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81600" w:rsidRPr="00F606D0" w:rsidRDefault="00581600" w:rsidP="00581600">
      <w:pPr>
        <w:jc w:val="center"/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</w:pPr>
      <w:r w:rsidRPr="00F606D0"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  <w:t>Читать внимательно техническую спецификацию!!!!</w:t>
      </w:r>
    </w:p>
    <w:p w:rsidR="00525E26" w:rsidRPr="00F606D0" w:rsidRDefault="00525E26" w:rsidP="00525E26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606D0">
        <w:rPr>
          <w:rFonts w:ascii="Times New Roman" w:hAnsi="Times New Roman" w:cs="Times New Roman"/>
          <w:b/>
          <w:color w:val="000000"/>
          <w:sz w:val="20"/>
          <w:szCs w:val="20"/>
        </w:rPr>
        <w:t>Техническая спецификация</w:t>
      </w:r>
    </w:p>
    <w:p w:rsidR="00525E26" w:rsidRPr="00F606D0" w:rsidRDefault="00525E26" w:rsidP="00525E26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F606D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по обязательному</w:t>
      </w:r>
      <w:r w:rsidRPr="00F606D0">
        <w:rPr>
          <w:rFonts w:ascii="Times New Roman" w:hAnsi="Times New Roman" w:cs="Times New Roman"/>
          <w:b/>
          <w:bCs/>
          <w:sz w:val="20"/>
          <w:szCs w:val="20"/>
        </w:rPr>
        <w:t xml:space="preserve"> страхованию гражданско-правовой </w:t>
      </w:r>
    </w:p>
    <w:p w:rsidR="001E0D25" w:rsidRPr="00F606D0" w:rsidRDefault="00525E26" w:rsidP="00581600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F606D0">
        <w:rPr>
          <w:rFonts w:ascii="Times New Roman" w:hAnsi="Times New Roman" w:cs="Times New Roman"/>
          <w:b/>
          <w:bCs/>
          <w:sz w:val="20"/>
          <w:szCs w:val="20"/>
        </w:rPr>
        <w:t>ответственности владельцев транспортных средств</w:t>
      </w:r>
    </w:p>
    <w:p w:rsidR="001E0D25" w:rsidRPr="00F606D0" w:rsidRDefault="001E0D25" w:rsidP="00525E26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525E26" w:rsidRPr="00F606D0" w:rsidRDefault="00525E26" w:rsidP="00525E26">
      <w:pPr>
        <w:pStyle w:val="Default"/>
        <w:jc w:val="center"/>
        <w:rPr>
          <w:b/>
          <w:sz w:val="20"/>
          <w:szCs w:val="20"/>
        </w:rPr>
      </w:pPr>
      <w:r w:rsidRPr="00F606D0">
        <w:rPr>
          <w:b/>
          <w:sz w:val="20"/>
          <w:szCs w:val="20"/>
        </w:rPr>
        <w:t xml:space="preserve">Техническая спецификация </w:t>
      </w:r>
    </w:p>
    <w:p w:rsidR="001E0D25" w:rsidRPr="00F606D0" w:rsidRDefault="001E0D25" w:rsidP="00525E26">
      <w:pPr>
        <w:pStyle w:val="Default"/>
        <w:jc w:val="center"/>
        <w:rPr>
          <w:b/>
          <w:sz w:val="20"/>
          <w:szCs w:val="20"/>
        </w:rPr>
      </w:pPr>
    </w:p>
    <w:p w:rsidR="001E0D25" w:rsidRPr="00F606D0" w:rsidRDefault="001E0D25" w:rsidP="00525E26">
      <w:pPr>
        <w:pStyle w:val="Default"/>
        <w:jc w:val="center"/>
        <w:rPr>
          <w:b/>
          <w:sz w:val="20"/>
          <w:szCs w:val="20"/>
        </w:rPr>
      </w:pPr>
    </w:p>
    <w:p w:rsidR="00525E26" w:rsidRPr="00F606D0" w:rsidRDefault="00525E26" w:rsidP="00525E26">
      <w:pPr>
        <w:pStyle w:val="Default"/>
        <w:jc w:val="both"/>
        <w:rPr>
          <w:b/>
          <w:bCs/>
          <w:sz w:val="20"/>
          <w:szCs w:val="20"/>
        </w:rPr>
      </w:pPr>
      <w:r w:rsidRPr="00F606D0">
        <w:rPr>
          <w:b/>
          <w:sz w:val="20"/>
          <w:szCs w:val="20"/>
        </w:rPr>
        <w:t xml:space="preserve">Вид/класс страхования: </w:t>
      </w:r>
      <w:r w:rsidRPr="00F606D0">
        <w:rPr>
          <w:b/>
          <w:bCs/>
          <w:sz w:val="20"/>
          <w:szCs w:val="20"/>
        </w:rPr>
        <w:t xml:space="preserve">Обязательное страхование гражданско-правовой ответственности владельцев транспортных средств </w:t>
      </w:r>
    </w:p>
    <w:p w:rsidR="00025798" w:rsidRDefault="00525E26" w:rsidP="00D0344D">
      <w:pPr>
        <w:pStyle w:val="Default"/>
        <w:rPr>
          <w:b/>
          <w:sz w:val="22"/>
          <w:szCs w:val="22"/>
        </w:rPr>
      </w:pPr>
      <w:r w:rsidRPr="00F606D0">
        <w:rPr>
          <w:b/>
          <w:sz w:val="20"/>
          <w:szCs w:val="20"/>
          <w:u w:val="single"/>
          <w:lang w:val="kk-KZ"/>
        </w:rPr>
        <w:t>Страхователь/Заказчик</w:t>
      </w:r>
      <w:r w:rsidR="00025798" w:rsidRPr="00025798">
        <w:rPr>
          <w:b/>
          <w:sz w:val="22"/>
          <w:szCs w:val="22"/>
        </w:rPr>
        <w:t>ГУ "АППАРАТ АКИМА ЖЫЛАНДИНСКОГО СЕЛЬСКОГО ОКРУГА АЛАКОЛЬСКОГО РАЙОНА"</w:t>
      </w:r>
    </w:p>
    <w:p w:rsidR="00525E26" w:rsidRPr="00F606D0" w:rsidRDefault="00525E26" w:rsidP="00D0344D">
      <w:pPr>
        <w:pStyle w:val="Default"/>
        <w:rPr>
          <w:b/>
          <w:sz w:val="20"/>
          <w:szCs w:val="20"/>
          <w:lang w:val="kk-KZ"/>
        </w:rPr>
      </w:pPr>
      <w:r w:rsidRPr="00F606D0">
        <w:rPr>
          <w:b/>
          <w:sz w:val="20"/>
          <w:szCs w:val="20"/>
          <w:u w:val="single"/>
        </w:rPr>
        <w:t>Период страхования</w:t>
      </w:r>
      <w:r w:rsidRPr="00F606D0">
        <w:rPr>
          <w:b/>
          <w:sz w:val="20"/>
          <w:szCs w:val="20"/>
          <w:lang w:val="kk-KZ"/>
        </w:rPr>
        <w:t>:</w:t>
      </w:r>
      <w:r w:rsidRPr="00F606D0">
        <w:rPr>
          <w:b/>
          <w:sz w:val="20"/>
          <w:szCs w:val="20"/>
        </w:rPr>
        <w:t xml:space="preserve"> 12 мес</w:t>
      </w:r>
      <w:r w:rsidRPr="00F606D0">
        <w:rPr>
          <w:b/>
          <w:sz w:val="20"/>
          <w:szCs w:val="20"/>
          <w:lang w:val="kk-KZ"/>
        </w:rPr>
        <w:t>яцев</w:t>
      </w:r>
    </w:p>
    <w:p w:rsidR="001E0D25" w:rsidRPr="00F606D0" w:rsidRDefault="001E0D25" w:rsidP="00525E26">
      <w:pPr>
        <w:pStyle w:val="Default"/>
        <w:jc w:val="both"/>
        <w:rPr>
          <w:b/>
          <w:i/>
          <w:sz w:val="20"/>
          <w:szCs w:val="20"/>
          <w:lang w:val="kk-KZ"/>
        </w:rPr>
      </w:pPr>
    </w:p>
    <w:p w:rsidR="00525E26" w:rsidRPr="00F606D0" w:rsidRDefault="00525E26" w:rsidP="00525E26">
      <w:pPr>
        <w:pStyle w:val="Default"/>
        <w:jc w:val="both"/>
        <w:rPr>
          <w:sz w:val="20"/>
          <w:szCs w:val="20"/>
          <w:lang w:val="kk-KZ"/>
        </w:rPr>
      </w:pPr>
      <w:r w:rsidRPr="00F606D0">
        <w:rPr>
          <w:b/>
          <w:sz w:val="20"/>
          <w:szCs w:val="20"/>
          <w:u w:val="single"/>
        </w:rPr>
        <w:t>Объект страхования:</w:t>
      </w:r>
      <w:r w:rsidRPr="00F606D0">
        <w:rPr>
          <w:sz w:val="20"/>
          <w:szCs w:val="20"/>
        </w:rPr>
        <w:t xml:space="preserve"> </w:t>
      </w:r>
      <w:bookmarkStart w:id="0" w:name="440473799"/>
      <w:r w:rsidRPr="00F606D0">
        <w:rPr>
          <w:sz w:val="20"/>
          <w:szCs w:val="20"/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hyperlink r:id="rId4">
        <w:r w:rsidRPr="00F606D0">
          <w:rPr>
            <w:sz w:val="20"/>
            <w:szCs w:val="20"/>
            <w:lang w:val="kk-KZ"/>
          </w:rPr>
          <w:t>законодательством</w:t>
        </w:r>
      </w:hyperlink>
      <w:r w:rsidRPr="00F606D0">
        <w:rPr>
          <w:sz w:val="20"/>
          <w:szCs w:val="20"/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1E0D25" w:rsidRPr="00F606D0" w:rsidRDefault="001E0D25" w:rsidP="00525E26">
      <w:pPr>
        <w:pStyle w:val="Default"/>
        <w:jc w:val="both"/>
        <w:rPr>
          <w:sz w:val="20"/>
          <w:szCs w:val="20"/>
          <w:lang w:val="kk-KZ"/>
        </w:rPr>
      </w:pPr>
    </w:p>
    <w:bookmarkEnd w:id="0"/>
    <w:p w:rsidR="00525E26" w:rsidRPr="00F606D0" w:rsidRDefault="00525E26" w:rsidP="00525E26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F606D0">
        <w:rPr>
          <w:rFonts w:ascii="Times New Roman" w:hAnsi="Times New Roman" w:cs="Times New Roman"/>
          <w:b/>
          <w:sz w:val="20"/>
          <w:szCs w:val="20"/>
          <w:u w:val="single"/>
        </w:rPr>
        <w:t>Территория</w:t>
      </w:r>
      <w:r w:rsidRPr="00F606D0">
        <w:rPr>
          <w:rFonts w:ascii="Times New Roman" w:hAnsi="Times New Roman" w:cs="Times New Roman"/>
          <w:b/>
          <w:sz w:val="20"/>
          <w:szCs w:val="20"/>
        </w:rPr>
        <w:t>:</w:t>
      </w:r>
      <w:r w:rsidRPr="00F606D0">
        <w:rPr>
          <w:rFonts w:ascii="Times New Roman" w:hAnsi="Times New Roman" w:cs="Times New Roman"/>
          <w:sz w:val="20"/>
          <w:szCs w:val="20"/>
        </w:rPr>
        <w:t xml:space="preserve"> д</w:t>
      </w:r>
      <w:r w:rsidRPr="00F606D0">
        <w:rPr>
          <w:rFonts w:ascii="Times New Roman" w:hAnsi="Times New Roman" w:cs="Times New Roman"/>
          <w:color w:val="000000"/>
          <w:sz w:val="20"/>
          <w:szCs w:val="20"/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:rsidR="00525E26" w:rsidRPr="00F606D0" w:rsidRDefault="00525E26" w:rsidP="00525E26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kk-KZ"/>
        </w:rPr>
      </w:pPr>
      <w:r w:rsidRPr="00F606D0">
        <w:rPr>
          <w:rFonts w:ascii="Times New Roman" w:hAnsi="Times New Roman" w:cs="Times New Roman"/>
          <w:b/>
          <w:sz w:val="20"/>
          <w:szCs w:val="20"/>
          <w:u w:val="single"/>
        </w:rPr>
        <w:t>Условия</w:t>
      </w:r>
      <w:r w:rsidRPr="00F606D0">
        <w:rPr>
          <w:rFonts w:ascii="Times New Roman" w:hAnsi="Times New Roman" w:cs="Times New Roman"/>
          <w:b/>
          <w:sz w:val="20"/>
          <w:szCs w:val="20"/>
        </w:rPr>
        <w:t>:</w:t>
      </w:r>
      <w:r w:rsidRPr="00F606D0">
        <w:rPr>
          <w:rFonts w:ascii="Times New Roman" w:hAnsi="Times New Roman" w:cs="Times New Roman"/>
          <w:sz w:val="20"/>
          <w:szCs w:val="20"/>
        </w:rPr>
        <w:t xml:space="preserve"> страховая защита </w:t>
      </w:r>
      <w:r w:rsidRPr="00F606D0">
        <w:rPr>
          <w:rFonts w:ascii="Times New Roman" w:hAnsi="Times New Roman" w:cs="Times New Roman"/>
          <w:color w:val="000000"/>
          <w:sz w:val="20"/>
          <w:szCs w:val="20"/>
          <w:lang w:val="kk-KZ"/>
        </w:rPr>
        <w:t>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№ 446-II.</w:t>
      </w:r>
    </w:p>
    <w:p w:rsidR="00F606D0" w:rsidRPr="00F606D0" w:rsidRDefault="00525E26" w:rsidP="00F606D0">
      <w:pPr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606D0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      Договор страхования /страховой полис оформляется на каждое транспортное средство согласно списка:</w:t>
      </w:r>
    </w:p>
    <w:tbl>
      <w:tblPr>
        <w:tblpPr w:leftFromText="180" w:rightFromText="180" w:vertAnchor="text" w:tblpY="1"/>
        <w:tblOverlap w:val="never"/>
        <w:tblW w:w="8006" w:type="dxa"/>
        <w:tblLook w:val="04A0" w:firstRow="1" w:lastRow="0" w:firstColumn="1" w:lastColumn="0" w:noHBand="0" w:noVBand="1"/>
      </w:tblPr>
      <w:tblGrid>
        <w:gridCol w:w="546"/>
        <w:gridCol w:w="5139"/>
        <w:gridCol w:w="2321"/>
      </w:tblGrid>
      <w:tr w:rsidR="00BA7B6C" w:rsidRPr="00F606D0" w:rsidTr="00C11A8F">
        <w:trPr>
          <w:trHeight w:val="509"/>
        </w:trPr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B6C" w:rsidRPr="00F606D0" w:rsidRDefault="00BA7B6C" w:rsidP="00C11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06D0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u w:val="single"/>
                <w:lang w:val="kk-KZ"/>
              </w:rPr>
              <w:t xml:space="preserve">  </w:t>
            </w:r>
            <w:r w:rsidRPr="00F606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 п/п</w:t>
            </w:r>
          </w:p>
        </w:tc>
        <w:tc>
          <w:tcPr>
            <w:tcW w:w="5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01A9" w:rsidRDefault="00D501A9" w:rsidP="00D501A9"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/>
              </w:rPr>
              <w:t>Автокөліктердің атауы</w:t>
            </w:r>
          </w:p>
          <w:p w:rsidR="00BA7B6C" w:rsidRPr="00F606D0" w:rsidRDefault="00BA7B6C" w:rsidP="00C11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2AFA" w:rsidRPr="00A92AFA" w:rsidRDefault="00A92AFA" w:rsidP="00C11A8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2A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категория</w:t>
            </w:r>
          </w:p>
          <w:p w:rsidR="00BA7B6C" w:rsidRPr="00F606D0" w:rsidRDefault="00BA7B6C" w:rsidP="00C11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A7B6C" w:rsidRPr="00F606D0" w:rsidTr="00C11A8F">
        <w:trPr>
          <w:trHeight w:val="870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B6C" w:rsidRPr="00F606D0" w:rsidRDefault="00BA7B6C" w:rsidP="00C11A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B6C" w:rsidRPr="00F606D0" w:rsidRDefault="00BA7B6C" w:rsidP="00C11A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7B6C" w:rsidRPr="00F606D0" w:rsidRDefault="00BA7B6C" w:rsidP="00C11A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A7B6C" w:rsidRPr="00F606D0" w:rsidTr="00C11A8F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B6C" w:rsidRPr="00F606D0" w:rsidRDefault="00BA7B6C" w:rsidP="00C11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06D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7B6C" w:rsidRPr="007D7870" w:rsidRDefault="007D7870" w:rsidP="00C11A8F">
            <w:pPr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Chevrolet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7B6C" w:rsidRPr="00F606D0" w:rsidRDefault="00436AD9" w:rsidP="00C11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</w:t>
            </w:r>
          </w:p>
        </w:tc>
      </w:tr>
    </w:tbl>
    <w:p w:rsidR="0050682B" w:rsidRPr="0050682B" w:rsidRDefault="00C11A8F" w:rsidP="0050682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  <w:br w:type="textWrapping" w:clear="all"/>
      </w:r>
      <w:r w:rsidR="00581600" w:rsidRPr="00F606D0"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  <w:t xml:space="preserve">  </w:t>
      </w:r>
      <w:r w:rsidR="0050682B" w:rsidRPr="0050682B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Необходимая документация от Заказчика предоставляется после подписания договора Сторонами.</w:t>
      </w:r>
    </w:p>
    <w:p w:rsidR="0050682B" w:rsidRPr="0050682B" w:rsidRDefault="0050682B" w:rsidP="0050682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  <w:r w:rsidRPr="0050682B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Договор страхования не прекращает свое действие при наступлении страхового случая, страховая сумма не уменьшается.</w:t>
      </w:r>
    </w:p>
    <w:p w:rsidR="00F606D0" w:rsidRPr="0050682B" w:rsidRDefault="0050682B" w:rsidP="0050682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  <w:r w:rsidRPr="0050682B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>После подписания договора сторонами, в течение 2 рабочих дней Поставщик обязан направить на электронный адрес Заказчика копии учредительных документов, лицензию на право осуществления страховой (перестраховочной) деятельности.</w:t>
      </w:r>
    </w:p>
    <w:p w:rsidR="00F606D0" w:rsidRPr="00BA7B6C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F606D0" w:rsidRPr="00BA7B6C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F606D0" w:rsidRPr="00BA7B6C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F606D0" w:rsidRPr="00BA7B6C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F606D0" w:rsidRDefault="00F606D0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Pr="00D0344D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C11A8F" w:rsidRDefault="00C11A8F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3043DA" w:rsidRDefault="003043DA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3043DA" w:rsidRDefault="003043DA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3043DA" w:rsidRDefault="003043DA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436AD9" w:rsidRPr="00BA7B6C" w:rsidRDefault="00436AD9" w:rsidP="00581600">
      <w:pPr>
        <w:spacing w:after="0" w:line="240" w:lineRule="auto"/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</w:pPr>
    </w:p>
    <w:p w:rsidR="00581600" w:rsidRPr="00F606D0" w:rsidRDefault="00581600" w:rsidP="0058160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 w:rsidRPr="00F606D0"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  <w:t xml:space="preserve"> Техникалық сипаттаманы мұқият оқып шығыңыз!!!</w:t>
      </w:r>
    </w:p>
    <w:p w:rsidR="00581600" w:rsidRPr="00F606D0" w:rsidRDefault="00581600" w:rsidP="00525E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</w:p>
    <w:p w:rsidR="00525E26" w:rsidRPr="00F606D0" w:rsidRDefault="00525E26" w:rsidP="00525E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Техникалық ерекшелігі</w:t>
      </w:r>
    </w:p>
    <w:p w:rsidR="00525E26" w:rsidRPr="00F606D0" w:rsidRDefault="00525E26" w:rsidP="00525E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 xml:space="preserve"> азаматтық-құқықтық міндетті сақтандыру бойынша </w:t>
      </w:r>
    </w:p>
    <w:p w:rsidR="00525E26" w:rsidRPr="00F606D0" w:rsidRDefault="00525E26" w:rsidP="00525E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көлік құралдары иелерінің жауапкершілігі</w:t>
      </w:r>
    </w:p>
    <w:p w:rsidR="00525E26" w:rsidRPr="00F606D0" w:rsidRDefault="00525E26" w:rsidP="00525E2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</w:p>
    <w:p w:rsidR="00525E26" w:rsidRPr="00F606D0" w:rsidRDefault="00525E26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</w:p>
    <w:p w:rsidR="00525E26" w:rsidRPr="00F606D0" w:rsidRDefault="00525E26" w:rsidP="00525E26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>Техникалық ерекшелігі</w:t>
      </w:r>
    </w:p>
    <w:p w:rsidR="00525E26" w:rsidRPr="00F606D0" w:rsidRDefault="00525E26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</w:p>
    <w:p w:rsidR="00525E26" w:rsidRPr="00F606D0" w:rsidRDefault="00525E26" w:rsidP="00525E26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b/>
          <w:sz w:val="20"/>
          <w:szCs w:val="20"/>
          <w:lang w:val="kk-KZ"/>
        </w:rPr>
        <w:t xml:space="preserve"> Сақтандыру түрі / сыныбы</w:t>
      </w:r>
      <w:r w:rsidRPr="00F606D0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: </w:t>
      </w:r>
      <w:r w:rsidR="001C4280" w:rsidRPr="00F606D0"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  <w:t>К</w:t>
      </w:r>
      <w:r w:rsidRPr="00F606D0"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  <w:t xml:space="preserve">өлік құралдары иелерінің азаматтық-құқықтық жауапкершілігін міндетті сақтандыру </w:t>
      </w:r>
    </w:p>
    <w:p w:rsidR="001C4280" w:rsidRPr="00F606D0" w:rsidRDefault="001C4280" w:rsidP="00525E26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kk-KZ"/>
        </w:rPr>
      </w:pPr>
    </w:p>
    <w:p w:rsidR="00D0344D" w:rsidRPr="00025798" w:rsidRDefault="00525E26" w:rsidP="00D0344D">
      <w:pPr>
        <w:pStyle w:val="HTML"/>
        <w:rPr>
          <w:rFonts w:ascii="Times New Roman" w:hAnsi="Times New Roman" w:cs="Times New Roman"/>
          <w:b/>
          <w:sz w:val="22"/>
          <w:szCs w:val="22"/>
          <w:lang w:val="kk-KZ"/>
        </w:rPr>
      </w:pPr>
      <w:r w:rsidRPr="00F606D0">
        <w:rPr>
          <w:rFonts w:ascii="Times New Roman" w:hAnsi="Times New Roman"/>
          <w:b/>
          <w:lang w:val="kk-KZ"/>
        </w:rPr>
        <w:t>Сақтанушы / Тапсырыс беруші</w:t>
      </w:r>
      <w:r w:rsidR="00CC58C0" w:rsidRPr="00CC58C0">
        <w:rPr>
          <w:rFonts w:ascii="Times New Roman" w:hAnsi="Times New Roman" w:cs="Times New Roman"/>
          <w:b/>
          <w:lang w:val="kk-KZ"/>
        </w:rPr>
        <w:t>"</w:t>
      </w:r>
      <w:r w:rsidR="007D7870" w:rsidRPr="007D7870">
        <w:rPr>
          <w:lang w:val="kk-KZ"/>
        </w:rPr>
        <w:t xml:space="preserve"> </w:t>
      </w:r>
      <w:r w:rsidR="00025798" w:rsidRPr="00025798">
        <w:rPr>
          <w:rFonts w:ascii="Times New Roman" w:hAnsi="Times New Roman" w:cs="Times New Roman"/>
          <w:b/>
          <w:sz w:val="22"/>
          <w:szCs w:val="22"/>
          <w:lang w:val="kk-KZ"/>
        </w:rPr>
        <w:t>"АЛАКӨЛ АУДАНЫНЫҢ ЖЫЛАНДЫ АУЫЛДЫҚ ОКРУГІ ӘКІМІНІҢ АППАРАТЫ" ММ</w:t>
      </w:r>
    </w:p>
    <w:p w:rsidR="00CC58C0" w:rsidRDefault="00CC58C0" w:rsidP="00037451">
      <w:pPr>
        <w:pStyle w:val="HTML"/>
        <w:rPr>
          <w:rFonts w:ascii="Times New Roman" w:hAnsi="Times New Roman" w:cs="Times New Roman"/>
          <w:b/>
          <w:lang w:val="kk-KZ"/>
        </w:rPr>
      </w:pPr>
    </w:p>
    <w:p w:rsidR="00EC3C89" w:rsidRPr="00037451" w:rsidRDefault="00037451" w:rsidP="00037451">
      <w:pPr>
        <w:pStyle w:val="HTML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Сақтандыру уақыты</w:t>
      </w:r>
      <w:r>
        <w:rPr>
          <w:rFonts w:ascii="Times New Roman" w:hAnsi="Times New Roman"/>
          <w:lang w:val="kk-KZ"/>
        </w:rPr>
        <w:t xml:space="preserve"> 1</w:t>
      </w:r>
      <w:r w:rsidR="00525E26" w:rsidRPr="00F606D0">
        <w:rPr>
          <w:rFonts w:ascii="Times New Roman" w:hAnsi="Times New Roman"/>
          <w:lang w:val="kk-KZ"/>
        </w:rPr>
        <w:t>2 ай</w:t>
      </w:r>
    </w:p>
    <w:p w:rsidR="00525E26" w:rsidRPr="00F606D0" w:rsidRDefault="00EC3C89" w:rsidP="00EC3C89">
      <w:pPr>
        <w:pStyle w:val="a6"/>
        <w:rPr>
          <w:rFonts w:ascii="Times New Roman" w:hAnsi="Times New Roman"/>
          <w:b/>
          <w:bCs/>
          <w:sz w:val="20"/>
          <w:szCs w:val="20"/>
          <w:lang w:val="kk-KZ"/>
        </w:rPr>
      </w:pPr>
      <w:r w:rsidRPr="00F606D0">
        <w:rPr>
          <w:rFonts w:ascii="Times New Roman" w:eastAsia="Times New Roman" w:hAnsi="Times New Roman"/>
          <w:b/>
          <w:sz w:val="20"/>
          <w:szCs w:val="20"/>
          <w:lang w:val="kk-KZ"/>
        </w:rPr>
        <w:t>О</w:t>
      </w:r>
      <w:r w:rsidR="00525E26" w:rsidRPr="00F606D0">
        <w:rPr>
          <w:rFonts w:ascii="Times New Roman" w:eastAsia="Times New Roman" w:hAnsi="Times New Roman"/>
          <w:b/>
          <w:sz w:val="20"/>
          <w:szCs w:val="20"/>
          <w:lang w:val="kk-KZ"/>
        </w:rPr>
        <w:t>бъектісі:</w:t>
      </w:r>
      <w:r w:rsidR="00525E26" w:rsidRPr="00F606D0">
        <w:rPr>
          <w:rFonts w:ascii="Times New Roman" w:eastAsia="Times New Roman" w:hAnsi="Times New Roman"/>
          <w:sz w:val="20"/>
          <w:szCs w:val="20"/>
          <w:lang w:val="kk-KZ"/>
        </w:rPr>
        <w:t xml:space="preserve"> сақтандырылушының Қазақстан Республикасының азаматтық заңнамасында белгіленген, жоғары қауіптілік көзі ретінде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мүддесі.</w:t>
      </w:r>
    </w:p>
    <w:p w:rsidR="00525E26" w:rsidRPr="00F606D0" w:rsidRDefault="00525E26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sz w:val="20"/>
          <w:szCs w:val="20"/>
          <w:lang w:val="kk-KZ"/>
        </w:rPr>
        <w:t>Аумағы: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:rsidR="00525E26" w:rsidRPr="00F606D0" w:rsidRDefault="00525E26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sz w:val="20"/>
          <w:szCs w:val="20"/>
          <w:lang w:val="kk-KZ"/>
        </w:rPr>
        <w:t>Шарттары: сақтандыру арқылы қорғау "көлік құралдары иелерінің азаматтық-құқықтық жауапкершілігін міндетті сақтандыру туралы" Қазақстан Республикасының 2003 жылғы 1 шілдедегі № 446-II Заңына сәйкес жүзеге асырылады.</w:t>
      </w:r>
    </w:p>
    <w:p w:rsidR="001C4280" w:rsidRPr="00F606D0" w:rsidRDefault="001C4280" w:rsidP="00525E26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kk-KZ"/>
        </w:rPr>
      </w:pPr>
    </w:p>
    <w:p w:rsidR="00F606D0" w:rsidRPr="00F606D0" w:rsidRDefault="00525E26" w:rsidP="00F606D0">
      <w:pPr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</w:pPr>
      <w:r w:rsidRPr="00F606D0">
        <w:rPr>
          <w:rFonts w:ascii="Times New Roman" w:eastAsia="Times New Roman" w:hAnsi="Times New Roman" w:cs="Times New Roman"/>
          <w:sz w:val="20"/>
          <w:szCs w:val="20"/>
          <w:lang w:val="kk-KZ"/>
        </w:rPr>
        <w:t xml:space="preserve">      </w:t>
      </w:r>
      <w:r w:rsidRPr="00F606D0">
        <w:rPr>
          <w:rFonts w:ascii="Times New Roman" w:eastAsia="Times New Roman" w:hAnsi="Times New Roman" w:cs="Times New Roman"/>
          <w:bCs/>
          <w:sz w:val="20"/>
          <w:szCs w:val="20"/>
          <w:lang w:val="kk-KZ"/>
        </w:rPr>
        <w:t>Сақтандыру шарты / сақтандыру полисі тізімге сәйкес әрбір көлік құралына ресімделеді:</w:t>
      </w:r>
    </w:p>
    <w:p w:rsidR="0050682B" w:rsidRPr="00F606D0" w:rsidRDefault="00F606D0" w:rsidP="00F606D0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</w:pPr>
      <w:r w:rsidRPr="00F606D0">
        <w:rPr>
          <w:rFonts w:ascii="Times New Roman" w:hAnsi="Times New Roman" w:cs="Times New Roman"/>
          <w:b/>
          <w:color w:val="FF0000"/>
          <w:sz w:val="20"/>
          <w:szCs w:val="20"/>
          <w:u w:val="single"/>
          <w:lang w:val="kk-KZ"/>
        </w:rPr>
        <w:t xml:space="preserve">  </w:t>
      </w:r>
    </w:p>
    <w:p w:rsidR="0050682B" w:rsidRPr="0050682B" w:rsidRDefault="0050682B" w:rsidP="0050682B">
      <w:pPr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kk-KZ"/>
        </w:rPr>
      </w:pPr>
      <w:r w:rsidRPr="0050682B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kk-KZ"/>
        </w:rPr>
        <w:t>Сақтандыру шарты сақтандыру жағдайы басталған кезде өзінің қолданылуын тоқтатпайды, сақтандыру сомасы азаймайды.</w:t>
      </w:r>
    </w:p>
    <w:p w:rsidR="0050682B" w:rsidRDefault="0050682B" w:rsidP="0050682B">
      <w:pPr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kk-KZ"/>
        </w:rPr>
      </w:pPr>
      <w:r w:rsidRPr="0050682B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kk-KZ"/>
        </w:rPr>
        <w:t>Тараптар Шартқа қол қойғаннан кейін 2 жұмыс күні ішінде өнім беруші Тапсырыс берушінің электрондық мекенжайына құрылтай құжаттарының көшірмелерін, сақтандыру (қайта сақтандыру) қызметін жүзеге асыру құқығына лицензия жіберуге міндетті.</w:t>
      </w:r>
    </w:p>
    <w:tbl>
      <w:tblPr>
        <w:tblpPr w:leftFromText="180" w:rightFromText="180" w:vertAnchor="text" w:tblpY="1"/>
        <w:tblOverlap w:val="never"/>
        <w:tblW w:w="8006" w:type="dxa"/>
        <w:tblLook w:val="04A0" w:firstRow="1" w:lastRow="0" w:firstColumn="1" w:lastColumn="0" w:noHBand="0" w:noVBand="1"/>
      </w:tblPr>
      <w:tblGrid>
        <w:gridCol w:w="546"/>
        <w:gridCol w:w="5139"/>
        <w:gridCol w:w="2321"/>
      </w:tblGrid>
      <w:tr w:rsidR="00C11A8F" w:rsidRPr="00F606D0" w:rsidTr="00965FBA">
        <w:trPr>
          <w:trHeight w:val="509"/>
        </w:trPr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A8F" w:rsidRPr="00F606D0" w:rsidRDefault="00C11A8F" w:rsidP="0096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06D0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u w:val="single"/>
                <w:lang w:val="kk-KZ"/>
              </w:rPr>
              <w:t xml:space="preserve">  </w:t>
            </w:r>
            <w:r w:rsidRPr="00F606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 п/п</w:t>
            </w:r>
          </w:p>
        </w:tc>
        <w:tc>
          <w:tcPr>
            <w:tcW w:w="5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A8F" w:rsidRPr="00F606D0" w:rsidRDefault="00C11A8F" w:rsidP="0096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06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автомашин в разрезе районов</w:t>
            </w:r>
          </w:p>
        </w:tc>
        <w:tc>
          <w:tcPr>
            <w:tcW w:w="2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A8F" w:rsidRPr="00A92AFA" w:rsidRDefault="00C11A8F" w:rsidP="00965F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92AF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категория</w:t>
            </w:r>
          </w:p>
          <w:p w:rsidR="00C11A8F" w:rsidRPr="00F606D0" w:rsidRDefault="00C11A8F" w:rsidP="0096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11A8F" w:rsidRPr="00F606D0" w:rsidTr="00965FBA">
        <w:trPr>
          <w:trHeight w:val="870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A8F" w:rsidRPr="00F606D0" w:rsidRDefault="00C11A8F" w:rsidP="00965F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A8F" w:rsidRPr="00F606D0" w:rsidRDefault="00C11A8F" w:rsidP="00965F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A8F" w:rsidRPr="00F606D0" w:rsidRDefault="00C11A8F" w:rsidP="00965F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C11A8F" w:rsidRPr="00F606D0" w:rsidTr="00965FBA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1A8F" w:rsidRPr="00F606D0" w:rsidRDefault="00C11A8F" w:rsidP="0096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06D0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1A8F" w:rsidRPr="00AE1B3F" w:rsidRDefault="007D7870" w:rsidP="00965FBA">
            <w:pPr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Chevrolet</w:t>
            </w:r>
          </w:p>
        </w:tc>
        <w:tc>
          <w:tcPr>
            <w:tcW w:w="2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1A8F" w:rsidRPr="00F606D0" w:rsidRDefault="00C11A8F" w:rsidP="0096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</w:t>
            </w:r>
          </w:p>
        </w:tc>
      </w:tr>
    </w:tbl>
    <w:p w:rsidR="00C11A8F" w:rsidRPr="0050682B" w:rsidRDefault="00C11A8F" w:rsidP="0050682B">
      <w:pPr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  <w:lang w:val="kk-KZ"/>
        </w:rPr>
      </w:pPr>
    </w:p>
    <w:sectPr w:rsidR="00C11A8F" w:rsidRPr="0050682B" w:rsidSect="00140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3D96"/>
    <w:rsid w:val="00001C1F"/>
    <w:rsid w:val="00025798"/>
    <w:rsid w:val="00026F04"/>
    <w:rsid w:val="00037451"/>
    <w:rsid w:val="00055336"/>
    <w:rsid w:val="0008710A"/>
    <w:rsid w:val="00093480"/>
    <w:rsid w:val="000A1FFB"/>
    <w:rsid w:val="00114981"/>
    <w:rsid w:val="00120F95"/>
    <w:rsid w:val="00125FAD"/>
    <w:rsid w:val="00140871"/>
    <w:rsid w:val="001A61AC"/>
    <w:rsid w:val="001C4280"/>
    <w:rsid w:val="001C45A4"/>
    <w:rsid w:val="001E0D25"/>
    <w:rsid w:val="00297075"/>
    <w:rsid w:val="002F7F0B"/>
    <w:rsid w:val="003043DA"/>
    <w:rsid w:val="00436AD9"/>
    <w:rsid w:val="00495B00"/>
    <w:rsid w:val="005000F6"/>
    <w:rsid w:val="0050682B"/>
    <w:rsid w:val="0052119E"/>
    <w:rsid w:val="00525E26"/>
    <w:rsid w:val="005444E1"/>
    <w:rsid w:val="00580CFC"/>
    <w:rsid w:val="00581600"/>
    <w:rsid w:val="006863F5"/>
    <w:rsid w:val="00690F13"/>
    <w:rsid w:val="006B6517"/>
    <w:rsid w:val="007D7870"/>
    <w:rsid w:val="00827F15"/>
    <w:rsid w:val="0083061D"/>
    <w:rsid w:val="008A052B"/>
    <w:rsid w:val="0094156E"/>
    <w:rsid w:val="00976587"/>
    <w:rsid w:val="009C2299"/>
    <w:rsid w:val="00A92AFA"/>
    <w:rsid w:val="00AE1B3F"/>
    <w:rsid w:val="00BA7B6C"/>
    <w:rsid w:val="00C11A8F"/>
    <w:rsid w:val="00CC58C0"/>
    <w:rsid w:val="00D0344D"/>
    <w:rsid w:val="00D501A9"/>
    <w:rsid w:val="00D91604"/>
    <w:rsid w:val="00D95E04"/>
    <w:rsid w:val="00DA6965"/>
    <w:rsid w:val="00E43D96"/>
    <w:rsid w:val="00E64DFF"/>
    <w:rsid w:val="00EC3C89"/>
    <w:rsid w:val="00ED2EFB"/>
    <w:rsid w:val="00F41CA0"/>
    <w:rsid w:val="00F606D0"/>
    <w:rsid w:val="00FF6F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248932-275E-7F40-9C6D-3845D3A1F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71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C22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229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25E2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6">
    <w:name w:val="Содержимое врезки"/>
    <w:basedOn w:val="a"/>
    <w:qFormat/>
    <w:rsid w:val="00525E26"/>
    <w:rPr>
      <w:rFonts w:ascii="Calibri" w:eastAsia="Calibri" w:hAnsi="Calibri" w:cs="Times New Roman"/>
    </w:rPr>
  </w:style>
  <w:style w:type="character" w:customStyle="1" w:styleId="s1">
    <w:name w:val="s1"/>
    <w:rsid w:val="00581600"/>
    <w:rPr>
      <w:rFonts w:ascii="Times New Roman" w:hAnsi="Times New Roman" w:cs="Times New Roman" w:hint="default"/>
      <w:b/>
      <w:bCs/>
      <w:color w:val="000000"/>
    </w:rPr>
  </w:style>
  <w:style w:type="paragraph" w:styleId="HTML">
    <w:name w:val="HTML Preformatted"/>
    <w:basedOn w:val="a"/>
    <w:link w:val="HTML0"/>
    <w:uiPriority w:val="99"/>
    <w:unhideWhenUsed/>
    <w:rsid w:val="00436A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36AD9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436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bestprofi.com/home/section/448372524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Гость</cp:lastModifiedBy>
  <cp:revision>2</cp:revision>
  <cp:lastPrinted>2017-11-15T10:56:00Z</cp:lastPrinted>
  <dcterms:created xsi:type="dcterms:W3CDTF">2023-05-04T16:09:00Z</dcterms:created>
  <dcterms:modified xsi:type="dcterms:W3CDTF">2023-05-04T16:09:00Z</dcterms:modified>
</cp:coreProperties>
</file>