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DBE" w:rsidRPr="00981DB0" w:rsidRDefault="00871DBE" w:rsidP="00871DBE">
      <w:pPr>
        <w:jc w:val="right"/>
        <w:rPr>
          <w:rFonts w:ascii="Times New Roman" w:hAnsi="Times New Roman" w:cs="Times New Roman"/>
          <w:b/>
          <w:i/>
          <w:sz w:val="28"/>
          <w:lang w:val="kk-KZ"/>
        </w:rPr>
      </w:pPr>
      <w:bookmarkStart w:id="0" w:name="OLE_LINK19"/>
      <w:bookmarkStart w:id="1" w:name="OLE_LINK20"/>
      <w:r w:rsidRPr="00981DB0">
        <w:rPr>
          <w:rFonts w:ascii="Times New Roman" w:hAnsi="Times New Roman" w:cs="Times New Roman"/>
          <w:b/>
          <w:i/>
          <w:sz w:val="28"/>
          <w:lang w:val="kk-KZ"/>
        </w:rPr>
        <w:t>2 қосымша</w:t>
      </w:r>
    </w:p>
    <w:p w:rsidR="00871DBE" w:rsidRPr="00981DB0" w:rsidRDefault="00871DBE" w:rsidP="00871DB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</w:pPr>
      <w:r w:rsidRPr="00871DBE"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  <w:t xml:space="preserve">Аулада тұрған </w:t>
      </w:r>
      <w:r w:rsidRPr="00981DB0">
        <w:rPr>
          <w:rFonts w:ascii="Times New Roman" w:eastAsia="Times New Roman" w:hAnsi="Times New Roman" w:cs="Times New Roman"/>
          <w:b/>
          <w:bCs/>
          <w:sz w:val="28"/>
          <w:szCs w:val="36"/>
          <w:lang w:val="kk-KZ" w:eastAsia="ru-RU"/>
        </w:rPr>
        <w:t>пешке арналған 3×3 м навесті дайындау және орнату жөніндегі техникалық сипаттамалар («Конверт»)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2" w:name="_GoBack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1.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Жалпы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геометриялық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параметрлер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871DBE" w:rsidRPr="00981DB0" w:rsidRDefault="00871DBE" w:rsidP="00871D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габариті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тіректердің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осьтері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): 3,0 × 3,0 м.</w:t>
      </w:r>
    </w:p>
    <w:p w:rsidR="00871DBE" w:rsidRPr="00981DB0" w:rsidRDefault="00871DBE" w:rsidP="00871D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Құрылыс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ңы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): 9,0 м².</w:t>
      </w:r>
    </w:p>
    <w:p w:rsidR="00871DBE" w:rsidRPr="00981DB0" w:rsidRDefault="00871DBE" w:rsidP="00871D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обвязка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арқалығына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дейінгі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биікті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таза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күйінде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): 2,5 м.</w:t>
      </w:r>
    </w:p>
    <w:p w:rsidR="00871DBE" w:rsidRPr="00981DB0" w:rsidRDefault="00871DBE" w:rsidP="00871D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Конектегі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биіктігі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нүктесі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): ~3,1 м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күмбезінің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көтер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ілуі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60 см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құрайды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шығыңқы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жерлері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бағандардың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периметрінен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қалқалар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ә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жағынан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25–30 см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қиғаш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жаңбырдан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2.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Іргетас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пен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негіз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871DBE" w:rsidRPr="00981DB0" w:rsidRDefault="00871DBE" w:rsidP="00871D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тү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Монолитті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темірбетон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плита (цемент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стяжкасы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Плитаның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қалыңдығы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: 100 мм.</w:t>
      </w:r>
    </w:p>
    <w:p w:rsidR="00871DBE" w:rsidRPr="00981DB0" w:rsidRDefault="00871DBE" w:rsidP="00871D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Плитаны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арматуралау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А3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класындағы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арматурадан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жасалған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тор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диаметрі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10 мм),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ұяшығы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150×150 мм,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бі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қабатта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Тіректерді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бекіту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Тірек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металл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табандары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(пластина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қалыңдығы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4–5 мм),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анкерлік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болттар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арқылы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бетон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ға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бекітіледі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диаметрі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12 мм,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ұзындығы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100 мм-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бастап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дайындау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(Бетон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астындағы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жастық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Бетонды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құяр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алдында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топырақтың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құнарлы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қабатын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тастау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15–20 см)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дренаждық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жастық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керек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871DBE" w:rsidRPr="00981DB0" w:rsidRDefault="00871DBE" w:rsidP="00871DB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Құм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қабат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қалыңдығы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~5–7 см):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$0,5 \</w:t>
      </w:r>
      <w:proofErr w:type="spellStart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text</w:t>
      </w:r>
      <w:proofErr w:type="spellEnd"/>
      <w:proofErr w:type="gramStart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{ </w:t>
      </w:r>
      <w:proofErr w:type="gramEnd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м}^3$</w:t>
      </w:r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теңестіру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амортизация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20–40 мм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фракциялы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қиыршық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тас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қабат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~10 см):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$0,9 \</w:t>
      </w:r>
      <w:proofErr w:type="spellStart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text</w:t>
      </w:r>
      <w:proofErr w:type="spellEnd"/>
      <w:proofErr w:type="gramStart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{ </w:t>
      </w:r>
      <w:proofErr w:type="gramEnd"/>
      <w:r w:rsidRPr="00871DBE">
        <w:rPr>
          <w:rFonts w:ascii="Times New Roman" w:eastAsia="Times New Roman" w:hAnsi="Times New Roman" w:cs="Times New Roman"/>
          <w:sz w:val="28"/>
          <w:szCs w:val="24"/>
          <w:lang w:eastAsia="ru-RU"/>
        </w:rPr>
        <w:t>м}^3$</w:t>
      </w:r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(дренаж пен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негіздің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беріктігін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етеді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3.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Көтергіш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металл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қаңқ</w:t>
      </w:r>
      <w:proofErr w:type="gram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Ұсынылатын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қималар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):</w:t>
      </w:r>
    </w:p>
    <w:p w:rsidR="00871DBE" w:rsidRPr="00981DB0" w:rsidRDefault="00871DBE" w:rsidP="00871D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тірек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тіректер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(4 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дана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80×80×3 мм.</w:t>
      </w:r>
    </w:p>
    <w:p w:rsidR="00871DBE" w:rsidRPr="00981DB0" w:rsidRDefault="00871DBE" w:rsidP="00871D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төменгі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обвязка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беріктік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белдеуі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60×60×3 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мм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іңішке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қаратып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орнатылады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Бүйірлік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қабырғ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аларды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қаңқасы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қаптау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астындағы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40×20×2 мм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аралық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көлденең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ті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бағыттауыштар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4.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Стропилді</w:t>
      </w:r>
      <w:proofErr w:type="gram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</w:t>
      </w:r>
      <w:proofErr w:type="gram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үйе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шатыр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871DBE" w:rsidRPr="00981DB0" w:rsidRDefault="00871DBE" w:rsidP="00871D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Диагональді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накосный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стропилалар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(4 дана):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60×40×3 мм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қырына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қойылып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төселеді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бі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арқалықтың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ұзындығы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свесті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есептемегенде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~2,22 м).</w:t>
      </w:r>
    </w:p>
    <w:p w:rsidR="00871DBE" w:rsidRPr="00981DB0" w:rsidRDefault="00871DBE" w:rsidP="00871D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Қосалқы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стропилалар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нарожниктер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40×20×2 мм.</w:t>
      </w:r>
    </w:p>
    <w:p w:rsidR="00871DBE" w:rsidRPr="00981DB0" w:rsidRDefault="00871DBE" w:rsidP="00871D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Шатыр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материалы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астындағы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обрешетка: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40×20×2 мм,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қадамы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350–400 мм.</w:t>
      </w:r>
    </w:p>
    <w:p w:rsidR="00871DBE" w:rsidRPr="00981DB0" w:rsidRDefault="00871DBE" w:rsidP="00871D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материалы: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Кровельдік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(С-20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маркасы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металл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қалыңдығы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кемінде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0.45–0.5 мм).</w:t>
      </w:r>
    </w:p>
    <w:p w:rsidR="00871DBE" w:rsidRPr="00981DB0" w:rsidRDefault="00871DBE" w:rsidP="00871D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Ескерту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Еңістердің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үшбұрышты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ішініне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кесуге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+15–20% коэффициент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есептеледі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5.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</w:t>
      </w:r>
      <w:proofErr w:type="gram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абыр</w:t>
      </w:r>
      <w:proofErr w:type="gram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ға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қоршауы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Аймақтарды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қаптау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):</w:t>
      </w:r>
    </w:p>
    <w:p w:rsidR="00871DBE" w:rsidRPr="00981DB0" w:rsidRDefault="00871DBE" w:rsidP="00871D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Бүйірлік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қабырғалардың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қаптау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биіктігі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еден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деңгейінен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1.2 м.</w:t>
      </w:r>
    </w:p>
    <w:p w:rsidR="00871DBE" w:rsidRPr="00981DB0" w:rsidRDefault="00871DBE" w:rsidP="00871D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Қаптау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материалы: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Қабырғалық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(С-20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маркасы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қалыңдығы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кемінде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0.45 мм).</w:t>
      </w:r>
    </w:p>
    <w:p w:rsidR="00871DBE" w:rsidRPr="00981DB0" w:rsidRDefault="00871DBE" w:rsidP="00871D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Шатырдан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төмен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қарай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жағынан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биіктігі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0.30 метр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болатын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профнастилден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жасалған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тұйық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желден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қорғайтын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алқаны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орнату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Профильді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40×20×3 мм (3 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дана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1DBE" w:rsidRPr="00981DB0" w:rsidRDefault="00871DBE" w:rsidP="00871D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Диагональді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вальмовый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стропилдерді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(60х40 мм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обрешетканы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(40х20 мм)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кровельдік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профнастилды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(15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кв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конектерімен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бірге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монтаждау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6.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Өрт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</w:t>
      </w:r>
      <w:proofErr w:type="gram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ау</w:t>
      </w:r>
      <w:proofErr w:type="gram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іпсіздігі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Көше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пеші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үшін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маңызды</w:t>
      </w:r>
      <w:proofErr w:type="spellEnd"/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!):</w:t>
      </w:r>
    </w:p>
    <w:p w:rsidR="00871DBE" w:rsidRPr="00981DB0" w:rsidRDefault="00871DBE" w:rsidP="00871D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ау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іпсіздік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саңылауы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Пештің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қызып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тұ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металл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бөліктерінен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қабырғалардың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сырланбаған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немесе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қорғалмаған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профнастиліне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дейінгі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ең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аз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қашықтық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кемінде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20–25 см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болуы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871DBE" w:rsidRDefault="00871DBE" w:rsidP="00871D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Түтын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құбырының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өтуі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Пеш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құбырының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металл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шатырмен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қиылысатын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жерінде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стропилді</w:t>
      </w:r>
      <w:proofErr w:type="gram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proofErr w:type="spellEnd"/>
      <w:proofErr w:type="gram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жүйенің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қызып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кетуіне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шатырдың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қорғаныш-декоративтік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жабынының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бұзылуына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бермеу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жанармай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түспейтін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материалдардан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(базальт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картони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суперсиликат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жасалған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оқшаулағышы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өртке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қарсы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түйінді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(проходка)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ұйымдастыру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</w:t>
      </w:r>
      <w:proofErr w:type="spellEnd"/>
      <w:r w:rsidRPr="00981D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Навеске </w:t>
      </w:r>
      <w:proofErr w:type="spellStart"/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арналған</w:t>
      </w:r>
      <w:proofErr w:type="spellEnd"/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барлық</w:t>
      </w:r>
      <w:proofErr w:type="spellEnd"/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81D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материалдар</w:t>
      </w:r>
      <w:proofErr w:type="spellEnd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Тапсырыс</w:t>
      </w:r>
      <w:proofErr w:type="spellEnd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берушімен</w:t>
      </w:r>
      <w:proofErr w:type="spellEnd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келісіледі</w:t>
      </w:r>
      <w:proofErr w:type="spellEnd"/>
      <w:r w:rsidRPr="00871D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>Жұмысты жүргізу орны:</w:t>
      </w:r>
      <w:r w:rsidRPr="00981DB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БҚО, Орал қ., Амангелді </w:t>
      </w:r>
      <w:r w:rsidRPr="00871DBE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Каримуллин</w:t>
      </w:r>
      <w:r w:rsidRPr="00981DB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көшесі</w:t>
      </w:r>
      <w:r w:rsidRPr="00871DBE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 2/2</w:t>
      </w:r>
    </w:p>
    <w:p w:rsidR="00871DBE" w:rsidRPr="00981DB0" w:rsidRDefault="00871DBE" w:rsidP="00871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981DB0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>Жеткізу және орнату мерзімі:</w:t>
      </w:r>
      <w:r w:rsidRPr="00981DB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Шарт Қазынашылықтың аумақтық органдарында тіркелген сәттен ба</w:t>
      </w:r>
      <w:r w:rsidRPr="00871DBE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стап 20 күнтізбелік күн ішінде.</w:t>
      </w:r>
    </w:p>
    <w:bookmarkEnd w:id="2"/>
    <w:p w:rsidR="00871DBE" w:rsidRPr="00981DB0" w:rsidRDefault="00871DBE" w:rsidP="00871DBE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581F87E9" wp14:editId="4CADEC41">
            <wp:extent cx="6796836" cy="6208520"/>
            <wp:effectExtent l="0" t="0" r="444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156" cy="6210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1DBE" w:rsidRDefault="00871DBE" w:rsidP="00871DBE">
      <w:pPr>
        <w:rPr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871DBE" w:rsidRDefault="00871DBE" w:rsidP="00871DBE">
      <w:pPr>
        <w:jc w:val="both"/>
        <w:rPr>
          <w:rFonts w:ascii="Times New Roman" w:hAnsi="Times New Roman" w:cs="Times New Roman"/>
          <w:b/>
          <w:i/>
          <w:sz w:val="28"/>
          <w:lang w:val="kk-KZ"/>
        </w:rPr>
      </w:pPr>
    </w:p>
    <w:p w:rsidR="00981DB0" w:rsidRPr="00981DB0" w:rsidRDefault="00981DB0" w:rsidP="00981DB0">
      <w:pPr>
        <w:jc w:val="right"/>
        <w:rPr>
          <w:rFonts w:ascii="Times New Roman" w:hAnsi="Times New Roman" w:cs="Times New Roman"/>
          <w:b/>
          <w:i/>
          <w:sz w:val="28"/>
          <w:lang w:val="kk-KZ"/>
        </w:rPr>
      </w:pPr>
      <w:r w:rsidRPr="00981DB0">
        <w:rPr>
          <w:rFonts w:ascii="Times New Roman" w:hAnsi="Times New Roman" w:cs="Times New Roman"/>
          <w:b/>
          <w:i/>
          <w:sz w:val="28"/>
          <w:lang w:val="kk-KZ"/>
        </w:rPr>
        <w:lastRenderedPageBreak/>
        <w:t>Приложение 2</w:t>
      </w:r>
    </w:p>
    <w:p w:rsidR="0094700A" w:rsidRPr="00E42F78" w:rsidRDefault="0094700A" w:rsidP="00957D46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E42F78">
        <w:rPr>
          <w:rFonts w:ascii="Times New Roman" w:hAnsi="Times New Roman" w:cs="Times New Roman"/>
          <w:b/>
          <w:sz w:val="28"/>
          <w:lang w:val="kk-KZ"/>
        </w:rPr>
        <w:t>Для представленного эскиза навеса 3х3 м с четырехскатной крышей «конвертом» подготовлена сводная техническая спецификация.</w:t>
      </w:r>
    </w:p>
    <w:p w:rsidR="006565A5" w:rsidRPr="00E42F78" w:rsidRDefault="0094700A" w:rsidP="00957D46">
      <w:pPr>
        <w:ind w:firstLine="708"/>
        <w:jc w:val="center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 xml:space="preserve">Технические характеристики </w:t>
      </w:r>
      <w:r w:rsidR="00957D46">
        <w:rPr>
          <w:rFonts w:ascii="Times New Roman" w:hAnsi="Times New Roman" w:cs="Times New Roman"/>
          <w:sz w:val="28"/>
          <w:lang w:val="kk-KZ"/>
        </w:rPr>
        <w:t xml:space="preserve">изготовление и установка </w:t>
      </w:r>
      <w:r w:rsidRPr="00E42F78">
        <w:rPr>
          <w:rFonts w:ascii="Times New Roman" w:hAnsi="Times New Roman" w:cs="Times New Roman"/>
          <w:sz w:val="28"/>
          <w:lang w:val="kk-KZ"/>
        </w:rPr>
        <w:t xml:space="preserve">навеса </w:t>
      </w:r>
      <w:r w:rsidR="00957D46">
        <w:rPr>
          <w:rFonts w:ascii="Times New Roman" w:hAnsi="Times New Roman" w:cs="Times New Roman"/>
          <w:sz w:val="28"/>
          <w:lang w:val="kk-KZ"/>
        </w:rPr>
        <w:t xml:space="preserve">для печки           </w:t>
      </w:r>
      <w:r w:rsidRPr="00E42F78">
        <w:rPr>
          <w:rFonts w:ascii="Times New Roman" w:hAnsi="Times New Roman" w:cs="Times New Roman"/>
          <w:sz w:val="28"/>
          <w:lang w:val="kk-KZ"/>
        </w:rPr>
        <w:t>3х3 м («Конверт»)</w:t>
      </w:r>
    </w:p>
    <w:p w:rsidR="006565A5" w:rsidRPr="00E42F78" w:rsidRDefault="0094700A" w:rsidP="00957D46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1. Общие геометрические параметры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: </w:t>
      </w:r>
      <w:r w:rsidRPr="00E42F78">
        <w:rPr>
          <w:rFonts w:ascii="Times New Roman" w:hAnsi="Times New Roman" w:cs="Times New Roman"/>
          <w:sz w:val="28"/>
          <w:lang w:val="kk-KZ"/>
        </w:rPr>
        <w:t>Габариты основания (по осям стоек): 3.0 × 3.0 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Площадь застройки (по основанию): 9.0 м².</w:t>
      </w:r>
      <w:r w:rsidR="0081784B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Высота до балки верхней обвязки (чистая): 2.5 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Высота в коньке (высшая точка кровли): ~3.1 м (подъем купола крыши составляет 60 см).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Вынос кровли (свесы за периметр столбов): 25–30 см с каждой стороны (для защиты от косого дождя).</w:t>
      </w:r>
    </w:p>
    <w:p w:rsidR="006565A5" w:rsidRPr="00E42F78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2. Фундамент и основание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: </w:t>
      </w:r>
      <w:r w:rsidRPr="00E42F78">
        <w:rPr>
          <w:rFonts w:ascii="Times New Roman" w:hAnsi="Times New Roman" w:cs="Times New Roman"/>
          <w:sz w:val="28"/>
          <w:lang w:val="kk-KZ"/>
        </w:rPr>
        <w:t>Тип основания: Монолитная железобетонная плита (цементная стяжка).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Толщина плиты: 100 мм.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Армирование плиты: Сетка и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з арматуры класса А3 (диаметр </w:t>
      </w:r>
      <w:r w:rsidRPr="00E42F78">
        <w:rPr>
          <w:rFonts w:ascii="Times New Roman" w:hAnsi="Times New Roman" w:cs="Times New Roman"/>
          <w:sz w:val="28"/>
          <w:lang w:val="kk-KZ"/>
        </w:rPr>
        <w:t>10 мм) с ячейкой 150×150 мм в один слой.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Крепление стоек: Опорные металлические пятки (толщина пластины 4–5 мм), фиксируемые к бетону на анкерные болты (диаметр 12 мм, длина от 100 мм).</w:t>
      </w:r>
      <w:r w:rsidR="006565A5" w:rsidRPr="00E42F78">
        <w:rPr>
          <w:rFonts w:ascii="Times New Roman" w:hAnsi="Times New Roman" w:cs="Times New Roman"/>
          <w:sz w:val="28"/>
        </w:rPr>
        <w:t xml:space="preserve"> </w:t>
      </w:r>
      <w:r w:rsidR="006565A5" w:rsidRPr="00E42F78">
        <w:rPr>
          <w:rFonts w:ascii="Times New Roman" w:hAnsi="Times New Roman" w:cs="Times New Roman"/>
          <w:sz w:val="28"/>
          <w:lang w:val="kk-KZ"/>
        </w:rPr>
        <w:t>Подготовка основания (Подушка под бетон)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="006565A5" w:rsidRPr="00E42F78">
        <w:rPr>
          <w:rFonts w:ascii="Times New Roman" w:hAnsi="Times New Roman" w:cs="Times New Roman"/>
          <w:sz w:val="28"/>
          <w:lang w:val="kk-KZ"/>
        </w:rPr>
        <w:t>Перед заливкой необходимо снять плодородный слой почвы (около 15–20 см) и сделать дренажную подушку: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="006565A5" w:rsidRPr="00E42F78">
        <w:rPr>
          <w:rFonts w:ascii="Times New Roman" w:hAnsi="Times New Roman" w:cs="Times New Roman"/>
          <w:sz w:val="28"/>
          <w:lang w:val="kk-KZ"/>
        </w:rPr>
        <w:t>Песок (толщина слоя ~5–7 см): около \(0.5\text{ м}^3\) (нужен для выравнивания и амортизации).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="006565A5" w:rsidRPr="00E42F78">
        <w:rPr>
          <w:rFonts w:ascii="Times New Roman" w:hAnsi="Times New Roman" w:cs="Times New Roman"/>
          <w:sz w:val="28"/>
          <w:lang w:val="kk-KZ"/>
        </w:rPr>
        <w:t>Щебень фракции 20–40 мм (слой ~10 см): около \(0.9\text{ м}^3\) (обеспечивает дренаж и прочность основания).</w:t>
      </w:r>
    </w:p>
    <w:p w:rsidR="006565A5" w:rsidRPr="00E42F78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3. Несущий металлокаркас (Рекомендуемые сечения)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Вертикальные опорные стойки (4 шт.): Профильная труба 80×80×3 мм.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Верхняя и нижняя обвязка (пояс жесткости): Профильная труба 60×60×3 мм (монтируется узкой стороной вверх).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Каркас боковых стенок (под зашивку): Профильная труба 40×20×2 мм (для промежуточных горизонтальных и вертикальных направляющих).</w:t>
      </w:r>
    </w:p>
    <w:p w:rsidR="006565A5" w:rsidRPr="00E42F78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4. Стропильная система и кровля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: </w:t>
      </w:r>
      <w:r w:rsidRPr="00E42F78">
        <w:rPr>
          <w:rFonts w:ascii="Times New Roman" w:hAnsi="Times New Roman" w:cs="Times New Roman"/>
          <w:sz w:val="28"/>
          <w:lang w:val="kk-KZ"/>
        </w:rPr>
        <w:t>Диагональные (накосные) стропила (4 шт.): Профильная труба 60×40×3 мм (укладывается на ребро, длина одной балки — ~2.22 м без учета свеса).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Вспомогательные стропила (нарожники): Профильная труба 40×20×2 мм.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Обрешетка под кровельный материал: Профильная труба 40×20×2 мм с шагом 350–400 мм.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Материал кровли: Профнастил кровельный (марка С-20, толщина металла не менее 0.45–0.5 мм).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Примечание: Из-за треугольной формы скатов закладывается коэффициент на подрезку профнастила +15–20%.</w:t>
      </w:r>
    </w:p>
    <w:p w:rsidR="006565A5" w:rsidRPr="00E42F78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5. Стеновое ограждение (Зашивка зон)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Высота заши</w:t>
      </w:r>
      <w:r w:rsidR="00957D46">
        <w:rPr>
          <w:rFonts w:ascii="Times New Roman" w:hAnsi="Times New Roman" w:cs="Times New Roman"/>
          <w:sz w:val="28"/>
          <w:lang w:val="kk-KZ"/>
        </w:rPr>
        <w:t>вки боковых и задней стенок: 1.2</w:t>
      </w:r>
      <w:r w:rsidRPr="00E42F78">
        <w:rPr>
          <w:rFonts w:ascii="Times New Roman" w:hAnsi="Times New Roman" w:cs="Times New Roman"/>
          <w:sz w:val="28"/>
          <w:lang w:val="kk-KZ"/>
        </w:rPr>
        <w:t xml:space="preserve"> м от уровня пола.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Материал обшивки: Стеновой профнастил (марка С-</w:t>
      </w:r>
      <w:r w:rsidR="002A2CEB" w:rsidRPr="00E42F78">
        <w:rPr>
          <w:rFonts w:ascii="Times New Roman" w:hAnsi="Times New Roman" w:cs="Times New Roman"/>
          <w:sz w:val="28"/>
          <w:lang w:val="kk-KZ"/>
        </w:rPr>
        <w:lastRenderedPageBreak/>
        <w:t>20</w:t>
      </w:r>
      <w:r w:rsidRPr="00E42F78">
        <w:rPr>
          <w:rFonts w:ascii="Times New Roman" w:hAnsi="Times New Roman" w:cs="Times New Roman"/>
          <w:sz w:val="28"/>
          <w:lang w:val="kk-KZ"/>
        </w:rPr>
        <w:t xml:space="preserve">, толщина </w:t>
      </w:r>
      <w:r w:rsidR="00957D46" w:rsidRPr="00957D46">
        <w:rPr>
          <w:rFonts w:ascii="Times New Roman" w:hAnsi="Times New Roman" w:cs="Times New Roman"/>
          <w:sz w:val="28"/>
          <w:lang w:val="kk-KZ"/>
        </w:rPr>
        <w:t xml:space="preserve">не менее </w:t>
      </w:r>
      <w:r w:rsidRPr="00E42F78">
        <w:rPr>
          <w:rFonts w:ascii="Times New Roman" w:hAnsi="Times New Roman" w:cs="Times New Roman"/>
          <w:sz w:val="28"/>
          <w:lang w:val="kk-KZ"/>
        </w:rPr>
        <w:t>0.45 мм).</w:t>
      </w:r>
      <w:r w:rsidR="00957D46" w:rsidRPr="00957D46">
        <w:t xml:space="preserve"> </w:t>
      </w:r>
      <w:r w:rsidR="00957D46" w:rsidRPr="00957D46">
        <w:rPr>
          <w:rFonts w:ascii="Times New Roman" w:hAnsi="Times New Roman" w:cs="Times New Roman"/>
          <w:sz w:val="28"/>
          <w:lang w:val="kk-KZ"/>
        </w:rPr>
        <w:t>Устройство глухого ветрозащитного козырька из профнастила высотой 0.30 метра от крыши вниз по 3-м сторонам. Профильная труба 40×20×3 мм. (3 шт)</w:t>
      </w:r>
      <w:r w:rsidR="00957D46">
        <w:rPr>
          <w:rFonts w:ascii="Times New Roman" w:hAnsi="Times New Roman" w:cs="Times New Roman"/>
          <w:sz w:val="28"/>
          <w:lang w:val="kk-KZ"/>
        </w:rPr>
        <w:t>.</w:t>
      </w:r>
      <w:r w:rsidR="00957D46" w:rsidRPr="00957D46">
        <w:t xml:space="preserve"> </w:t>
      </w:r>
      <w:r w:rsidR="00957D46" w:rsidRPr="00957D46">
        <w:rPr>
          <w:rFonts w:ascii="Times New Roman" w:hAnsi="Times New Roman" w:cs="Times New Roman"/>
          <w:sz w:val="28"/>
          <w:lang w:val="kk-KZ"/>
        </w:rPr>
        <w:t>Монтаж диагональных вальмовых стропил (труба 60х40 мм), обрешетки (40х20 мм) и кровельного профнастила (15 кв.м) с коньками.</w:t>
      </w:r>
    </w:p>
    <w:p w:rsidR="006565A5" w:rsidRPr="00E42F78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6. Пожарная безопасность (Важно для уличной печи!)</w:t>
      </w:r>
      <w:r w:rsidR="002A2CEB" w:rsidRPr="00E42F78">
        <w:rPr>
          <w:rFonts w:ascii="Times New Roman" w:hAnsi="Times New Roman" w:cs="Times New Roman"/>
          <w:sz w:val="28"/>
          <w:lang w:val="kk-KZ"/>
        </w:rPr>
        <w:t xml:space="preserve"> </w:t>
      </w:r>
      <w:r w:rsidRPr="00E42F78">
        <w:rPr>
          <w:rFonts w:ascii="Times New Roman" w:hAnsi="Times New Roman" w:cs="Times New Roman"/>
          <w:sz w:val="28"/>
          <w:lang w:val="kk-KZ"/>
        </w:rPr>
        <w:t>Зазор безопасности: Минимальное расстояние от раскаленных металлических частей печи до неокрашенного или незащищенного профнастила стенок должно составлять не менее 20–25 см.</w:t>
      </w:r>
    </w:p>
    <w:p w:rsidR="0094700A" w:rsidRDefault="0094700A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42F78">
        <w:rPr>
          <w:rFonts w:ascii="Times New Roman" w:hAnsi="Times New Roman" w:cs="Times New Roman"/>
          <w:sz w:val="28"/>
          <w:lang w:val="kk-KZ"/>
        </w:rPr>
        <w:t>Проход дымохода: В месте пересечения трубы печи с металлической кровлей необходимо организовать противопожарный узел (проходку) с термоизоляцией из негорючих материалов (базальтовый картон, суперсиликат) во избежание нагрева стропильной системы и порчи защитно-декоративного покрытия кровли.</w:t>
      </w:r>
    </w:p>
    <w:p w:rsidR="00957D46" w:rsidRPr="00957D46" w:rsidRDefault="00957D46" w:rsidP="00E42F78">
      <w:pPr>
        <w:ind w:firstLine="708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957D46">
        <w:rPr>
          <w:rFonts w:ascii="Times New Roman" w:hAnsi="Times New Roman" w:cs="Times New Roman"/>
          <w:b/>
          <w:sz w:val="28"/>
          <w:lang w:val="kk-KZ"/>
        </w:rPr>
        <w:t>Все материалы для навеса соглосоват с Заказчиком.</w:t>
      </w: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Место проведение работы: ЗКО, г.Уральск, ул.Амангелди Каримуллина 2/2</w:t>
      </w: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Срок поставки и установки: </w:t>
      </w:r>
      <w:r w:rsidRPr="00957D46">
        <w:rPr>
          <w:rFonts w:ascii="Times New Roman" w:hAnsi="Times New Roman" w:cs="Times New Roman"/>
          <w:sz w:val="28"/>
          <w:lang w:val="kk-KZ"/>
        </w:rPr>
        <w:t>в течении 20 календарных дней с момента регистрации договора в территориальных органах Казначейства</w:t>
      </w:r>
      <w:r>
        <w:rPr>
          <w:rFonts w:ascii="Times New Roman" w:hAnsi="Times New Roman" w:cs="Times New Roman"/>
          <w:sz w:val="28"/>
          <w:lang w:val="kk-KZ"/>
        </w:rPr>
        <w:t>.</w:t>
      </w:r>
    </w:p>
    <w:bookmarkEnd w:id="0"/>
    <w:bookmarkEnd w:id="1"/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57D46" w:rsidRPr="00E42F78" w:rsidRDefault="00957D46" w:rsidP="00E42F78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94700A" w:rsidRPr="0094700A" w:rsidRDefault="00957D46" w:rsidP="0094700A">
      <w:pPr>
        <w:ind w:left="-709" w:hanging="284"/>
      </w:pPr>
      <w:r>
        <w:rPr>
          <w:noProof/>
          <w:lang w:eastAsia="ru-RU"/>
        </w:rPr>
        <w:drawing>
          <wp:inline distT="0" distB="0" distL="0" distR="0" wp14:anchorId="4D7C3503">
            <wp:extent cx="7467600" cy="682443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255" cy="682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00A" w:rsidRDefault="0094700A" w:rsidP="00BA6A58">
      <w:pPr>
        <w:rPr>
          <w:lang w:val="kk-KZ"/>
        </w:rPr>
      </w:pPr>
    </w:p>
    <w:p w:rsidR="00981DB0" w:rsidRDefault="00981DB0" w:rsidP="00BA6A58">
      <w:pPr>
        <w:rPr>
          <w:lang w:val="kk-KZ"/>
        </w:rPr>
      </w:pPr>
    </w:p>
    <w:p w:rsidR="00981DB0" w:rsidRDefault="00981DB0" w:rsidP="00BA6A58">
      <w:pPr>
        <w:rPr>
          <w:lang w:val="kk-KZ"/>
        </w:rPr>
      </w:pPr>
    </w:p>
    <w:p w:rsidR="00981DB0" w:rsidRDefault="00981DB0" w:rsidP="00BA6A58">
      <w:pPr>
        <w:rPr>
          <w:lang w:val="kk-KZ"/>
        </w:rPr>
      </w:pPr>
    </w:p>
    <w:p w:rsidR="00981DB0" w:rsidRDefault="00981DB0" w:rsidP="00BA6A58">
      <w:pPr>
        <w:rPr>
          <w:lang w:val="kk-KZ"/>
        </w:rPr>
      </w:pPr>
    </w:p>
    <w:p w:rsidR="00981DB0" w:rsidRDefault="00981DB0" w:rsidP="00BA6A58">
      <w:pPr>
        <w:rPr>
          <w:lang w:val="kk-KZ"/>
        </w:rPr>
      </w:pPr>
    </w:p>
    <w:sectPr w:rsidR="00981DB0" w:rsidSect="00E42F7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E6CC2"/>
    <w:multiLevelType w:val="multilevel"/>
    <w:tmpl w:val="1ED42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54E71"/>
    <w:multiLevelType w:val="multilevel"/>
    <w:tmpl w:val="2D6C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175AAF"/>
    <w:multiLevelType w:val="multilevel"/>
    <w:tmpl w:val="79D6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DA5D2B"/>
    <w:multiLevelType w:val="multilevel"/>
    <w:tmpl w:val="2CB8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C4066B"/>
    <w:multiLevelType w:val="multilevel"/>
    <w:tmpl w:val="E3D8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857FD"/>
    <w:multiLevelType w:val="multilevel"/>
    <w:tmpl w:val="9AD8F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EC"/>
    <w:rsid w:val="000018BF"/>
    <w:rsid w:val="000B4EBB"/>
    <w:rsid w:val="001E3348"/>
    <w:rsid w:val="002A2CEB"/>
    <w:rsid w:val="00315FC1"/>
    <w:rsid w:val="003B6A75"/>
    <w:rsid w:val="003E1BD3"/>
    <w:rsid w:val="00504DBD"/>
    <w:rsid w:val="0055027B"/>
    <w:rsid w:val="005B1A35"/>
    <w:rsid w:val="006565A5"/>
    <w:rsid w:val="006748DE"/>
    <w:rsid w:val="0081784B"/>
    <w:rsid w:val="00871DBE"/>
    <w:rsid w:val="0094700A"/>
    <w:rsid w:val="00957D46"/>
    <w:rsid w:val="00981DB0"/>
    <w:rsid w:val="00AA7F9A"/>
    <w:rsid w:val="00B80FEC"/>
    <w:rsid w:val="00BA6A58"/>
    <w:rsid w:val="00DE4091"/>
    <w:rsid w:val="00E42F78"/>
    <w:rsid w:val="00E6608F"/>
    <w:rsid w:val="00FD5307"/>
    <w:rsid w:val="00FD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37</cp:revision>
  <cp:lastPrinted>2026-09-16T06:34:00Z</cp:lastPrinted>
  <dcterms:created xsi:type="dcterms:W3CDTF">2026-08-18T11:08:00Z</dcterms:created>
  <dcterms:modified xsi:type="dcterms:W3CDTF">2026-10-23T05:10:00Z</dcterms:modified>
</cp:coreProperties>
</file>