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EB5B8" w14:textId="77777777" w:rsidR="00AD02C8" w:rsidRPr="00AD02C8" w:rsidRDefault="00AD02C8" w:rsidP="003D5B47">
      <w:pPr>
        <w:spacing w:after="0" w:line="20" w:lineRule="atLeast"/>
        <w:jc w:val="center"/>
        <w:rPr>
          <w:rFonts w:ascii="Times New Roman" w:hAnsi="Times New Roman" w:cs="Times New Roman"/>
          <w:b/>
          <w:color w:val="FF0000"/>
        </w:rPr>
      </w:pPr>
      <w:r w:rsidRPr="00AD02C8">
        <w:rPr>
          <w:rFonts w:ascii="Times New Roman" w:hAnsi="Times New Roman" w:cs="Times New Roman"/>
          <w:b/>
          <w:color w:val="FF0000"/>
        </w:rPr>
        <w:t>ПРОСЬБА К ПОТЕНЦИАЛЬНОМУ ПОСТАВЩИКУ!</w:t>
      </w:r>
    </w:p>
    <w:p w14:paraId="738E13AE" w14:textId="77777777" w:rsidR="00852A48" w:rsidRPr="00AD02C8" w:rsidRDefault="00AD02C8" w:rsidP="00A87164">
      <w:pPr>
        <w:spacing w:after="0" w:line="20" w:lineRule="atLeast"/>
        <w:jc w:val="both"/>
        <w:rPr>
          <w:rFonts w:ascii="Times New Roman" w:hAnsi="Times New Roman" w:cs="Times New Roman"/>
          <w:b/>
          <w:color w:val="FF0000"/>
        </w:rPr>
      </w:pPr>
      <w:r w:rsidRPr="00AD02C8">
        <w:rPr>
          <w:rFonts w:ascii="Times New Roman" w:hAnsi="Times New Roman" w:cs="Times New Roman"/>
          <w:b/>
          <w:color w:val="FF0000"/>
        </w:rPr>
        <w:t>ВНИМАТЕЛЬНО ЧИТАТ</w:t>
      </w:r>
      <w:r>
        <w:rPr>
          <w:rFonts w:ascii="Times New Roman" w:hAnsi="Times New Roman" w:cs="Times New Roman"/>
          <w:b/>
          <w:color w:val="FF0000"/>
        </w:rPr>
        <w:t>Ь</w:t>
      </w:r>
      <w:r w:rsidRPr="00AD02C8">
        <w:rPr>
          <w:rFonts w:ascii="Times New Roman" w:hAnsi="Times New Roman" w:cs="Times New Roman"/>
          <w:b/>
          <w:color w:val="FF0000"/>
        </w:rPr>
        <w:t xml:space="preserve"> ТЕХНИЧЕСКУЮ СПЕЦИФИКАЦИ</w:t>
      </w:r>
      <w:r>
        <w:rPr>
          <w:rFonts w:ascii="Times New Roman" w:hAnsi="Times New Roman" w:cs="Times New Roman"/>
          <w:b/>
          <w:color w:val="FF0000"/>
        </w:rPr>
        <w:t>Ю</w:t>
      </w:r>
    </w:p>
    <w:p w14:paraId="2C95F120" w14:textId="77777777" w:rsidR="00054ADF" w:rsidRDefault="00054ADF" w:rsidP="00054ADF">
      <w:pPr>
        <w:tabs>
          <w:tab w:val="left" w:pos="3420"/>
        </w:tabs>
        <w:spacing w:after="0" w:line="240" w:lineRule="auto"/>
        <w:ind w:firstLine="426"/>
        <w:jc w:val="right"/>
        <w:rPr>
          <w:rFonts w:ascii="Times New Roman" w:hAnsi="Times New Roman" w:cs="Times New Roman"/>
          <w:b/>
          <w:bCs/>
          <w:sz w:val="20"/>
          <w:szCs w:val="20"/>
          <w:lang w:val="kk-KZ"/>
        </w:rPr>
      </w:pPr>
      <w:r>
        <w:rPr>
          <w:rFonts w:ascii="Times New Roman" w:hAnsi="Times New Roman" w:cs="Times New Roman"/>
          <w:b/>
          <w:bCs/>
          <w:sz w:val="20"/>
          <w:szCs w:val="20"/>
          <w:lang w:val="kk-KZ"/>
        </w:rPr>
        <w:t>Приложение 2</w:t>
      </w:r>
    </w:p>
    <w:p w14:paraId="0F50164B" w14:textId="77777777" w:rsidR="00145B79" w:rsidRPr="00054ADF" w:rsidRDefault="00145B79" w:rsidP="00054ADF">
      <w:pPr>
        <w:tabs>
          <w:tab w:val="left" w:pos="3420"/>
        </w:tabs>
        <w:spacing w:after="0" w:line="240" w:lineRule="auto"/>
        <w:ind w:firstLine="426"/>
        <w:jc w:val="right"/>
        <w:rPr>
          <w:rFonts w:ascii="Times New Roman" w:hAnsi="Times New Roman" w:cs="Times New Roman"/>
          <w:b/>
          <w:bCs/>
          <w:sz w:val="20"/>
          <w:szCs w:val="20"/>
          <w:lang w:val="kk-KZ"/>
        </w:rPr>
      </w:pPr>
    </w:p>
    <w:p w14:paraId="0E740188" w14:textId="77777777" w:rsidR="00852A48" w:rsidRPr="00054ADF" w:rsidRDefault="00852A48" w:rsidP="00852A48">
      <w:pPr>
        <w:tabs>
          <w:tab w:val="left" w:pos="3420"/>
        </w:tabs>
        <w:spacing w:after="0" w:line="240" w:lineRule="auto"/>
        <w:ind w:firstLine="426"/>
        <w:jc w:val="center"/>
        <w:rPr>
          <w:rFonts w:ascii="Times New Roman" w:hAnsi="Times New Roman" w:cs="Times New Roman"/>
          <w:b/>
          <w:bCs/>
          <w:sz w:val="20"/>
          <w:szCs w:val="20"/>
        </w:rPr>
      </w:pPr>
      <w:r w:rsidRPr="00054ADF">
        <w:rPr>
          <w:rFonts w:ascii="Times New Roman" w:hAnsi="Times New Roman" w:cs="Times New Roman"/>
          <w:b/>
          <w:bCs/>
          <w:sz w:val="20"/>
          <w:szCs w:val="20"/>
        </w:rPr>
        <w:t xml:space="preserve">Техническая спецификация </w:t>
      </w:r>
    </w:p>
    <w:p w14:paraId="136B806C" w14:textId="77777777" w:rsidR="00852A48" w:rsidRPr="00054ADF" w:rsidRDefault="00852A48" w:rsidP="00852A48">
      <w:pPr>
        <w:spacing w:after="0" w:line="240" w:lineRule="auto"/>
        <w:ind w:firstLine="426"/>
        <w:jc w:val="center"/>
        <w:rPr>
          <w:rFonts w:ascii="Times New Roman" w:hAnsi="Times New Roman" w:cs="Times New Roman"/>
          <w:b/>
          <w:bCs/>
          <w:sz w:val="20"/>
          <w:szCs w:val="20"/>
        </w:rPr>
      </w:pPr>
      <w:r w:rsidRPr="00054ADF">
        <w:rPr>
          <w:rFonts w:ascii="Times New Roman" w:hAnsi="Times New Roman" w:cs="Times New Roman"/>
          <w:b/>
          <w:bCs/>
          <w:sz w:val="20"/>
          <w:szCs w:val="20"/>
        </w:rPr>
        <w:t xml:space="preserve">оказание услуг по проведению </w:t>
      </w:r>
      <w:r w:rsidR="00847C26">
        <w:rPr>
          <w:rFonts w:ascii="Times New Roman" w:hAnsi="Times New Roman" w:cs="Times New Roman"/>
          <w:b/>
          <w:bCs/>
          <w:sz w:val="20"/>
          <w:szCs w:val="20"/>
        </w:rPr>
        <w:t>семинара</w:t>
      </w:r>
    </w:p>
    <w:p w14:paraId="1E2A63B0" w14:textId="77777777" w:rsidR="00852A48" w:rsidRDefault="00852A48" w:rsidP="00852A48">
      <w:pPr>
        <w:spacing w:after="0" w:line="240" w:lineRule="auto"/>
        <w:ind w:firstLine="426"/>
        <w:jc w:val="both"/>
        <w:rPr>
          <w:rFonts w:ascii="Times New Roman" w:hAnsi="Times New Roman" w:cs="Times New Roman"/>
          <w:b/>
          <w:bCs/>
          <w:sz w:val="20"/>
          <w:szCs w:val="20"/>
        </w:rPr>
      </w:pPr>
      <w:r w:rsidRPr="00054ADF">
        <w:rPr>
          <w:rFonts w:ascii="Times New Roman" w:hAnsi="Times New Roman" w:cs="Times New Roman"/>
          <w:b/>
          <w:bCs/>
          <w:sz w:val="20"/>
          <w:szCs w:val="20"/>
        </w:rPr>
        <w:t>В настоящей Технической спецификации приведены основные требования по оказанию услуг.</w:t>
      </w:r>
    </w:p>
    <w:p w14:paraId="5B3F101B" w14:textId="77777777" w:rsidR="00E24B54" w:rsidRDefault="00E24B54" w:rsidP="00852A48">
      <w:pPr>
        <w:spacing w:after="0" w:line="240" w:lineRule="auto"/>
        <w:ind w:firstLine="426"/>
        <w:jc w:val="both"/>
        <w:rPr>
          <w:rFonts w:ascii="Times New Roman" w:hAnsi="Times New Roman" w:cs="Times New Roman"/>
          <w:b/>
          <w:bCs/>
          <w:sz w:val="20"/>
          <w:szCs w:val="20"/>
        </w:rPr>
      </w:pPr>
    </w:p>
    <w:p w14:paraId="1D59CC5A" w14:textId="77777777" w:rsidR="00E24B54" w:rsidRDefault="00E24B54" w:rsidP="00852A48">
      <w:pPr>
        <w:spacing w:after="0" w:line="240" w:lineRule="auto"/>
        <w:ind w:firstLine="426"/>
        <w:jc w:val="both"/>
        <w:rPr>
          <w:rFonts w:ascii="Times New Roman" w:hAnsi="Times New Roman" w:cs="Times New Roman"/>
          <w:b/>
          <w:bCs/>
          <w:sz w:val="20"/>
          <w:szCs w:val="20"/>
        </w:rPr>
      </w:pPr>
    </w:p>
    <w:p w14:paraId="19016BCB" w14:textId="77777777" w:rsidR="00E24B54" w:rsidRPr="00E620BC" w:rsidRDefault="00E24B54" w:rsidP="00852A48">
      <w:pPr>
        <w:spacing w:after="0" w:line="240" w:lineRule="auto"/>
        <w:ind w:firstLine="426"/>
        <w:jc w:val="both"/>
        <w:rPr>
          <w:rFonts w:ascii="Courier New" w:hAnsi="Courier New" w:cs="Courier New"/>
          <w:spacing w:val="2"/>
          <w:sz w:val="20"/>
          <w:szCs w:val="20"/>
          <w:shd w:val="clear" w:color="auto" w:fill="FFFFFF"/>
        </w:rPr>
      </w:pPr>
      <w:r w:rsidRPr="00E620BC">
        <w:rPr>
          <w:rFonts w:ascii="Courier New" w:hAnsi="Courier New" w:cs="Courier New"/>
          <w:b/>
          <w:spacing w:val="2"/>
          <w:sz w:val="20"/>
          <w:szCs w:val="20"/>
          <w:u w:val="single"/>
          <w:shd w:val="clear" w:color="auto" w:fill="FFFFFF"/>
        </w:rPr>
        <w:t>потенциальный поставщик</w:t>
      </w:r>
      <w:r w:rsidRPr="00E620BC">
        <w:rPr>
          <w:rFonts w:ascii="Courier New" w:hAnsi="Courier New" w:cs="Courier New"/>
          <w:spacing w:val="2"/>
          <w:sz w:val="20"/>
          <w:szCs w:val="20"/>
          <w:shd w:val="clear" w:color="auto" w:fill="FFFFFF"/>
        </w:rPr>
        <w:t xml:space="preserve">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для них законами Республики Казахстан), временное объединение юридических лиц (консорциум), </w:t>
      </w:r>
      <w:r w:rsidRPr="00E620BC">
        <w:rPr>
          <w:rFonts w:ascii="Courier New" w:hAnsi="Courier New" w:cs="Courier New"/>
          <w:b/>
          <w:spacing w:val="2"/>
          <w:sz w:val="20"/>
          <w:szCs w:val="20"/>
          <w:u w:val="single"/>
          <w:shd w:val="clear" w:color="auto" w:fill="FFFFFF"/>
        </w:rPr>
        <w:t>претендующие на заключение договора о государственных закупках</w:t>
      </w:r>
      <w:r w:rsidRPr="00E620BC">
        <w:rPr>
          <w:rFonts w:ascii="Courier New" w:hAnsi="Courier New" w:cs="Courier New"/>
          <w:spacing w:val="2"/>
          <w:sz w:val="20"/>
          <w:szCs w:val="20"/>
          <w:shd w:val="clear" w:color="auto" w:fill="FFFFFF"/>
        </w:rPr>
        <w:t>.</w:t>
      </w:r>
    </w:p>
    <w:p w14:paraId="66910F14" w14:textId="77777777" w:rsidR="00E24B54" w:rsidRPr="00E620BC" w:rsidRDefault="00E24B54" w:rsidP="00852A48">
      <w:pPr>
        <w:spacing w:after="0" w:line="240" w:lineRule="auto"/>
        <w:ind w:firstLine="426"/>
        <w:jc w:val="both"/>
        <w:rPr>
          <w:rFonts w:ascii="Courier New" w:hAnsi="Courier New" w:cs="Courier New"/>
          <w:spacing w:val="2"/>
          <w:sz w:val="20"/>
          <w:szCs w:val="20"/>
          <w:shd w:val="clear" w:color="auto" w:fill="FFFFFF"/>
        </w:rPr>
      </w:pPr>
    </w:p>
    <w:p w14:paraId="65FC6547" w14:textId="77777777" w:rsidR="00E24B54" w:rsidRPr="00E620BC" w:rsidRDefault="00E24B54" w:rsidP="00852A48">
      <w:pPr>
        <w:spacing w:after="0" w:line="240" w:lineRule="auto"/>
        <w:ind w:firstLine="426"/>
        <w:jc w:val="both"/>
        <w:rPr>
          <w:rFonts w:ascii="Times New Roman" w:hAnsi="Times New Roman" w:cs="Times New Roman"/>
          <w:b/>
          <w:bCs/>
          <w:sz w:val="20"/>
          <w:szCs w:val="20"/>
        </w:rPr>
      </w:pPr>
      <w:r w:rsidRPr="00E620BC">
        <w:rPr>
          <w:rFonts w:ascii="Courier New" w:hAnsi="Courier New" w:cs="Courier New"/>
          <w:b/>
          <w:spacing w:val="2"/>
          <w:sz w:val="20"/>
          <w:szCs w:val="20"/>
          <w:u w:val="single"/>
          <w:shd w:val="clear" w:color="auto" w:fill="FFFFFF"/>
        </w:rPr>
        <w:t>поставщик</w:t>
      </w:r>
      <w:r w:rsidRPr="00E620BC">
        <w:rPr>
          <w:rFonts w:ascii="Courier New" w:hAnsi="Courier New" w:cs="Courier New"/>
          <w:spacing w:val="2"/>
          <w:sz w:val="20"/>
          <w:szCs w:val="20"/>
          <w:shd w:val="clear" w:color="auto" w:fill="FFFFFF"/>
        </w:rPr>
        <w:t xml:space="preserve">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законами Республики Казахстан), временное объединение юридических лиц (консорциум), </w:t>
      </w:r>
      <w:r w:rsidRPr="00E620BC">
        <w:rPr>
          <w:rFonts w:ascii="Courier New" w:hAnsi="Courier New" w:cs="Courier New"/>
          <w:b/>
          <w:spacing w:val="2"/>
          <w:sz w:val="20"/>
          <w:szCs w:val="20"/>
          <w:u w:val="single"/>
          <w:shd w:val="clear" w:color="auto" w:fill="FFFFFF"/>
        </w:rPr>
        <w:t>выступающие в качестве контрагента заказчика в заключенном с ним договоре о государственных закупках</w:t>
      </w:r>
      <w:r w:rsidRPr="00E620BC">
        <w:rPr>
          <w:rFonts w:ascii="Courier New" w:hAnsi="Courier New" w:cs="Courier New"/>
          <w:spacing w:val="2"/>
          <w:sz w:val="20"/>
          <w:szCs w:val="20"/>
          <w:shd w:val="clear" w:color="auto" w:fill="FFFFFF"/>
        </w:rPr>
        <w:t>.</w:t>
      </w:r>
    </w:p>
    <w:tbl>
      <w:tblPr>
        <w:tblStyle w:val="-11"/>
        <w:tblW w:w="9351" w:type="dxa"/>
        <w:tblLook w:val="04A0" w:firstRow="1" w:lastRow="0" w:firstColumn="1" w:lastColumn="0" w:noHBand="0" w:noVBand="1"/>
      </w:tblPr>
      <w:tblGrid>
        <w:gridCol w:w="1754"/>
        <w:gridCol w:w="7597"/>
      </w:tblGrid>
      <w:tr w:rsidR="00852A48" w:rsidRPr="00A87164" w14:paraId="41FA1442" w14:textId="77777777" w:rsidTr="00E620BC">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754" w:type="dxa"/>
          </w:tcPr>
          <w:p w14:paraId="1EC64E07" w14:textId="77777777" w:rsidR="00852A48" w:rsidRPr="00A87164" w:rsidRDefault="00852A48" w:rsidP="00847C26">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Наименование</w:t>
            </w:r>
            <w:r w:rsidR="00847C26">
              <w:rPr>
                <w:rFonts w:ascii="Times New Roman" w:eastAsia="Times New Roman" w:hAnsi="Times New Roman" w:cs="Times New Roman"/>
                <w:b w:val="0"/>
                <w:sz w:val="20"/>
                <w:szCs w:val="20"/>
                <w:lang w:eastAsia="ru-RU"/>
              </w:rPr>
              <w:t xml:space="preserve"> семинара</w:t>
            </w:r>
            <w:r w:rsidRPr="00A87164">
              <w:rPr>
                <w:rFonts w:ascii="Times New Roman" w:eastAsia="Times New Roman" w:hAnsi="Times New Roman" w:cs="Times New Roman"/>
                <w:b w:val="0"/>
                <w:sz w:val="20"/>
                <w:szCs w:val="20"/>
                <w:lang w:eastAsia="ru-RU"/>
              </w:rPr>
              <w:t>:</w:t>
            </w:r>
          </w:p>
        </w:tc>
        <w:tc>
          <w:tcPr>
            <w:tcW w:w="7597" w:type="dxa"/>
          </w:tcPr>
          <w:p w14:paraId="38AC3856" w14:textId="5A9168BD" w:rsidR="00FA252D" w:rsidRPr="003D5B47" w:rsidRDefault="006D6780" w:rsidP="003D5B47">
            <w:pPr>
              <w:spacing w:after="0" w:line="240" w:lineRule="auto"/>
              <w:ind w:right="90"/>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ru-RU"/>
              </w:rPr>
            </w:pPr>
            <w:r>
              <w:rPr>
                <w:rStyle w:val="a5"/>
                <w:rFonts w:ascii="Times New Roman" w:hAnsi="Times New Roman"/>
                <w:i w:val="0"/>
                <w:sz w:val="24"/>
                <w:szCs w:val="24"/>
                <w:lang w:val="kk-KZ"/>
              </w:rPr>
              <w:t>С</w:t>
            </w:r>
            <w:proofErr w:type="spellStart"/>
            <w:r w:rsidR="001C4143" w:rsidRPr="00327804">
              <w:rPr>
                <w:rStyle w:val="a5"/>
                <w:rFonts w:ascii="Times New Roman" w:hAnsi="Times New Roman"/>
                <w:i w:val="0"/>
                <w:sz w:val="24"/>
                <w:szCs w:val="24"/>
              </w:rPr>
              <w:t>ертификаци</w:t>
            </w:r>
            <w:proofErr w:type="spellEnd"/>
            <w:r>
              <w:rPr>
                <w:rStyle w:val="a5"/>
                <w:rFonts w:ascii="Times New Roman" w:hAnsi="Times New Roman"/>
                <w:i w:val="0"/>
                <w:sz w:val="24"/>
                <w:szCs w:val="24"/>
                <w:lang w:val="kk-KZ"/>
              </w:rPr>
              <w:t>я</w:t>
            </w:r>
            <w:r w:rsidR="001C4143" w:rsidRPr="00327804">
              <w:rPr>
                <w:rStyle w:val="a5"/>
                <w:rFonts w:ascii="Times New Roman" w:hAnsi="Times New Roman"/>
                <w:i w:val="0"/>
                <w:sz w:val="24"/>
                <w:szCs w:val="24"/>
              </w:rPr>
              <w:t xml:space="preserve"> для должностных лиц администраторов республиканских бюджетных программ и местных уполномоченных органов по исполнению бюджета, уполномоченных на ведение бухгалтерского учета и составление финансовой отчетности</w:t>
            </w:r>
          </w:p>
        </w:tc>
      </w:tr>
      <w:tr w:rsidR="00852A48" w:rsidRPr="00A87164" w14:paraId="74CEECF3" w14:textId="77777777" w:rsidTr="00E620BC">
        <w:trPr>
          <w:trHeight w:val="549"/>
        </w:trPr>
        <w:tc>
          <w:tcPr>
            <w:cnfStyle w:val="001000000000" w:firstRow="0" w:lastRow="0" w:firstColumn="1" w:lastColumn="0" w:oddVBand="0" w:evenVBand="0" w:oddHBand="0" w:evenHBand="0" w:firstRowFirstColumn="0" w:firstRowLastColumn="0" w:lastRowFirstColumn="0" w:lastRowLastColumn="0"/>
            <w:tcW w:w="1754" w:type="dxa"/>
          </w:tcPr>
          <w:p w14:paraId="31E7F9B9" w14:textId="77777777" w:rsidR="00852A48" w:rsidRPr="00A87164" w:rsidRDefault="00852A48" w:rsidP="00847C26">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 xml:space="preserve">Содержание </w:t>
            </w:r>
            <w:r w:rsidR="00847C26">
              <w:rPr>
                <w:rFonts w:ascii="Times New Roman" w:eastAsia="Times New Roman" w:hAnsi="Times New Roman" w:cs="Times New Roman"/>
                <w:b w:val="0"/>
                <w:sz w:val="20"/>
                <w:szCs w:val="20"/>
                <w:lang w:eastAsia="ru-RU"/>
              </w:rPr>
              <w:t>семинара</w:t>
            </w:r>
            <w:r w:rsidRPr="00A87164">
              <w:rPr>
                <w:rFonts w:ascii="Times New Roman" w:eastAsia="Times New Roman" w:hAnsi="Times New Roman" w:cs="Times New Roman"/>
                <w:b w:val="0"/>
                <w:sz w:val="20"/>
                <w:szCs w:val="20"/>
                <w:lang w:eastAsia="ru-RU"/>
              </w:rPr>
              <w:t>:</w:t>
            </w:r>
          </w:p>
        </w:tc>
        <w:tc>
          <w:tcPr>
            <w:tcW w:w="7597" w:type="dxa"/>
          </w:tcPr>
          <w:p w14:paraId="3431B0DC" w14:textId="5741F7A2" w:rsidR="00991F31" w:rsidRPr="00991F31" w:rsidRDefault="00991F31" w:rsidP="00991F31">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91F31">
              <w:rPr>
                <w:rFonts w:ascii="Times New Roman" w:eastAsia="Times New Roman" w:hAnsi="Times New Roman" w:cs="Times New Roman"/>
                <w:sz w:val="24"/>
                <w:szCs w:val="24"/>
              </w:rPr>
              <w:t>Обучени</w:t>
            </w:r>
            <w:r w:rsidR="007B0EC6">
              <w:rPr>
                <w:rFonts w:ascii="Times New Roman" w:eastAsia="Times New Roman" w:hAnsi="Times New Roman" w:cs="Times New Roman"/>
                <w:sz w:val="24"/>
                <w:szCs w:val="24"/>
              </w:rPr>
              <w:t>я и экзамены</w:t>
            </w:r>
            <w:r w:rsidRPr="00991F31">
              <w:rPr>
                <w:rFonts w:ascii="Times New Roman" w:eastAsia="Times New Roman" w:hAnsi="Times New Roman" w:cs="Times New Roman"/>
                <w:sz w:val="24"/>
                <w:szCs w:val="24"/>
              </w:rPr>
              <w:t xml:space="preserve"> необходимо провести до </w:t>
            </w:r>
            <w:r w:rsidR="00CE5E6F" w:rsidRPr="00991F31">
              <w:rPr>
                <w:rFonts w:ascii="Times New Roman" w:eastAsia="Times New Roman" w:hAnsi="Times New Roman" w:cs="Times New Roman"/>
                <w:sz w:val="24"/>
                <w:szCs w:val="24"/>
              </w:rPr>
              <w:t xml:space="preserve">конца </w:t>
            </w:r>
            <w:r w:rsidR="00CE5E6F">
              <w:rPr>
                <w:rFonts w:ascii="Times New Roman" w:eastAsia="Times New Roman" w:hAnsi="Times New Roman" w:cs="Times New Roman"/>
                <w:sz w:val="24"/>
                <w:szCs w:val="24"/>
              </w:rPr>
              <w:t>202</w:t>
            </w:r>
            <w:r w:rsidR="00257604">
              <w:rPr>
                <w:rFonts w:ascii="Times New Roman" w:eastAsia="Times New Roman" w:hAnsi="Times New Roman" w:cs="Times New Roman"/>
                <w:sz w:val="24"/>
                <w:szCs w:val="24"/>
              </w:rPr>
              <w:t>6</w:t>
            </w:r>
            <w:r w:rsidRPr="00991F31">
              <w:rPr>
                <w:rFonts w:ascii="Times New Roman" w:eastAsia="Times New Roman" w:hAnsi="Times New Roman" w:cs="Times New Roman"/>
                <w:sz w:val="24"/>
                <w:szCs w:val="24"/>
              </w:rPr>
              <w:t xml:space="preserve"> года.</w:t>
            </w:r>
          </w:p>
          <w:p w14:paraId="715AA536" w14:textId="6FF657FD" w:rsidR="00991F31" w:rsidRPr="00991F31" w:rsidRDefault="00991F31" w:rsidP="00991F31">
            <w:pPr>
              <w:widowControl w:val="0"/>
              <w:numPr>
                <w:ilvl w:val="0"/>
                <w:numId w:val="13"/>
              </w:numPr>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91F31">
              <w:rPr>
                <w:rFonts w:ascii="Times New Roman" w:eastAsia="Times New Roman" w:hAnsi="Times New Roman" w:cs="Times New Roman"/>
                <w:iCs/>
                <w:color w:val="000000"/>
                <w:sz w:val="24"/>
                <w:szCs w:val="24"/>
              </w:rPr>
              <w:t>Цель и продолжительность образовательной программы:</w:t>
            </w:r>
            <w:r w:rsidRPr="007B0EC6">
              <w:rPr>
                <w:rFonts w:ascii="Times New Roman" w:eastAsia="Times New Roman" w:hAnsi="Times New Roman" w:cs="Times New Roman"/>
                <w:iCs/>
                <w:color w:val="000000"/>
                <w:sz w:val="24"/>
                <w:szCs w:val="24"/>
              </w:rPr>
              <w:t xml:space="preserve"> </w:t>
            </w:r>
            <w:r w:rsidRPr="00991F31">
              <w:rPr>
                <w:rFonts w:ascii="Times New Roman" w:eastAsia="Times New Roman" w:hAnsi="Times New Roman" w:cs="Times New Roman"/>
                <w:sz w:val="24"/>
                <w:szCs w:val="24"/>
                <w:lang w:val="kk-KZ"/>
              </w:rPr>
              <w:t>по дисциплине «Ведение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(МСФО ОС)»</w:t>
            </w:r>
            <w:r w:rsidRPr="007B0EC6">
              <w:rPr>
                <w:rFonts w:ascii="Times New Roman" w:eastAsia="Times New Roman" w:hAnsi="Times New Roman" w:cs="Times New Roman"/>
                <w:sz w:val="24"/>
                <w:szCs w:val="24"/>
                <w:lang w:val="kk-KZ"/>
              </w:rPr>
              <w:t xml:space="preserve"> и Ведение бухгалтерского учета и составление финансовой отчетности в квазигосударственном секторе в соответствии с МСФО</w:t>
            </w:r>
            <w:r w:rsidRPr="00991F31">
              <w:rPr>
                <w:rFonts w:ascii="Times New Roman" w:eastAsia="Times New Roman" w:hAnsi="Times New Roman" w:cs="Times New Roman"/>
                <w:b/>
                <w:bCs/>
                <w:sz w:val="24"/>
                <w:szCs w:val="24"/>
                <w:lang w:val="kk-KZ"/>
              </w:rPr>
              <w:t xml:space="preserve"> </w:t>
            </w:r>
            <w:r w:rsidRPr="00991F31">
              <w:rPr>
                <w:rFonts w:ascii="Times New Roman" w:eastAsia="Times New Roman" w:hAnsi="Times New Roman" w:cs="Times New Roman"/>
                <w:sz w:val="24"/>
                <w:szCs w:val="24"/>
                <w:lang w:val="kk-KZ"/>
              </w:rPr>
              <w:t>с</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разъяснениями</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и</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изменениями</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составления и</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ведения финансовой</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отчетности</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в государственных</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учреждениях</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по</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вновь принятым нормативным правовым актам</w:t>
            </w:r>
            <w:r w:rsidRPr="00991F31">
              <w:rPr>
                <w:rFonts w:ascii="Times New Roman" w:eastAsia="Times New Roman" w:hAnsi="Times New Roman" w:cs="Times New Roman"/>
                <w:sz w:val="24"/>
                <w:szCs w:val="24"/>
              </w:rPr>
              <w:t xml:space="preserve">. </w:t>
            </w:r>
            <w:r w:rsidRPr="00991F31">
              <w:rPr>
                <w:rFonts w:ascii="Times New Roman" w:eastAsia="Times New Roman" w:hAnsi="Times New Roman" w:cs="Times New Roman"/>
                <w:sz w:val="24"/>
                <w:szCs w:val="24"/>
                <w:lang w:val="kk-KZ"/>
              </w:rPr>
              <w:t xml:space="preserve">Продолжительность обучения должна быть </w:t>
            </w:r>
            <w:r>
              <w:rPr>
                <w:rFonts w:ascii="Times New Roman" w:eastAsia="Times New Roman" w:hAnsi="Times New Roman" w:cs="Times New Roman"/>
                <w:sz w:val="24"/>
                <w:szCs w:val="24"/>
                <w:lang w:val="kk-KZ"/>
              </w:rPr>
              <w:t xml:space="preserve">по </w:t>
            </w:r>
            <w:r w:rsidRPr="00991F31">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rPr>
              <w:t xml:space="preserve">50 </w:t>
            </w:r>
            <w:r w:rsidRPr="00991F31">
              <w:rPr>
                <w:rFonts w:ascii="Times New Roman" w:eastAsia="Times New Roman" w:hAnsi="Times New Roman" w:cs="Times New Roman"/>
                <w:sz w:val="24"/>
                <w:szCs w:val="24"/>
                <w:lang w:val="kk-KZ"/>
              </w:rPr>
              <w:t>академических часов, в том числе практических занятий. При этом 1 академический час равен 40 минутам</w:t>
            </w:r>
            <w:r w:rsidRPr="00991F31">
              <w:rPr>
                <w:rFonts w:ascii="Times New Roman" w:eastAsia="Times New Roman" w:hAnsi="Times New Roman" w:cs="Times New Roman"/>
                <w:sz w:val="24"/>
                <w:szCs w:val="24"/>
              </w:rPr>
              <w:t>.</w:t>
            </w:r>
          </w:p>
          <w:p w14:paraId="3D80F8C9" w14:textId="77777777" w:rsidR="00991F31" w:rsidRDefault="00991F31" w:rsidP="00991F31">
            <w:pPr>
              <w:widowControl w:val="0"/>
              <w:numPr>
                <w:ilvl w:val="0"/>
                <w:numId w:val="13"/>
              </w:numPr>
              <w:tabs>
                <w:tab w:val="left" w:pos="284"/>
                <w:tab w:val="left" w:pos="993"/>
                <w:tab w:val="left" w:pos="1574"/>
              </w:tabs>
              <w:autoSpaceDE w:val="0"/>
              <w:autoSpaceDN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sz w:val="24"/>
                <w:szCs w:val="24"/>
              </w:rPr>
            </w:pPr>
            <w:r w:rsidRPr="00991F31">
              <w:rPr>
                <w:rFonts w:ascii="Times New Roman" w:eastAsia="Times New Roman" w:hAnsi="Times New Roman" w:cs="Times New Roman"/>
                <w:b/>
                <w:color w:val="000000"/>
                <w:sz w:val="24"/>
                <w:szCs w:val="24"/>
              </w:rPr>
              <w:t>Требования к Потенциальному поставщику</w:t>
            </w:r>
            <w:r w:rsidRPr="00991F31">
              <w:rPr>
                <w:rFonts w:ascii="Times New Roman" w:eastAsia="Times New Roman" w:hAnsi="Times New Roman" w:cs="Times New Roman"/>
                <w:bCs/>
                <w:i/>
                <w:iCs/>
                <w:sz w:val="24"/>
                <w:szCs w:val="24"/>
              </w:rPr>
              <w:t>:</w:t>
            </w:r>
          </w:p>
          <w:p w14:paraId="196F6A1B" w14:textId="77777777" w:rsidR="007B0EC6" w:rsidRDefault="00991F31" w:rsidP="007B0EC6">
            <w:pPr>
              <w:widowControl w:val="0"/>
              <w:tabs>
                <w:tab w:val="left" w:pos="284"/>
                <w:tab w:val="left" w:pos="993"/>
                <w:tab w:val="left" w:pos="1574"/>
              </w:tabs>
              <w:autoSpaceDE w:val="0"/>
              <w:autoSpaceDN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rPr>
            </w:pPr>
            <w:r>
              <w:rPr>
                <w:rFonts w:ascii="Times New Roman" w:eastAsia="Times New Roman" w:hAnsi="Times New Roman" w:cs="Times New Roman"/>
                <w:b/>
                <w:color w:val="000000"/>
                <w:sz w:val="24"/>
                <w:szCs w:val="24"/>
              </w:rPr>
              <w:t>3</w:t>
            </w:r>
            <w:r w:rsidRPr="00991F31">
              <w:rPr>
                <w:rFonts w:ascii="Times New Roman" w:eastAsia="Times New Roman" w:hAnsi="Times New Roman" w:cs="Times New Roman"/>
                <w:bCs/>
                <w:i/>
                <w:iCs/>
                <w:sz w:val="24"/>
                <w:szCs w:val="24"/>
              </w:rPr>
              <w:t>.</w:t>
            </w:r>
            <w:r>
              <w:rPr>
                <w:rFonts w:ascii="Times New Roman" w:eastAsia="Times New Roman" w:hAnsi="Times New Roman" w:cs="Times New Roman"/>
                <w:bCs/>
                <w:i/>
                <w:iCs/>
                <w:sz w:val="24"/>
                <w:szCs w:val="24"/>
              </w:rPr>
              <w:t xml:space="preserve">1 </w:t>
            </w:r>
            <w:r w:rsidRPr="007B0EC6">
              <w:rPr>
                <w:rFonts w:ascii="Times New Roman" w:eastAsia="Times New Roman" w:hAnsi="Times New Roman" w:cs="Times New Roman"/>
                <w:bCs/>
                <w:sz w:val="24"/>
                <w:szCs w:val="24"/>
              </w:rPr>
              <w:t>Наличие свидетельства об аккредитации МФ РК в качестве организации по сертификации</w:t>
            </w:r>
            <w:r w:rsidR="007B0EC6">
              <w:rPr>
                <w:rFonts w:ascii="Times New Roman" w:eastAsia="Times New Roman" w:hAnsi="Times New Roman" w:cs="Times New Roman"/>
                <w:bCs/>
                <w:sz w:val="24"/>
                <w:szCs w:val="24"/>
              </w:rPr>
              <w:t>;</w:t>
            </w:r>
          </w:p>
          <w:p w14:paraId="17D50DB7" w14:textId="47187B03" w:rsidR="00991F31" w:rsidRDefault="007B0EC6" w:rsidP="007B0EC6">
            <w:pPr>
              <w:widowControl w:val="0"/>
              <w:tabs>
                <w:tab w:val="left" w:pos="284"/>
                <w:tab w:val="left" w:pos="993"/>
                <w:tab w:val="left" w:pos="1574"/>
              </w:tabs>
              <w:autoSpaceDE w:val="0"/>
              <w:autoSpaceDN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3.2 С</w:t>
            </w:r>
            <w:r w:rsidR="00991F31" w:rsidRPr="00991F31">
              <w:rPr>
                <w:rFonts w:ascii="Times New Roman" w:eastAsia="Times New Roman" w:hAnsi="Times New Roman" w:cs="Times New Roman"/>
                <w:bCs/>
                <w:color w:val="000000"/>
                <w:sz w:val="24"/>
                <w:szCs w:val="24"/>
              </w:rPr>
              <w:t>оответств</w:t>
            </w:r>
            <w:r>
              <w:rPr>
                <w:rFonts w:ascii="Times New Roman" w:eastAsia="Times New Roman" w:hAnsi="Times New Roman" w:cs="Times New Roman"/>
                <w:bCs/>
                <w:color w:val="000000"/>
                <w:sz w:val="24"/>
                <w:szCs w:val="24"/>
              </w:rPr>
              <w:t>ие</w:t>
            </w:r>
            <w:r w:rsidR="00991F31" w:rsidRPr="00991F31">
              <w:rPr>
                <w:rFonts w:ascii="Times New Roman" w:eastAsia="Times New Roman" w:hAnsi="Times New Roman" w:cs="Times New Roman"/>
                <w:bCs/>
                <w:color w:val="000000"/>
                <w:sz w:val="24"/>
                <w:szCs w:val="24"/>
              </w:rPr>
              <w:t xml:space="preserve"> Правилам подготовки, переподготовки и повышения квалификации государственных служащих, требований к организациям образования, осуществляющим повышение квалификации государственных служащих (ПП РК от 15 марта 2018 года №125), что подтверждается включением в Перечень организаций образования, имеющие право предоставления услуг повышения квалификации государственных </w:t>
            </w:r>
            <w:proofErr w:type="gramStart"/>
            <w:r w:rsidR="00991F31" w:rsidRPr="00991F31">
              <w:rPr>
                <w:rFonts w:ascii="Times New Roman" w:eastAsia="Times New Roman" w:hAnsi="Times New Roman" w:cs="Times New Roman"/>
                <w:bCs/>
                <w:color w:val="000000"/>
                <w:sz w:val="24"/>
                <w:szCs w:val="24"/>
              </w:rPr>
              <w:t>служащих,  решением</w:t>
            </w:r>
            <w:proofErr w:type="gramEnd"/>
            <w:r w:rsidR="00991F31" w:rsidRPr="00991F31">
              <w:rPr>
                <w:rFonts w:ascii="Times New Roman" w:eastAsia="Times New Roman" w:hAnsi="Times New Roman" w:cs="Times New Roman"/>
                <w:bCs/>
                <w:color w:val="000000"/>
                <w:sz w:val="24"/>
                <w:szCs w:val="24"/>
              </w:rPr>
              <w:t xml:space="preserve"> Координационного совета </w:t>
            </w:r>
            <w:proofErr w:type="gramStart"/>
            <w:r w:rsidR="00991F31" w:rsidRPr="00991F31">
              <w:rPr>
                <w:rFonts w:ascii="Times New Roman" w:eastAsia="Times New Roman" w:hAnsi="Times New Roman" w:cs="Times New Roman"/>
                <w:bCs/>
                <w:color w:val="000000"/>
                <w:sz w:val="24"/>
                <w:szCs w:val="24"/>
              </w:rPr>
              <w:t>уполномоченного  органа</w:t>
            </w:r>
            <w:proofErr w:type="gramEnd"/>
            <w:r w:rsidR="00991F31" w:rsidRPr="00991F31">
              <w:rPr>
                <w:rFonts w:ascii="Times New Roman" w:eastAsia="Times New Roman" w:hAnsi="Times New Roman" w:cs="Times New Roman"/>
                <w:bCs/>
                <w:color w:val="000000"/>
                <w:sz w:val="24"/>
                <w:szCs w:val="24"/>
              </w:rPr>
              <w:t xml:space="preserve"> по делам государственной службы.</w:t>
            </w:r>
            <w:r>
              <w:rPr>
                <w:rFonts w:ascii="Times New Roman" w:eastAsia="Times New Roman" w:hAnsi="Times New Roman" w:cs="Times New Roman"/>
                <w:bCs/>
                <w:color w:val="000000"/>
                <w:sz w:val="24"/>
                <w:szCs w:val="24"/>
              </w:rPr>
              <w:t>;</w:t>
            </w:r>
            <w:r w:rsidR="00991F31" w:rsidRPr="00991F31">
              <w:rPr>
                <w:rFonts w:ascii="Times New Roman" w:eastAsia="Times New Roman" w:hAnsi="Times New Roman" w:cs="Times New Roman"/>
                <w:bCs/>
                <w:color w:val="000000"/>
                <w:sz w:val="24"/>
                <w:szCs w:val="24"/>
              </w:rPr>
              <w:t>.</w:t>
            </w:r>
          </w:p>
          <w:p w14:paraId="0BDA5111" w14:textId="1763D877" w:rsidR="007B0EC6" w:rsidRPr="007B0EC6" w:rsidRDefault="007B0EC6" w:rsidP="007B0EC6">
            <w:pPr>
              <w:pStyle w:val="a3"/>
              <w:widowControl w:val="0"/>
              <w:numPr>
                <w:ilvl w:val="1"/>
                <w:numId w:val="19"/>
              </w:numPr>
              <w:tabs>
                <w:tab w:val="left" w:pos="284"/>
                <w:tab w:val="left" w:pos="993"/>
                <w:tab w:val="left" w:pos="1574"/>
              </w:tabs>
              <w:autoSpaceDE w:val="0"/>
              <w:autoSpaceDN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FF0000"/>
                <w:sz w:val="24"/>
                <w:szCs w:val="24"/>
                <w:lang w:val="kk-KZ"/>
              </w:rPr>
            </w:pPr>
            <w:r w:rsidRPr="007B0EC6">
              <w:rPr>
                <w:rFonts w:ascii="Times New Roman" w:eastAsia="Times New Roman" w:hAnsi="Times New Roman" w:cs="Times New Roman"/>
                <w:bCs/>
                <w:color w:val="000000"/>
                <w:sz w:val="24"/>
                <w:szCs w:val="24"/>
              </w:rPr>
              <w:t xml:space="preserve">Наличие письмо согласование от МФ РК </w:t>
            </w:r>
            <w:r w:rsidR="00980F45">
              <w:rPr>
                <w:rFonts w:ascii="Times New Roman" w:eastAsia="Times New Roman" w:hAnsi="Times New Roman" w:cs="Times New Roman"/>
                <w:bCs/>
                <w:color w:val="000000"/>
                <w:sz w:val="24"/>
                <w:szCs w:val="24"/>
              </w:rPr>
              <w:t>экзаменационных модули</w:t>
            </w:r>
            <w:r w:rsidRPr="007B0EC6">
              <w:rPr>
                <w:rFonts w:ascii="Times New Roman" w:eastAsia="Times New Roman" w:hAnsi="Times New Roman" w:cs="Times New Roman"/>
                <w:bCs/>
                <w:color w:val="000000"/>
                <w:sz w:val="24"/>
                <w:szCs w:val="24"/>
              </w:rPr>
              <w:t xml:space="preserve"> по сертификации бухгалтеров государственных учреждений;</w:t>
            </w:r>
          </w:p>
          <w:p w14:paraId="637BDF06" w14:textId="2CC6CA0E" w:rsidR="00991F31" w:rsidRPr="007B0EC6" w:rsidRDefault="007B0EC6" w:rsidP="007B0EC6">
            <w:pPr>
              <w:widowControl w:val="0"/>
              <w:autoSpaceDE w:val="0"/>
              <w:autoSpaceDN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rPr>
              <w:t xml:space="preserve">3.4 </w:t>
            </w:r>
            <w:r w:rsidR="00991F31" w:rsidRPr="007B0EC6">
              <w:rPr>
                <w:rFonts w:ascii="Times New Roman" w:eastAsia="Times New Roman" w:hAnsi="Times New Roman" w:cs="Times New Roman"/>
                <w:sz w:val="24"/>
                <w:szCs w:val="24"/>
              </w:rPr>
              <w:t xml:space="preserve">Наличие у лектора авторского права на Модуль </w:t>
            </w:r>
            <w:r w:rsidR="00991F31" w:rsidRPr="007B0EC6">
              <w:rPr>
                <w:rFonts w:ascii="Times New Roman" w:eastAsia="Times New Roman" w:hAnsi="Times New Roman" w:cs="Times New Roman"/>
                <w:sz w:val="24"/>
                <w:szCs w:val="24"/>
                <w:lang w:val="kk-KZ"/>
              </w:rPr>
              <w:t xml:space="preserve">«Ведение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(МСФО ОС)» и по дисциплине </w:t>
            </w:r>
            <w:r w:rsidR="00991F31" w:rsidRPr="007B0EC6">
              <w:rPr>
                <w:rFonts w:ascii="Times New Roman" w:eastAsia="Times New Roman" w:hAnsi="Times New Roman" w:cs="Times New Roman"/>
                <w:sz w:val="24"/>
                <w:szCs w:val="24"/>
                <w:lang w:val="kk-KZ"/>
              </w:rPr>
              <w:lastRenderedPageBreak/>
              <w:t>«Бухгалтерский учет в соответствии с МСФО»</w:t>
            </w:r>
            <w:r w:rsidR="00FC6B94">
              <w:rPr>
                <w:rFonts w:ascii="Times New Roman" w:eastAsia="Times New Roman" w:hAnsi="Times New Roman" w:cs="Times New Roman"/>
                <w:sz w:val="24"/>
                <w:szCs w:val="24"/>
                <w:lang w:val="kk-KZ"/>
              </w:rPr>
              <w:t xml:space="preserve"> и сертификатов: </w:t>
            </w:r>
            <w:r w:rsidR="00FC6B94" w:rsidRPr="00FC6B94">
              <w:rPr>
                <w:rFonts w:ascii="Times New Roman" w:eastAsia="Times New Roman" w:hAnsi="Times New Roman" w:cs="Times New Roman"/>
                <w:sz w:val="24"/>
                <w:szCs w:val="24"/>
                <w:lang w:val="kk-KZ"/>
              </w:rPr>
              <w:t>Профессиональный бухгалтер РК, CIMA (управление эффективностью бизнеса на русском языке, CAP</w:t>
            </w:r>
            <w:proofErr w:type="gramStart"/>
            <w:r w:rsidR="00FC6B94" w:rsidRPr="00FC6B94">
              <w:rPr>
                <w:rFonts w:ascii="Times New Roman" w:eastAsia="Times New Roman" w:hAnsi="Times New Roman" w:cs="Times New Roman"/>
                <w:sz w:val="24"/>
                <w:szCs w:val="24"/>
                <w:lang w:val="kk-KZ"/>
              </w:rPr>
              <w:t>, ,</w:t>
            </w:r>
            <w:proofErr w:type="gramEnd"/>
            <w:r w:rsidR="00FC6B94" w:rsidRPr="00FC6B94">
              <w:rPr>
                <w:rFonts w:ascii="Times New Roman" w:eastAsia="Times New Roman" w:hAnsi="Times New Roman" w:cs="Times New Roman"/>
                <w:sz w:val="24"/>
                <w:szCs w:val="24"/>
                <w:lang w:val="kk-KZ"/>
              </w:rPr>
              <w:t xml:space="preserve"> Диплом по Международной Финансовой Отчетности (ДипИФР на русском языке)</w:t>
            </w:r>
            <w:r w:rsidR="00991F31" w:rsidRPr="007B0EC6">
              <w:rPr>
                <w:rFonts w:ascii="Times New Roman" w:eastAsia="Times New Roman" w:hAnsi="Times New Roman" w:cs="Times New Roman"/>
                <w:sz w:val="24"/>
                <w:szCs w:val="24"/>
              </w:rPr>
              <w:t>.</w:t>
            </w:r>
          </w:p>
          <w:p w14:paraId="2BB76601" w14:textId="7EC7AD4D" w:rsidR="007B0EC6" w:rsidRPr="007B0EC6" w:rsidRDefault="007B0EC6" w:rsidP="007B0EC6">
            <w:pPr>
              <w:widowControl w:val="0"/>
              <w:autoSpaceDE w:val="0"/>
              <w:autoSpaceDN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rPr>
              <w:t>4.</w:t>
            </w:r>
            <w:r w:rsidR="00991F31" w:rsidRPr="007B0EC6">
              <w:rPr>
                <w:rFonts w:ascii="Times New Roman" w:eastAsia="Times New Roman" w:hAnsi="Times New Roman" w:cs="Times New Roman"/>
                <w:b/>
                <w:bCs/>
                <w:sz w:val="24"/>
                <w:szCs w:val="24"/>
              </w:rPr>
              <w:t xml:space="preserve">Требования к </w:t>
            </w:r>
            <w:r w:rsidRPr="007B0EC6">
              <w:rPr>
                <w:rFonts w:ascii="Times New Roman" w:eastAsia="Times New Roman" w:hAnsi="Times New Roman" w:cs="Times New Roman"/>
                <w:b/>
                <w:bCs/>
                <w:sz w:val="24"/>
                <w:szCs w:val="24"/>
              </w:rPr>
              <w:t>учебном</w:t>
            </w:r>
            <w:r w:rsidR="00991F31" w:rsidRPr="007B0EC6">
              <w:rPr>
                <w:rFonts w:ascii="Times New Roman" w:eastAsia="Times New Roman" w:hAnsi="Times New Roman" w:cs="Times New Roman"/>
                <w:b/>
                <w:bCs/>
                <w:sz w:val="24"/>
                <w:szCs w:val="24"/>
              </w:rPr>
              <w:t>у материалу:</w:t>
            </w:r>
            <w:r w:rsidRPr="007B0EC6">
              <w:rPr>
                <w:rFonts w:ascii="Times New Roman" w:eastAsia="Times New Roman" w:hAnsi="Times New Roman" w:cs="Times New Roman"/>
                <w:sz w:val="24"/>
                <w:szCs w:val="24"/>
                <w:lang w:val="kk-KZ"/>
              </w:rPr>
              <w:t xml:space="preserve"> Поставщик предоставляет слушателям до начала обучения полный пакет электронных учебных материалов, которые включают в себя (тренировочная тестовая база, тренировочные ситуационные задачи) и </w:t>
            </w:r>
            <w:r w:rsidR="0025666B" w:rsidRPr="007B0EC6">
              <w:rPr>
                <w:rFonts w:ascii="Times New Roman" w:eastAsia="Times New Roman" w:hAnsi="Times New Roman" w:cs="Times New Roman"/>
                <w:sz w:val="24"/>
                <w:szCs w:val="24"/>
                <w:lang w:val="kk-KZ"/>
              </w:rPr>
              <w:t>учебно-методический</w:t>
            </w:r>
            <w:r w:rsidRPr="007B0EC6">
              <w:rPr>
                <w:rFonts w:ascii="Times New Roman" w:eastAsia="Times New Roman" w:hAnsi="Times New Roman" w:cs="Times New Roman"/>
                <w:sz w:val="24"/>
                <w:szCs w:val="24"/>
                <w:lang w:val="kk-KZ"/>
              </w:rPr>
              <w:t xml:space="preserve"> комплекс.</w:t>
            </w:r>
          </w:p>
          <w:p w14:paraId="1DCBD4D9" w14:textId="77777777" w:rsidR="00852A48" w:rsidRPr="009D62DB" w:rsidRDefault="00852A48" w:rsidP="000F319E">
            <w:pPr>
              <w:spacing w:before="120" w:after="0" w:line="240" w:lineRule="auto"/>
              <w:ind w:right="9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9D62DB">
              <w:rPr>
                <w:rFonts w:ascii="Times New Roman" w:hAnsi="Times New Roman" w:cs="Times New Roman"/>
                <w:b/>
                <w:sz w:val="20"/>
                <w:szCs w:val="20"/>
              </w:rPr>
              <w:t>Программа</w:t>
            </w:r>
            <w:r w:rsidR="00847C26">
              <w:rPr>
                <w:rFonts w:ascii="Times New Roman" w:hAnsi="Times New Roman" w:cs="Times New Roman"/>
                <w:b/>
                <w:sz w:val="20"/>
                <w:szCs w:val="20"/>
              </w:rPr>
              <w:t xml:space="preserve"> семинара</w:t>
            </w:r>
            <w:r w:rsidRPr="009D62DB">
              <w:rPr>
                <w:rFonts w:ascii="Times New Roman" w:hAnsi="Times New Roman" w:cs="Times New Roman"/>
                <w:b/>
                <w:sz w:val="20"/>
                <w:szCs w:val="20"/>
              </w:rPr>
              <w:t>:</w:t>
            </w:r>
          </w:p>
          <w:p w14:paraId="2FB148BF" w14:textId="77777777" w:rsidR="00847C26" w:rsidRPr="00847C26" w:rsidRDefault="00847C26" w:rsidP="00847C26">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847C26">
              <w:rPr>
                <w:rFonts w:ascii="Times New Roman" w:eastAsia="Calibri" w:hAnsi="Times New Roman" w:cs="Times New Roman"/>
                <w:sz w:val="24"/>
                <w:szCs w:val="24"/>
                <w:lang w:val="kk-KZ"/>
              </w:rPr>
              <w:t>Семинар</w:t>
            </w:r>
            <w:r w:rsidRPr="00847C26">
              <w:rPr>
                <w:rFonts w:ascii="Times New Roman" w:eastAsia="Calibri" w:hAnsi="Times New Roman" w:cs="Times New Roman"/>
                <w:sz w:val="24"/>
                <w:szCs w:val="24"/>
              </w:rPr>
              <w:t xml:space="preserve"> должен проводится с наглядными примерами.</w:t>
            </w:r>
          </w:p>
          <w:p w14:paraId="3F409EE7" w14:textId="629068B8" w:rsidR="00847C26" w:rsidRPr="00847C26" w:rsidRDefault="00847C26" w:rsidP="00847C26">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847C26">
              <w:rPr>
                <w:rFonts w:ascii="Times New Roman" w:eastAsia="Calibri" w:hAnsi="Times New Roman" w:cs="Times New Roman"/>
                <w:sz w:val="24"/>
                <w:szCs w:val="24"/>
              </w:rPr>
              <w:t xml:space="preserve">Не менее 50 % от общего количества часов учебной программы должно </w:t>
            </w:r>
            <w:r w:rsidR="0025666B" w:rsidRPr="00847C26">
              <w:rPr>
                <w:rFonts w:ascii="Times New Roman" w:eastAsia="Calibri" w:hAnsi="Times New Roman" w:cs="Times New Roman"/>
                <w:sz w:val="24"/>
                <w:szCs w:val="24"/>
              </w:rPr>
              <w:t>составлять изучение</w:t>
            </w:r>
            <w:r w:rsidRPr="00847C26">
              <w:rPr>
                <w:rFonts w:ascii="Times New Roman" w:eastAsia="Calibri" w:hAnsi="Times New Roman" w:cs="Times New Roman"/>
                <w:sz w:val="24"/>
                <w:szCs w:val="24"/>
              </w:rPr>
              <w:t xml:space="preserve"> практики.</w:t>
            </w:r>
          </w:p>
          <w:p w14:paraId="2D1CE3C1" w14:textId="77777777" w:rsidR="00847C26" w:rsidRPr="00847C26" w:rsidRDefault="00847C26" w:rsidP="00847C26">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u w:val="single"/>
                <w:lang w:val="kk-KZ"/>
              </w:rPr>
            </w:pPr>
            <w:r w:rsidRPr="00847C26">
              <w:rPr>
                <w:rFonts w:ascii="Times New Roman" w:eastAsia="Calibri" w:hAnsi="Times New Roman" w:cs="Times New Roman"/>
                <w:b/>
                <w:sz w:val="24"/>
                <w:szCs w:val="24"/>
                <w:u w:val="single"/>
              </w:rPr>
              <w:t>Темы по семинару</w:t>
            </w:r>
            <w:r w:rsidRPr="00847C26">
              <w:rPr>
                <w:rFonts w:ascii="Times New Roman" w:eastAsia="Calibri" w:hAnsi="Times New Roman" w:cs="Times New Roman"/>
                <w:b/>
                <w:sz w:val="24"/>
                <w:szCs w:val="24"/>
                <w:u w:val="single"/>
                <w:lang w:val="kk-KZ"/>
              </w:rPr>
              <w:t>:</w:t>
            </w:r>
          </w:p>
          <w:p w14:paraId="485A22CD" w14:textId="77777777" w:rsidR="001C4143" w:rsidRPr="00327804" w:rsidRDefault="00FA252D" w:rsidP="001C4143">
            <w:pPr>
              <w:spacing w:after="0" w:line="240" w:lineRule="auto"/>
              <w:ind w:firstLine="720"/>
              <w:jc w:val="both"/>
              <w:cnfStyle w:val="000000000000" w:firstRow="0" w:lastRow="0" w:firstColumn="0" w:lastColumn="0" w:oddVBand="0" w:evenVBand="0" w:oddHBand="0" w:evenHBand="0" w:firstRowFirstColumn="0" w:firstRowLastColumn="0" w:lastRowFirstColumn="0" w:lastRowLastColumn="0"/>
              <w:rPr>
                <w:rStyle w:val="a5"/>
                <w:rFonts w:ascii="Times New Roman" w:hAnsi="Times New Roman"/>
                <w:sz w:val="24"/>
                <w:szCs w:val="24"/>
              </w:rPr>
            </w:pPr>
            <w:r w:rsidRPr="00FA252D">
              <w:rPr>
                <w:rFonts w:ascii="Times New Roman" w:eastAsia="Calibri" w:hAnsi="Times New Roman" w:cs="Times New Roman"/>
                <w:sz w:val="24"/>
                <w:szCs w:val="24"/>
              </w:rPr>
              <w:t xml:space="preserve"> </w:t>
            </w:r>
            <w:r w:rsidR="001C4143" w:rsidRPr="00327804">
              <w:rPr>
                <w:rStyle w:val="a5"/>
                <w:rFonts w:ascii="Times New Roman" w:hAnsi="Times New Roman"/>
                <w:i w:val="0"/>
                <w:sz w:val="24"/>
                <w:szCs w:val="24"/>
              </w:rPr>
              <w:t>Согласно приказу МФ РК №840 от 21.09.2018г. кандидаты проходят обучение и сдают экзамены по дисциплинам:</w:t>
            </w:r>
            <w:r w:rsidR="001C4143" w:rsidRPr="00327804">
              <w:rPr>
                <w:rStyle w:val="a5"/>
                <w:rFonts w:ascii="Times New Roman" w:hAnsi="Times New Roman"/>
                <w:sz w:val="24"/>
                <w:szCs w:val="24"/>
              </w:rPr>
              <w:t xml:space="preserve"> 1) ведение бухгалтерского учета и составление финансовой отчетности в государственных учреждениях в соответствии с МСФО ОС для общественного сектора; 2) ведение бухгалтерского учета и составление финансовой отчетности в квазигосударственно</w:t>
            </w:r>
            <w:r w:rsidR="001C4143">
              <w:rPr>
                <w:rStyle w:val="a5"/>
                <w:rFonts w:ascii="Times New Roman" w:hAnsi="Times New Roman"/>
                <w:sz w:val="24"/>
                <w:szCs w:val="24"/>
              </w:rPr>
              <w:t>м секторе в соответствии с МСФО:</w:t>
            </w:r>
          </w:p>
          <w:p w14:paraId="4C185CB2" w14:textId="760D8542" w:rsidR="001C4143" w:rsidRPr="00991F31" w:rsidRDefault="00991F31" w:rsidP="00312C2E">
            <w:pPr>
              <w:tabs>
                <w:tab w:val="left" w:pos="567"/>
              </w:tabs>
              <w:spacing w:after="0"/>
              <w:ind w:right="-1"/>
              <w:jc w:val="both"/>
              <w:cnfStyle w:val="000000000000" w:firstRow="0" w:lastRow="0" w:firstColumn="0" w:lastColumn="0" w:oddVBand="0" w:evenVBand="0" w:oddHBand="0" w:evenHBand="0" w:firstRowFirstColumn="0" w:firstRowLastColumn="0" w:lastRowFirstColumn="0" w:lastRowLastColumn="0"/>
              <w:rPr>
                <w:rFonts w:ascii="Times New Roman" w:hAnsi="Times New Roman"/>
                <w:iCs/>
                <w:lang w:eastAsia="ru-RU"/>
              </w:rPr>
            </w:pPr>
            <w:r w:rsidRPr="00991F31">
              <w:rPr>
                <w:rFonts w:ascii="Times New Roman" w:hAnsi="Times New Roman"/>
                <w:i/>
                <w:iCs/>
                <w:lang w:eastAsia="ru-RU"/>
              </w:rPr>
              <w:t xml:space="preserve">Поставщик обязан дать </w:t>
            </w:r>
            <w:r w:rsidR="001C4143" w:rsidRPr="00991F31">
              <w:rPr>
                <w:rFonts w:ascii="Times New Roman" w:hAnsi="Times New Roman"/>
                <w:iCs/>
                <w:lang w:eastAsia="ru-RU"/>
              </w:rPr>
              <w:t>Сертификат профессионального бухгалтера государственного учреждения</w:t>
            </w:r>
            <w:r>
              <w:rPr>
                <w:rFonts w:ascii="Times New Roman" w:hAnsi="Times New Roman"/>
                <w:iCs/>
                <w:lang w:eastAsia="ru-RU"/>
              </w:rPr>
              <w:t xml:space="preserve"> слушателю при успешной сдаче 2-х экзаменов</w:t>
            </w:r>
            <w:r w:rsidR="001C4143" w:rsidRPr="00991F31">
              <w:rPr>
                <w:rFonts w:ascii="Times New Roman" w:hAnsi="Times New Roman"/>
                <w:iCs/>
                <w:lang w:eastAsia="ru-RU"/>
              </w:rPr>
              <w:t>.</w:t>
            </w:r>
          </w:p>
          <w:p w14:paraId="6DC334D6" w14:textId="77777777" w:rsidR="00852A48" w:rsidRPr="00540DB1" w:rsidRDefault="00852A48" w:rsidP="009634B3">
            <w:pPr>
              <w:tabs>
                <w:tab w:val="left" w:pos="567"/>
              </w:tabs>
              <w:spacing w:after="0"/>
              <w:ind w:right="-1" w:firstLine="567"/>
              <w:jc w:val="both"/>
              <w:cnfStyle w:val="000000000000" w:firstRow="0" w:lastRow="0" w:firstColumn="0" w:lastColumn="0" w:oddVBand="0" w:evenVBand="0" w:oddHBand="0" w:evenHBand="0" w:firstRowFirstColumn="0" w:firstRowLastColumn="0" w:lastRowFirstColumn="0" w:lastRowLastColumn="0"/>
            </w:pPr>
          </w:p>
        </w:tc>
      </w:tr>
      <w:tr w:rsidR="00852A48" w:rsidRPr="00A87164" w14:paraId="3F56CAC2" w14:textId="77777777" w:rsidTr="00E620BC">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4165262E" w14:textId="77777777" w:rsidR="00852A48" w:rsidRPr="00A87164" w:rsidRDefault="00852A48" w:rsidP="000F319E">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lastRenderedPageBreak/>
              <w:t>Формат проведения тренинга</w:t>
            </w:r>
          </w:p>
        </w:tc>
        <w:tc>
          <w:tcPr>
            <w:tcW w:w="7597" w:type="dxa"/>
          </w:tcPr>
          <w:p w14:paraId="6929C28B" w14:textId="77777777" w:rsidR="00852A48" w:rsidRDefault="00024466" w:rsidP="003D5B47">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Онлайн/офлайн</w:t>
            </w:r>
            <w:r w:rsidR="00961E42">
              <w:rPr>
                <w:rFonts w:ascii="Times New Roman" w:eastAsia="Times New Roman" w:hAnsi="Times New Roman" w:cs="Times New Roman"/>
                <w:bCs/>
                <w:sz w:val="20"/>
                <w:szCs w:val="20"/>
                <w:lang w:eastAsia="ru-RU"/>
              </w:rPr>
              <w:t xml:space="preserve"> </w:t>
            </w:r>
          </w:p>
          <w:p w14:paraId="60768EF2" w14:textId="5A90340D" w:rsidR="00961E42" w:rsidRPr="00A87164" w:rsidRDefault="00961E42" w:rsidP="003D5B47">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p>
        </w:tc>
      </w:tr>
      <w:tr w:rsidR="00825EB3" w:rsidRPr="00A87164" w14:paraId="77E4B49E" w14:textId="77777777" w:rsidTr="00E620BC">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7FAD3D14" w14:textId="77777777" w:rsidR="00825EB3" w:rsidRPr="00825EB3" w:rsidRDefault="00825EB3" w:rsidP="000F319E">
            <w:pPr>
              <w:spacing w:after="0" w:line="240" w:lineRule="auto"/>
              <w:jc w:val="both"/>
              <w:rPr>
                <w:rFonts w:ascii="Times New Roman" w:eastAsia="Times New Roman" w:hAnsi="Times New Roman" w:cs="Times New Roman"/>
                <w:b w:val="0"/>
                <w:sz w:val="20"/>
                <w:szCs w:val="20"/>
                <w:lang w:eastAsia="ru-RU"/>
              </w:rPr>
            </w:pPr>
            <w:r w:rsidRPr="00825EB3">
              <w:rPr>
                <w:rFonts w:ascii="Times New Roman" w:eastAsia="Times New Roman" w:hAnsi="Times New Roman" w:cs="Times New Roman"/>
                <w:b w:val="0"/>
                <w:sz w:val="20"/>
                <w:szCs w:val="20"/>
                <w:lang w:eastAsia="ru-RU"/>
              </w:rPr>
              <w:t>Язык обучения</w:t>
            </w:r>
          </w:p>
        </w:tc>
        <w:tc>
          <w:tcPr>
            <w:tcW w:w="7597" w:type="dxa"/>
          </w:tcPr>
          <w:p w14:paraId="340D28D8" w14:textId="40AE3BA8" w:rsidR="00825EB3" w:rsidRPr="00A87164" w:rsidRDefault="009634B3" w:rsidP="000F319E">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Р</w:t>
            </w:r>
            <w:r w:rsidR="008F57CD">
              <w:rPr>
                <w:rFonts w:ascii="Times New Roman" w:eastAsia="Times New Roman" w:hAnsi="Times New Roman" w:cs="Times New Roman"/>
                <w:bCs/>
                <w:sz w:val="20"/>
                <w:szCs w:val="20"/>
                <w:lang w:eastAsia="ru-RU"/>
              </w:rPr>
              <w:t>усский</w:t>
            </w:r>
            <w:r>
              <w:rPr>
                <w:rFonts w:ascii="Times New Roman" w:eastAsia="Times New Roman" w:hAnsi="Times New Roman" w:cs="Times New Roman"/>
                <w:bCs/>
                <w:sz w:val="20"/>
                <w:szCs w:val="20"/>
                <w:lang w:eastAsia="ru-RU"/>
              </w:rPr>
              <w:t xml:space="preserve"> и казахский</w:t>
            </w:r>
          </w:p>
        </w:tc>
      </w:tr>
      <w:tr w:rsidR="00852A48" w:rsidRPr="00A87164" w14:paraId="16849541" w14:textId="77777777" w:rsidTr="00E620BC">
        <w:trPr>
          <w:trHeight w:val="415"/>
        </w:trPr>
        <w:tc>
          <w:tcPr>
            <w:cnfStyle w:val="001000000000" w:firstRow="0" w:lastRow="0" w:firstColumn="1" w:lastColumn="0" w:oddVBand="0" w:evenVBand="0" w:oddHBand="0" w:evenHBand="0" w:firstRowFirstColumn="0" w:firstRowLastColumn="0" w:lastRowFirstColumn="0" w:lastRowLastColumn="0"/>
            <w:tcW w:w="1754" w:type="dxa"/>
          </w:tcPr>
          <w:p w14:paraId="1BF1FC8C" w14:textId="77777777" w:rsidR="00852A48" w:rsidRPr="00A87164" w:rsidRDefault="00852A48" w:rsidP="00847C26">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 xml:space="preserve">Длительность </w:t>
            </w:r>
            <w:r w:rsidR="00847C26">
              <w:rPr>
                <w:rFonts w:ascii="Times New Roman" w:eastAsia="Times New Roman" w:hAnsi="Times New Roman" w:cs="Times New Roman"/>
                <w:b w:val="0"/>
                <w:sz w:val="20"/>
                <w:szCs w:val="20"/>
                <w:lang w:eastAsia="ru-RU"/>
              </w:rPr>
              <w:t>семинара</w:t>
            </w:r>
          </w:p>
        </w:tc>
        <w:tc>
          <w:tcPr>
            <w:tcW w:w="7597" w:type="dxa"/>
          </w:tcPr>
          <w:p w14:paraId="2D72571C" w14:textId="6FB46A99" w:rsidR="00852A48" w:rsidRPr="00A87164" w:rsidRDefault="006534D5" w:rsidP="008F57CD">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Pr>
                <w:rFonts w:ascii="Times New Roman" w:hAnsi="Times New Roman" w:cs="Times New Roman"/>
                <w:bCs/>
                <w:sz w:val="20"/>
                <w:szCs w:val="20"/>
              </w:rPr>
              <w:t>8</w:t>
            </w:r>
            <w:r w:rsidR="00692D8B">
              <w:rPr>
                <w:rFonts w:ascii="Times New Roman" w:hAnsi="Times New Roman" w:cs="Times New Roman"/>
                <w:bCs/>
                <w:sz w:val="20"/>
                <w:szCs w:val="20"/>
                <w:lang w:val="kk-KZ"/>
              </w:rPr>
              <w:t>0</w:t>
            </w:r>
            <w:r w:rsidR="004E3163">
              <w:rPr>
                <w:rFonts w:ascii="Times New Roman" w:hAnsi="Times New Roman" w:cs="Times New Roman"/>
                <w:bCs/>
                <w:sz w:val="20"/>
                <w:szCs w:val="20"/>
              </w:rPr>
              <w:t xml:space="preserve"> </w:t>
            </w:r>
            <w:proofErr w:type="spellStart"/>
            <w:r w:rsidR="004E3163">
              <w:rPr>
                <w:rFonts w:ascii="Times New Roman" w:hAnsi="Times New Roman" w:cs="Times New Roman"/>
                <w:bCs/>
                <w:sz w:val="20"/>
                <w:szCs w:val="20"/>
              </w:rPr>
              <w:t>акад</w:t>
            </w:r>
            <w:proofErr w:type="spellEnd"/>
            <w:r w:rsidR="00852A48">
              <w:rPr>
                <w:rFonts w:ascii="Times New Roman" w:hAnsi="Times New Roman" w:cs="Times New Roman"/>
                <w:bCs/>
                <w:sz w:val="20"/>
                <w:szCs w:val="20"/>
              </w:rPr>
              <w:t xml:space="preserve"> </w:t>
            </w:r>
            <w:r w:rsidR="00852A48" w:rsidRPr="00A87164">
              <w:rPr>
                <w:rFonts w:ascii="Times New Roman" w:hAnsi="Times New Roman" w:cs="Times New Roman"/>
                <w:bCs/>
                <w:sz w:val="20"/>
                <w:szCs w:val="20"/>
              </w:rPr>
              <w:t>часов</w:t>
            </w:r>
          </w:p>
        </w:tc>
      </w:tr>
      <w:tr w:rsidR="00852A48" w:rsidRPr="00A87164" w14:paraId="2711969B" w14:textId="77777777" w:rsidTr="00E620BC">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775EAE69" w14:textId="77777777" w:rsidR="00852A48" w:rsidRPr="0080440E" w:rsidRDefault="00852A48" w:rsidP="000F319E">
            <w:pPr>
              <w:spacing w:after="0" w:line="240" w:lineRule="auto"/>
              <w:jc w:val="both"/>
              <w:rPr>
                <w:rFonts w:ascii="Times New Roman" w:eastAsia="Times New Roman" w:hAnsi="Times New Roman" w:cs="Times New Roman"/>
                <w:b w:val="0"/>
                <w:sz w:val="20"/>
                <w:szCs w:val="20"/>
                <w:lang w:eastAsia="ru-RU"/>
              </w:rPr>
            </w:pPr>
            <w:r w:rsidRPr="0080440E">
              <w:rPr>
                <w:rFonts w:ascii="Times New Roman" w:eastAsia="Times New Roman" w:hAnsi="Times New Roman" w:cs="Times New Roman"/>
                <w:b w:val="0"/>
                <w:sz w:val="20"/>
                <w:szCs w:val="20"/>
                <w:lang w:eastAsia="ru-RU"/>
              </w:rPr>
              <w:t>Место проведения тренинга</w:t>
            </w:r>
          </w:p>
        </w:tc>
        <w:tc>
          <w:tcPr>
            <w:tcW w:w="7597" w:type="dxa"/>
          </w:tcPr>
          <w:p w14:paraId="0655DD25" w14:textId="2DF14EBE" w:rsidR="00852A48" w:rsidRPr="00692D8B" w:rsidRDefault="00E620BC" w:rsidP="00197FB4">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По месту нахождения Заказчика</w:t>
            </w:r>
          </w:p>
        </w:tc>
      </w:tr>
      <w:tr w:rsidR="00852A48" w:rsidRPr="00A87164" w14:paraId="5CD2E2EE" w14:textId="77777777" w:rsidTr="00E620BC">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68CB7AB1" w14:textId="77777777" w:rsidR="00852A48" w:rsidRPr="00A87164" w:rsidRDefault="00852A48" w:rsidP="000F319E">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Срок оказания услуг</w:t>
            </w:r>
          </w:p>
        </w:tc>
        <w:tc>
          <w:tcPr>
            <w:tcW w:w="7597" w:type="dxa"/>
          </w:tcPr>
          <w:p w14:paraId="612ED5F4" w14:textId="414CD907" w:rsidR="00852A48" w:rsidRPr="00AA4D8B" w:rsidRDefault="00E620BC" w:rsidP="00723214">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highlight w:val="yellow"/>
                <w:lang w:eastAsia="ru-RU"/>
              </w:rPr>
            </w:pPr>
            <w:r>
              <w:rPr>
                <w:rFonts w:ascii="Times New Roman" w:eastAsia="Times New Roman" w:hAnsi="Times New Roman" w:cs="Times New Roman"/>
                <w:bCs/>
                <w:sz w:val="20"/>
                <w:szCs w:val="20"/>
                <w:lang w:eastAsia="ru-RU"/>
              </w:rPr>
              <w:t>О</w:t>
            </w:r>
            <w:r w:rsidR="00F16708">
              <w:rPr>
                <w:rFonts w:ascii="Times New Roman" w:eastAsia="Times New Roman" w:hAnsi="Times New Roman" w:cs="Times New Roman"/>
                <w:bCs/>
                <w:sz w:val="20"/>
                <w:szCs w:val="20"/>
                <w:lang w:eastAsia="ru-RU"/>
              </w:rPr>
              <w:t>ктябрь</w:t>
            </w:r>
            <w:r>
              <w:rPr>
                <w:rFonts w:ascii="Times New Roman" w:eastAsia="Times New Roman" w:hAnsi="Times New Roman" w:cs="Times New Roman"/>
                <w:bCs/>
                <w:sz w:val="20"/>
                <w:szCs w:val="20"/>
                <w:lang w:eastAsia="ru-RU"/>
              </w:rPr>
              <w:t xml:space="preserve">- </w:t>
            </w:r>
            <w:proofErr w:type="gramStart"/>
            <w:r>
              <w:rPr>
                <w:rFonts w:ascii="Times New Roman" w:eastAsia="Times New Roman" w:hAnsi="Times New Roman" w:cs="Times New Roman"/>
                <w:bCs/>
                <w:sz w:val="20"/>
                <w:szCs w:val="20"/>
                <w:lang w:eastAsia="ru-RU"/>
              </w:rPr>
              <w:t>ноябрь</w:t>
            </w:r>
            <w:r w:rsidR="00F16708">
              <w:rPr>
                <w:rFonts w:ascii="Times New Roman" w:eastAsia="Times New Roman" w:hAnsi="Times New Roman" w:cs="Times New Roman"/>
                <w:bCs/>
                <w:sz w:val="20"/>
                <w:szCs w:val="20"/>
                <w:lang w:eastAsia="ru-RU"/>
              </w:rPr>
              <w:t xml:space="preserve"> </w:t>
            </w:r>
            <w:r w:rsidR="00692D8B">
              <w:rPr>
                <w:rFonts w:ascii="Times New Roman" w:eastAsia="Times New Roman" w:hAnsi="Times New Roman" w:cs="Times New Roman"/>
                <w:bCs/>
                <w:sz w:val="20"/>
                <w:szCs w:val="20"/>
                <w:lang w:val="kk-KZ" w:eastAsia="ru-RU"/>
              </w:rPr>
              <w:t xml:space="preserve"> </w:t>
            </w:r>
            <w:r w:rsidR="00024466">
              <w:rPr>
                <w:rFonts w:ascii="Times New Roman" w:eastAsia="Times New Roman" w:hAnsi="Times New Roman" w:cs="Times New Roman"/>
                <w:bCs/>
                <w:sz w:val="20"/>
                <w:szCs w:val="20"/>
                <w:lang w:eastAsia="ru-RU"/>
              </w:rPr>
              <w:t>2026</w:t>
            </w:r>
            <w:proofErr w:type="gramEnd"/>
            <w:r w:rsidR="00024466">
              <w:rPr>
                <w:rFonts w:ascii="Times New Roman" w:eastAsia="Times New Roman" w:hAnsi="Times New Roman" w:cs="Times New Roman"/>
                <w:bCs/>
                <w:sz w:val="20"/>
                <w:szCs w:val="20"/>
                <w:lang w:eastAsia="ru-RU"/>
              </w:rPr>
              <w:t xml:space="preserve"> г.</w:t>
            </w:r>
          </w:p>
        </w:tc>
      </w:tr>
      <w:tr w:rsidR="00852A48" w:rsidRPr="00A87164" w14:paraId="1690CB8C" w14:textId="77777777" w:rsidTr="00E620BC">
        <w:trPr>
          <w:trHeight w:val="350"/>
        </w:trPr>
        <w:tc>
          <w:tcPr>
            <w:cnfStyle w:val="001000000000" w:firstRow="0" w:lastRow="0" w:firstColumn="1" w:lastColumn="0" w:oddVBand="0" w:evenVBand="0" w:oddHBand="0" w:evenHBand="0" w:firstRowFirstColumn="0" w:firstRowLastColumn="0" w:lastRowFirstColumn="0" w:lastRowLastColumn="0"/>
            <w:tcW w:w="1754" w:type="dxa"/>
            <w:vAlign w:val="center"/>
          </w:tcPr>
          <w:p w14:paraId="2158B6E1" w14:textId="77777777" w:rsidR="00852A48" w:rsidRPr="00A87164" w:rsidRDefault="00B17213" w:rsidP="000F319E">
            <w:pPr>
              <w:spacing w:after="0" w:line="240" w:lineRule="auto"/>
              <w:jc w:val="both"/>
              <w:rPr>
                <w:rFonts w:ascii="Times New Roman" w:eastAsia="Times New Roman" w:hAnsi="Times New Roman" w:cs="Times New Roman"/>
                <w:b w:val="0"/>
                <w:sz w:val="20"/>
                <w:szCs w:val="20"/>
                <w:lang w:eastAsia="ru-RU"/>
              </w:rPr>
            </w:pPr>
            <w:r>
              <w:rPr>
                <w:rFonts w:ascii="Times New Roman" w:eastAsia="Times New Roman" w:hAnsi="Times New Roman" w:cs="Times New Roman"/>
                <w:b w:val="0"/>
                <w:sz w:val="20"/>
                <w:szCs w:val="20"/>
                <w:lang w:eastAsia="ru-RU"/>
              </w:rPr>
              <w:t>Т</w:t>
            </w:r>
            <w:r w:rsidR="00852A48" w:rsidRPr="007810DE">
              <w:rPr>
                <w:rFonts w:ascii="Times New Roman" w:eastAsia="Times New Roman" w:hAnsi="Times New Roman" w:cs="Times New Roman"/>
                <w:b w:val="0"/>
                <w:sz w:val="20"/>
                <w:szCs w:val="20"/>
                <w:lang w:eastAsia="ru-RU"/>
              </w:rPr>
              <w:t>ребования к Поставщику</w:t>
            </w:r>
          </w:p>
        </w:tc>
        <w:tc>
          <w:tcPr>
            <w:tcW w:w="7597" w:type="dxa"/>
            <w:vAlign w:val="center"/>
          </w:tcPr>
          <w:p w14:paraId="636C9739" w14:textId="77777777" w:rsidR="00825EB3" w:rsidRDefault="00825EB3" w:rsidP="00825EB3">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825EB3">
              <w:rPr>
                <w:rFonts w:ascii="Times New Roman" w:eastAsia="Times New Roman" w:hAnsi="Times New Roman" w:cs="Times New Roman"/>
                <w:bCs/>
                <w:sz w:val="20"/>
                <w:szCs w:val="20"/>
                <w:lang w:eastAsia="ru-RU"/>
              </w:rPr>
              <w:t>Поставщик должен</w:t>
            </w:r>
            <w:r>
              <w:rPr>
                <w:rFonts w:ascii="Times New Roman" w:eastAsia="Times New Roman" w:hAnsi="Times New Roman" w:cs="Times New Roman"/>
                <w:bCs/>
                <w:sz w:val="20"/>
                <w:szCs w:val="20"/>
                <w:lang w:eastAsia="ru-RU"/>
              </w:rPr>
              <w:t xml:space="preserve"> провести обучение на </w:t>
            </w:r>
            <w:r w:rsidR="008F57CD">
              <w:rPr>
                <w:rFonts w:ascii="Times New Roman" w:eastAsia="Times New Roman" w:hAnsi="Times New Roman" w:cs="Times New Roman"/>
                <w:bCs/>
                <w:sz w:val="20"/>
                <w:szCs w:val="20"/>
                <w:lang w:eastAsia="ru-RU"/>
              </w:rPr>
              <w:t>русском</w:t>
            </w:r>
            <w:r w:rsidR="003D5B47">
              <w:rPr>
                <w:rFonts w:ascii="Times New Roman" w:eastAsia="Times New Roman" w:hAnsi="Times New Roman" w:cs="Times New Roman"/>
                <w:bCs/>
                <w:sz w:val="20"/>
                <w:szCs w:val="20"/>
                <w:lang w:eastAsia="ru-RU"/>
              </w:rPr>
              <w:t xml:space="preserve"> и казахском языках</w:t>
            </w:r>
            <w:r>
              <w:rPr>
                <w:rFonts w:ascii="Times New Roman" w:eastAsia="Times New Roman" w:hAnsi="Times New Roman" w:cs="Times New Roman"/>
                <w:bCs/>
                <w:sz w:val="20"/>
                <w:szCs w:val="20"/>
                <w:lang w:eastAsia="ru-RU"/>
              </w:rPr>
              <w:t>;</w:t>
            </w:r>
          </w:p>
          <w:p w14:paraId="3902C79A" w14:textId="3BBA2CC3" w:rsidR="00825EB3" w:rsidRPr="0052058D" w:rsidRDefault="00FA252D" w:rsidP="00FA252D">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FA252D">
              <w:rPr>
                <w:rFonts w:ascii="Times New Roman" w:eastAsia="Times New Roman" w:hAnsi="Times New Roman" w:cs="Times New Roman"/>
                <w:bCs/>
                <w:sz w:val="20"/>
                <w:szCs w:val="20"/>
                <w:lang w:eastAsia="ru-RU"/>
              </w:rPr>
              <w:t xml:space="preserve">Поставщик </w:t>
            </w:r>
            <w:r w:rsidR="0025666B" w:rsidRPr="00FA252D">
              <w:rPr>
                <w:rFonts w:ascii="Times New Roman" w:eastAsia="Times New Roman" w:hAnsi="Times New Roman" w:cs="Times New Roman"/>
                <w:bCs/>
                <w:sz w:val="20"/>
                <w:szCs w:val="20"/>
                <w:lang w:eastAsia="ru-RU"/>
              </w:rPr>
              <w:t xml:space="preserve">должен </w:t>
            </w:r>
            <w:r w:rsidR="0025666B">
              <w:rPr>
                <w:rFonts w:ascii="Times New Roman" w:eastAsia="Times New Roman" w:hAnsi="Times New Roman" w:cs="Times New Roman"/>
                <w:bCs/>
                <w:sz w:val="20"/>
                <w:szCs w:val="20"/>
                <w:lang w:eastAsia="ru-RU"/>
              </w:rPr>
              <w:t>привлечь</w:t>
            </w:r>
            <w:r>
              <w:rPr>
                <w:rFonts w:ascii="Times New Roman" w:eastAsia="Times New Roman" w:hAnsi="Times New Roman" w:cs="Times New Roman"/>
                <w:bCs/>
                <w:sz w:val="20"/>
                <w:szCs w:val="20"/>
                <w:lang w:eastAsia="ru-RU"/>
              </w:rPr>
              <w:t xml:space="preserve"> к проведению семинара </w:t>
            </w:r>
            <w:r w:rsidR="00825EB3" w:rsidRPr="00825EB3">
              <w:rPr>
                <w:rFonts w:ascii="Times New Roman" w:eastAsia="Times New Roman" w:hAnsi="Times New Roman" w:cs="Times New Roman"/>
                <w:bCs/>
                <w:sz w:val="20"/>
                <w:szCs w:val="20"/>
                <w:lang w:eastAsia="ru-RU"/>
              </w:rPr>
              <w:t>кандидат юридических наук</w:t>
            </w:r>
            <w:r>
              <w:rPr>
                <w:rFonts w:ascii="Times New Roman" w:eastAsia="Times New Roman" w:hAnsi="Times New Roman" w:cs="Times New Roman"/>
                <w:bCs/>
                <w:sz w:val="20"/>
                <w:szCs w:val="20"/>
                <w:lang w:eastAsia="ru-RU"/>
              </w:rPr>
              <w:t>;</w:t>
            </w:r>
          </w:p>
          <w:p w14:paraId="3AB0406D" w14:textId="77777777" w:rsidR="00847C26" w:rsidRPr="00847C26" w:rsidRDefault="00847C26" w:rsidP="00847C26">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847C26">
              <w:rPr>
                <w:rFonts w:ascii="Times New Roman" w:eastAsia="Times New Roman" w:hAnsi="Times New Roman" w:cs="Times New Roman"/>
                <w:bCs/>
                <w:sz w:val="20"/>
                <w:szCs w:val="20"/>
                <w:lang w:eastAsia="ru-RU"/>
              </w:rPr>
              <w:t xml:space="preserve">Подтвердить опыт проведения семинаров более </w:t>
            </w:r>
            <w:r w:rsidR="003D5B47">
              <w:rPr>
                <w:rFonts w:ascii="Times New Roman" w:eastAsia="Times New Roman" w:hAnsi="Times New Roman" w:cs="Times New Roman"/>
                <w:bCs/>
                <w:sz w:val="20"/>
                <w:szCs w:val="20"/>
                <w:lang w:eastAsia="ru-RU"/>
              </w:rPr>
              <w:t>10</w:t>
            </w:r>
            <w:r w:rsidRPr="00847C26">
              <w:rPr>
                <w:rFonts w:ascii="Times New Roman" w:eastAsia="Times New Roman" w:hAnsi="Times New Roman" w:cs="Times New Roman"/>
                <w:bCs/>
                <w:sz w:val="20"/>
                <w:szCs w:val="20"/>
                <w:lang w:eastAsia="ru-RU"/>
              </w:rPr>
              <w:t xml:space="preserve"> лет.</w:t>
            </w:r>
          </w:p>
          <w:p w14:paraId="16A47B81" w14:textId="551CFA50" w:rsidR="00852A48" w:rsidRPr="00AE0D89" w:rsidRDefault="003D5B47" w:rsidP="003D5B47">
            <w:pPr>
              <w:pStyle w:val="a3"/>
              <w:numPr>
                <w:ilvl w:val="0"/>
                <w:numId w:val="8"/>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sz w:val="20"/>
                <w:szCs w:val="20"/>
                <w:lang w:eastAsia="ru-RU"/>
              </w:rPr>
            </w:pPr>
            <w:proofErr w:type="gramStart"/>
            <w:r w:rsidRPr="003D5B47">
              <w:rPr>
                <w:rFonts w:ascii="Times New Roman" w:eastAsia="Times New Roman" w:hAnsi="Times New Roman" w:cs="Times New Roman"/>
                <w:bCs/>
                <w:sz w:val="20"/>
                <w:szCs w:val="20"/>
                <w:lang w:eastAsia="ru-RU"/>
              </w:rPr>
              <w:t>Иметь  преподавателей</w:t>
            </w:r>
            <w:proofErr w:type="gramEnd"/>
            <w:r w:rsidRPr="003D5B47">
              <w:rPr>
                <w:rFonts w:ascii="Times New Roman" w:eastAsia="Times New Roman" w:hAnsi="Times New Roman" w:cs="Times New Roman"/>
                <w:bCs/>
                <w:sz w:val="20"/>
                <w:szCs w:val="20"/>
                <w:lang w:eastAsia="ru-RU"/>
              </w:rPr>
              <w:t xml:space="preserve"> с наличием сертификата Профессиональный бухгалтер РК и диплома</w:t>
            </w:r>
            <w:r w:rsidR="00DA1EBC">
              <w:rPr>
                <w:rFonts w:ascii="Times New Roman" w:eastAsia="Times New Roman" w:hAnsi="Times New Roman" w:cs="Times New Roman"/>
                <w:bCs/>
                <w:sz w:val="20"/>
                <w:szCs w:val="20"/>
                <w:lang w:eastAsia="ru-RU"/>
              </w:rPr>
              <w:t xml:space="preserve"> </w:t>
            </w:r>
            <w:r w:rsidRPr="003D5B47">
              <w:rPr>
                <w:rFonts w:ascii="Times New Roman" w:eastAsia="Times New Roman" w:hAnsi="Times New Roman" w:cs="Times New Roman"/>
                <w:bCs/>
                <w:sz w:val="20"/>
                <w:szCs w:val="20"/>
                <w:lang w:eastAsia="ru-RU"/>
              </w:rPr>
              <w:t xml:space="preserve">CIMA (управление эффективностью бизнеса на русском языке, CAP, </w:t>
            </w:r>
            <w:proofErr w:type="spellStart"/>
            <w:r w:rsidRPr="003D5B47">
              <w:rPr>
                <w:rFonts w:ascii="Times New Roman" w:eastAsia="Times New Roman" w:hAnsi="Times New Roman" w:cs="Times New Roman"/>
                <w:bCs/>
                <w:sz w:val="20"/>
                <w:szCs w:val="20"/>
                <w:lang w:eastAsia="ru-RU"/>
              </w:rPr>
              <w:t>Certificate</w:t>
            </w:r>
            <w:proofErr w:type="spellEnd"/>
            <w:r w:rsidRPr="003D5B47">
              <w:rPr>
                <w:rFonts w:ascii="Times New Roman" w:eastAsia="Times New Roman" w:hAnsi="Times New Roman" w:cs="Times New Roman"/>
                <w:bCs/>
                <w:sz w:val="20"/>
                <w:szCs w:val="20"/>
                <w:lang w:eastAsia="ru-RU"/>
              </w:rPr>
              <w:t xml:space="preserve"> </w:t>
            </w:r>
            <w:proofErr w:type="spellStart"/>
            <w:r w:rsidRPr="003D5B47">
              <w:rPr>
                <w:rFonts w:ascii="Times New Roman" w:eastAsia="Times New Roman" w:hAnsi="Times New Roman" w:cs="Times New Roman"/>
                <w:bCs/>
                <w:sz w:val="20"/>
                <w:szCs w:val="20"/>
                <w:lang w:eastAsia="ru-RU"/>
              </w:rPr>
              <w:t>in</w:t>
            </w:r>
            <w:proofErr w:type="spellEnd"/>
            <w:r w:rsidRPr="003D5B47">
              <w:rPr>
                <w:rFonts w:ascii="Times New Roman" w:eastAsia="Times New Roman" w:hAnsi="Times New Roman" w:cs="Times New Roman"/>
                <w:bCs/>
                <w:sz w:val="20"/>
                <w:szCs w:val="20"/>
                <w:lang w:eastAsia="ru-RU"/>
              </w:rPr>
              <w:t xml:space="preserve"> Financial Management, Диплом: Диплом по Международной Финансовой Отчетности (ДипИФР на русском языке), </w:t>
            </w:r>
            <w:proofErr w:type="spellStart"/>
            <w:r w:rsidRPr="003D5B47">
              <w:rPr>
                <w:rFonts w:ascii="Times New Roman" w:eastAsia="Times New Roman" w:hAnsi="Times New Roman" w:cs="Times New Roman"/>
                <w:bCs/>
                <w:sz w:val="20"/>
                <w:szCs w:val="20"/>
                <w:lang w:eastAsia="ru-RU"/>
              </w:rPr>
              <w:t>Diploma</w:t>
            </w:r>
            <w:proofErr w:type="spellEnd"/>
            <w:r w:rsidRPr="003D5B47">
              <w:rPr>
                <w:rFonts w:ascii="Times New Roman" w:eastAsia="Times New Roman" w:hAnsi="Times New Roman" w:cs="Times New Roman"/>
                <w:bCs/>
                <w:sz w:val="20"/>
                <w:szCs w:val="20"/>
                <w:lang w:eastAsia="ru-RU"/>
              </w:rPr>
              <w:t xml:space="preserve"> </w:t>
            </w:r>
            <w:proofErr w:type="spellStart"/>
            <w:r w:rsidRPr="003D5B47">
              <w:rPr>
                <w:rFonts w:ascii="Times New Roman" w:eastAsia="Times New Roman" w:hAnsi="Times New Roman" w:cs="Times New Roman"/>
                <w:bCs/>
                <w:sz w:val="20"/>
                <w:szCs w:val="20"/>
                <w:lang w:eastAsia="ru-RU"/>
              </w:rPr>
              <w:t>in</w:t>
            </w:r>
            <w:proofErr w:type="spellEnd"/>
            <w:r w:rsidRPr="003D5B47">
              <w:rPr>
                <w:rFonts w:ascii="Times New Roman" w:eastAsia="Times New Roman" w:hAnsi="Times New Roman" w:cs="Times New Roman"/>
                <w:bCs/>
                <w:sz w:val="20"/>
                <w:szCs w:val="20"/>
                <w:lang w:eastAsia="ru-RU"/>
              </w:rPr>
              <w:t xml:space="preserve"> International Financial </w:t>
            </w:r>
            <w:r w:rsidR="0025666B" w:rsidRPr="003D5B47">
              <w:rPr>
                <w:rFonts w:ascii="Times New Roman" w:eastAsia="Times New Roman" w:hAnsi="Times New Roman" w:cs="Times New Roman"/>
                <w:bCs/>
                <w:sz w:val="20"/>
                <w:szCs w:val="20"/>
                <w:lang w:eastAsia="ru-RU"/>
              </w:rPr>
              <w:t>Reporting,</w:t>
            </w:r>
          </w:p>
          <w:p w14:paraId="3F22B88A" w14:textId="77777777" w:rsidR="003D5B47" w:rsidRDefault="003D5B47" w:rsidP="003D5B47">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sz w:val="20"/>
                <w:szCs w:val="20"/>
                <w:lang w:eastAsia="ru-RU"/>
              </w:rPr>
            </w:pPr>
          </w:p>
          <w:p w14:paraId="446B78D5" w14:textId="6941A976" w:rsidR="00DA1EBC" w:rsidRPr="00DA1EBC" w:rsidRDefault="00DA1EBC" w:rsidP="00DA1EBC">
            <w:pPr>
              <w:pStyle w:val="a3"/>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sz w:val="20"/>
                <w:szCs w:val="20"/>
                <w:lang w:eastAsia="ru-RU"/>
              </w:rPr>
            </w:pPr>
            <w:r w:rsidRPr="00DA1EBC">
              <w:rPr>
                <w:rFonts w:ascii="Times New Roman" w:eastAsia="Times New Roman" w:hAnsi="Times New Roman" w:cs="Times New Roman"/>
                <w:bCs/>
                <w:i/>
                <w:sz w:val="20"/>
                <w:szCs w:val="20"/>
                <w:lang w:eastAsia="ru-RU"/>
              </w:rPr>
              <w:t>После подписания договора Поставщик должен прикрепить подтверждающие документы (сертификаты, дипломы лектора</w:t>
            </w:r>
            <w:r w:rsidR="006503D6">
              <w:rPr>
                <w:rFonts w:ascii="Times New Roman" w:eastAsia="Times New Roman" w:hAnsi="Times New Roman" w:cs="Times New Roman"/>
                <w:bCs/>
                <w:i/>
                <w:sz w:val="20"/>
                <w:szCs w:val="20"/>
                <w:lang w:eastAsia="ru-RU"/>
              </w:rPr>
              <w:t>, сертификат об аккредитации профессиональных бухгалтеров</w:t>
            </w:r>
            <w:r w:rsidRPr="00DA1EBC">
              <w:rPr>
                <w:rFonts w:ascii="Times New Roman" w:eastAsia="Times New Roman" w:hAnsi="Times New Roman" w:cs="Times New Roman"/>
                <w:bCs/>
                <w:i/>
                <w:sz w:val="20"/>
                <w:szCs w:val="20"/>
                <w:lang w:eastAsia="ru-RU"/>
              </w:rPr>
              <w:t>) посредством Веб-Портала государственных закупок в разделе «Подтверждающие документы»</w:t>
            </w:r>
            <w:r w:rsidRPr="00DA1EBC">
              <w:rPr>
                <w:rFonts w:ascii="Times New Roman" w:eastAsia="Times New Roman" w:hAnsi="Times New Roman" w:cs="Times New Roman"/>
                <w:bCs/>
                <w:i/>
                <w:iCs/>
                <w:sz w:val="20"/>
                <w:szCs w:val="20"/>
                <w:lang w:eastAsia="ru-RU"/>
              </w:rPr>
              <w:t xml:space="preserve"> </w:t>
            </w:r>
          </w:p>
          <w:p w14:paraId="6AC1596E" w14:textId="2B6E6027" w:rsidR="004E3163" w:rsidRPr="00DC1AFC" w:rsidRDefault="004E3163" w:rsidP="00607CA9">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p>
        </w:tc>
      </w:tr>
    </w:tbl>
    <w:p w14:paraId="4BDD73A1" w14:textId="77777777" w:rsidR="00852A48" w:rsidRDefault="00852A48" w:rsidP="00852A48">
      <w:pPr>
        <w:spacing w:after="0" w:line="20" w:lineRule="atLeast"/>
        <w:jc w:val="both"/>
      </w:pPr>
    </w:p>
    <w:p w14:paraId="09A9C30E" w14:textId="77777777" w:rsidR="00852A48" w:rsidRDefault="00852A48" w:rsidP="00852A48">
      <w:pPr>
        <w:spacing w:after="0" w:line="20" w:lineRule="atLeast"/>
        <w:jc w:val="both"/>
      </w:pPr>
    </w:p>
    <w:p w14:paraId="50ACA236" w14:textId="77777777" w:rsidR="00852A48" w:rsidRDefault="00852A48" w:rsidP="00852A48">
      <w:pPr>
        <w:spacing w:after="0" w:line="20" w:lineRule="atLeast"/>
        <w:jc w:val="both"/>
      </w:pPr>
    </w:p>
    <w:p w14:paraId="5D9AB1C3" w14:textId="77777777" w:rsidR="00CD789A" w:rsidRDefault="00CD789A" w:rsidP="00E620BC">
      <w:pPr>
        <w:spacing w:after="0" w:line="20" w:lineRule="atLeast"/>
        <w:jc w:val="center"/>
        <w:rPr>
          <w:color w:val="EE0000"/>
          <w:lang w:val="kk-KZ"/>
        </w:rPr>
      </w:pPr>
    </w:p>
    <w:p w14:paraId="7A76E54B" w14:textId="77777777" w:rsidR="00CD789A" w:rsidRDefault="00CD789A" w:rsidP="00E620BC">
      <w:pPr>
        <w:spacing w:after="0" w:line="20" w:lineRule="atLeast"/>
        <w:jc w:val="center"/>
        <w:rPr>
          <w:color w:val="EE0000"/>
          <w:lang w:val="kk-KZ"/>
        </w:rPr>
      </w:pPr>
    </w:p>
    <w:p w14:paraId="5A8DFBCB" w14:textId="12A2612E" w:rsidR="00E620BC" w:rsidRPr="00CD789A" w:rsidRDefault="00E620BC" w:rsidP="00E620BC">
      <w:pPr>
        <w:spacing w:after="0" w:line="20" w:lineRule="atLeast"/>
        <w:jc w:val="center"/>
        <w:rPr>
          <w:rFonts w:ascii="Times New Roman" w:hAnsi="Times New Roman" w:cs="Times New Roman"/>
          <w:color w:val="EE0000"/>
          <w:sz w:val="20"/>
          <w:szCs w:val="20"/>
          <w:lang w:val="kk-KZ"/>
        </w:rPr>
      </w:pPr>
      <w:r w:rsidRPr="00CD789A">
        <w:rPr>
          <w:rFonts w:ascii="Times New Roman" w:hAnsi="Times New Roman" w:cs="Times New Roman"/>
          <w:color w:val="EE0000"/>
          <w:sz w:val="20"/>
          <w:szCs w:val="20"/>
          <w:lang w:val="kk-KZ"/>
        </w:rPr>
        <w:t>Әлеуетті жеткізушілерге</w:t>
      </w:r>
    </w:p>
    <w:p w14:paraId="23549E83" w14:textId="140177E3" w:rsidR="00E620BC" w:rsidRPr="00CD789A" w:rsidRDefault="00E620BC" w:rsidP="00E620BC">
      <w:pPr>
        <w:spacing w:after="0" w:line="20" w:lineRule="atLeast"/>
        <w:jc w:val="center"/>
        <w:rPr>
          <w:rFonts w:ascii="Times New Roman" w:hAnsi="Times New Roman" w:cs="Times New Roman"/>
          <w:color w:val="EE0000"/>
          <w:sz w:val="20"/>
          <w:szCs w:val="20"/>
          <w:lang w:val="kk-KZ"/>
        </w:rPr>
      </w:pPr>
      <w:r w:rsidRPr="00CD789A">
        <w:rPr>
          <w:rFonts w:ascii="Times New Roman" w:hAnsi="Times New Roman" w:cs="Times New Roman"/>
          <w:color w:val="EE0000"/>
          <w:sz w:val="20"/>
          <w:szCs w:val="20"/>
          <w:lang w:val="kk-KZ"/>
        </w:rPr>
        <w:t>ТЕХНИКАЛЫҚ СИПАТТАМАЛАРДЫ МҰҚИЯТ ОҚУЫҢЫЗДЫ ӨТІНІЗ!</w:t>
      </w:r>
    </w:p>
    <w:p w14:paraId="7C1007D5" w14:textId="77777777" w:rsidR="00E620BC" w:rsidRPr="00CD789A" w:rsidRDefault="00E620BC" w:rsidP="00E620BC">
      <w:pPr>
        <w:spacing w:after="0" w:line="20" w:lineRule="atLeast"/>
        <w:jc w:val="center"/>
        <w:rPr>
          <w:rFonts w:ascii="Times New Roman" w:hAnsi="Times New Roman" w:cs="Times New Roman"/>
          <w:color w:val="EE0000"/>
          <w:sz w:val="20"/>
          <w:szCs w:val="20"/>
          <w:lang w:val="kk-KZ"/>
        </w:rPr>
      </w:pPr>
    </w:p>
    <w:p w14:paraId="3FCCBF59" w14:textId="77777777" w:rsidR="00E620BC" w:rsidRPr="00CD789A" w:rsidRDefault="00E620BC" w:rsidP="00E620BC">
      <w:pPr>
        <w:spacing w:after="0" w:line="20" w:lineRule="atLeast"/>
        <w:jc w:val="right"/>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2-қосымша</w:t>
      </w:r>
    </w:p>
    <w:p w14:paraId="5BDE5C89" w14:textId="619EA0F6" w:rsidR="006D6780" w:rsidRPr="00CD789A" w:rsidRDefault="006D6780" w:rsidP="006D6780">
      <w:pPr>
        <w:spacing w:after="0" w:line="20" w:lineRule="atLeast"/>
        <w:jc w:val="center"/>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Техникалық сипаттама</w:t>
      </w:r>
    </w:p>
    <w:p w14:paraId="7C90DA45" w14:textId="77777777" w:rsidR="006D6780" w:rsidRPr="00CD789A" w:rsidRDefault="006D6780" w:rsidP="006D6780">
      <w:pPr>
        <w:spacing w:after="0" w:line="20" w:lineRule="atLeast"/>
        <w:jc w:val="center"/>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Семинар қызметтерін көрсету</w:t>
      </w:r>
    </w:p>
    <w:p w14:paraId="5C12757C" w14:textId="77777777" w:rsidR="006D6780" w:rsidRPr="00CD789A" w:rsidRDefault="006D6780" w:rsidP="006D6780">
      <w:pPr>
        <w:spacing w:after="0" w:line="20" w:lineRule="atLeast"/>
        <w:jc w:val="center"/>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Осы Техникалық ерекшелік қызмет көрсетуге қойылатын негізгі талаптарды белгілейді.</w:t>
      </w:r>
    </w:p>
    <w:p w14:paraId="005E4DE5" w14:textId="77777777" w:rsidR="006D6780" w:rsidRPr="00CD789A" w:rsidRDefault="006D6780" w:rsidP="006D6780">
      <w:pPr>
        <w:spacing w:after="0" w:line="20" w:lineRule="atLeast"/>
        <w:jc w:val="center"/>
        <w:rPr>
          <w:rFonts w:ascii="Times New Roman" w:hAnsi="Times New Roman" w:cs="Times New Roman"/>
          <w:color w:val="000000" w:themeColor="text1"/>
          <w:sz w:val="20"/>
          <w:szCs w:val="20"/>
          <w:lang w:val="kk-KZ"/>
        </w:rPr>
      </w:pPr>
    </w:p>
    <w:p w14:paraId="035549BA" w14:textId="66092F7D" w:rsidR="006D6780" w:rsidRPr="00CD789A" w:rsidRDefault="006D6780" w:rsidP="006D6780">
      <w:pPr>
        <w:spacing w:after="0"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Ә</w:t>
      </w:r>
      <w:r w:rsidRPr="00CD789A">
        <w:rPr>
          <w:rFonts w:ascii="Times New Roman" w:hAnsi="Times New Roman" w:cs="Times New Roman"/>
          <w:color w:val="000000" w:themeColor="text1"/>
          <w:sz w:val="20"/>
          <w:szCs w:val="20"/>
          <w:lang w:val="kk-KZ"/>
        </w:rPr>
        <w:t>леуетті өнім беруші – мемлекеттік сатып алу туралы шарт жасасуға өтініш беретін кәсіпкерлік қызметті жүзеге асыратын жеке тұлға, заңды тұлға (егер Қазақстан Республикасының заңдарында олар үшін өзгеше белгіленбесе, мемлекеттік органдарды қоспағанда), заңды тұлғалардың уақытша бірлестігі (консорциум).</w:t>
      </w:r>
    </w:p>
    <w:p w14:paraId="70A47AEF" w14:textId="77777777" w:rsidR="006D6780" w:rsidRPr="00CD789A" w:rsidRDefault="006D6780" w:rsidP="006D6780">
      <w:pPr>
        <w:spacing w:after="0"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өнім беруші – кәсіпкерлік қызметті жүзеге асыратын жеке тұлға, онымен жасалған мемлекеттік сатып алу туралы шартта тапсырыс берушінің контрагенті ретінде әрекет ететін заңды тұлға (егер Қазақстан Республикасының заңдарында өзгеше көзделмесе, мемлекеттік органдарды қоспағанда), заңды тұлғалардың уақытша бірлестігі (консорциум).</w:t>
      </w:r>
    </w:p>
    <w:tbl>
      <w:tblPr>
        <w:tblStyle w:val="a4"/>
        <w:tblW w:w="0" w:type="auto"/>
        <w:tblLook w:val="04A0" w:firstRow="1" w:lastRow="0" w:firstColumn="1" w:lastColumn="0" w:noHBand="0" w:noVBand="1"/>
      </w:tblPr>
      <w:tblGrid>
        <w:gridCol w:w="2122"/>
        <w:gridCol w:w="7557"/>
      </w:tblGrid>
      <w:tr w:rsidR="006D6780" w:rsidRPr="00CD789A" w14:paraId="56DDB357" w14:textId="77777777" w:rsidTr="006D6780">
        <w:tc>
          <w:tcPr>
            <w:tcW w:w="2122" w:type="dxa"/>
          </w:tcPr>
          <w:p w14:paraId="45A14469" w14:textId="77777777" w:rsidR="006D6780" w:rsidRPr="00CD789A" w:rsidRDefault="006D6780" w:rsidP="006D6780">
            <w:pPr>
              <w:spacing w:after="0" w:line="20" w:lineRule="atLeast"/>
              <w:jc w:val="both"/>
              <w:rPr>
                <w:rFonts w:ascii="Times New Roman" w:hAnsi="Times New Roman" w:cs="Times New Roman"/>
                <w:color w:val="000000" w:themeColor="text1"/>
                <w:sz w:val="20"/>
                <w:szCs w:val="20"/>
              </w:rPr>
            </w:pPr>
            <w:r w:rsidRPr="00CD789A">
              <w:rPr>
                <w:rFonts w:ascii="Times New Roman" w:hAnsi="Times New Roman" w:cs="Times New Roman"/>
                <w:color w:val="000000" w:themeColor="text1"/>
                <w:sz w:val="20"/>
                <w:szCs w:val="20"/>
                <w:lang w:val="kk-KZ"/>
              </w:rPr>
              <w:t>Семинар атауы:</w:t>
            </w:r>
          </w:p>
          <w:p w14:paraId="19D05370" w14:textId="77777777" w:rsidR="006D6780" w:rsidRPr="00CD789A" w:rsidRDefault="006D6780" w:rsidP="006D6780">
            <w:pPr>
              <w:spacing w:after="0" w:line="20" w:lineRule="atLeast"/>
              <w:jc w:val="both"/>
              <w:rPr>
                <w:rFonts w:ascii="Times New Roman" w:hAnsi="Times New Roman" w:cs="Times New Roman"/>
                <w:color w:val="000000" w:themeColor="text1"/>
                <w:sz w:val="20"/>
                <w:szCs w:val="20"/>
                <w:lang w:val="kk-KZ"/>
              </w:rPr>
            </w:pPr>
          </w:p>
        </w:tc>
        <w:tc>
          <w:tcPr>
            <w:tcW w:w="7557" w:type="dxa"/>
          </w:tcPr>
          <w:p w14:paraId="11443D69" w14:textId="77777777" w:rsidR="006D6780" w:rsidRPr="00CD789A" w:rsidRDefault="006D6780" w:rsidP="006D6780">
            <w:pPr>
              <w:spacing w:after="0"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Республикалық бюджеттік бағдарламалар әкімшілерінің және бюджетті атқару жөніндегі жергілікті уәкілетті органдардың бухгалтерлік есепті жүргізуге және қаржылық есептілікті жасауға уәкілетті лауазымды адамдарын аттестаттау</w:t>
            </w:r>
          </w:p>
          <w:p w14:paraId="681DB60B" w14:textId="77777777" w:rsidR="006D6780" w:rsidRPr="00CD789A" w:rsidRDefault="006D6780" w:rsidP="006D6780">
            <w:pPr>
              <w:spacing w:after="0" w:line="20" w:lineRule="atLeast"/>
              <w:jc w:val="both"/>
              <w:rPr>
                <w:rFonts w:ascii="Times New Roman" w:hAnsi="Times New Roman" w:cs="Times New Roman"/>
                <w:color w:val="000000" w:themeColor="text1"/>
                <w:sz w:val="20"/>
                <w:szCs w:val="20"/>
                <w:lang w:val="kk-KZ"/>
              </w:rPr>
            </w:pPr>
          </w:p>
        </w:tc>
      </w:tr>
      <w:tr w:rsidR="006D6780" w:rsidRPr="00CD789A" w14:paraId="7DC06AF8" w14:textId="77777777" w:rsidTr="006D6780">
        <w:tc>
          <w:tcPr>
            <w:tcW w:w="2122" w:type="dxa"/>
          </w:tcPr>
          <w:p w14:paraId="23425C46" w14:textId="77777777" w:rsidR="006D6780" w:rsidRPr="00CD789A" w:rsidRDefault="006D6780" w:rsidP="006D6780">
            <w:pPr>
              <w:spacing w:after="0" w:line="20" w:lineRule="atLeast"/>
              <w:jc w:val="both"/>
              <w:rPr>
                <w:rFonts w:ascii="Times New Roman" w:hAnsi="Times New Roman" w:cs="Times New Roman"/>
                <w:color w:val="000000" w:themeColor="text1"/>
                <w:sz w:val="20"/>
                <w:szCs w:val="20"/>
              </w:rPr>
            </w:pPr>
            <w:r w:rsidRPr="00CD789A">
              <w:rPr>
                <w:rFonts w:ascii="Times New Roman" w:hAnsi="Times New Roman" w:cs="Times New Roman"/>
                <w:color w:val="000000" w:themeColor="text1"/>
                <w:sz w:val="20"/>
                <w:szCs w:val="20"/>
                <w:lang w:val="kk-KZ"/>
              </w:rPr>
              <w:t>Семинар мазмұны:</w:t>
            </w:r>
          </w:p>
          <w:p w14:paraId="1235E74D" w14:textId="77777777" w:rsidR="006D6780" w:rsidRPr="00CD789A" w:rsidRDefault="006D6780" w:rsidP="006D6780">
            <w:pPr>
              <w:spacing w:after="0" w:line="20" w:lineRule="atLeast"/>
              <w:jc w:val="both"/>
              <w:rPr>
                <w:rFonts w:ascii="Times New Roman" w:hAnsi="Times New Roman" w:cs="Times New Roman"/>
                <w:color w:val="000000" w:themeColor="text1"/>
                <w:sz w:val="20"/>
                <w:szCs w:val="20"/>
                <w:lang w:val="kk-KZ"/>
              </w:rPr>
            </w:pPr>
          </w:p>
        </w:tc>
        <w:tc>
          <w:tcPr>
            <w:tcW w:w="7557" w:type="dxa"/>
          </w:tcPr>
          <w:p w14:paraId="27B17DC2" w14:textId="77777777" w:rsidR="006D6780" w:rsidRPr="00CD789A" w:rsidRDefault="006D6780" w:rsidP="006D6780">
            <w:pPr>
              <w:spacing w:after="0"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1.1. Оқу мен емтихандар 2026 жылдың соңына дейін аяқталуы керек.</w:t>
            </w:r>
          </w:p>
          <w:p w14:paraId="1D8A51DA" w14:textId="77777777" w:rsidR="006D6780" w:rsidRPr="00CD789A" w:rsidRDefault="006D6780" w:rsidP="006D6780">
            <w:pPr>
              <w:spacing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2. Білім беру бағдарламасының мақсаты мен ұзақтығы: «Халықаралық қаржылық есептілік стандарттарына (ХҚЕС) сәйкес мемлекеттік органдардағы бухгалтерлік есеп және қаржылық есептілік» және «Жаңадан қабылданған нормативтік құқықтық актілерге сәйкес мемлекеттік органдарда қаржылық есептілікті жасау және жүргізу бойынша түсіндірмелер мен өзгертулермен ХҚЕС сәйкес квазимемлекеттік сектордағы бухгалтерлік есеп және қаржылық есептілік» пәндері бойынша.</w:t>
            </w:r>
            <w:r w:rsidRPr="00CD789A">
              <w:rPr>
                <w:rFonts w:ascii="Times New Roman" w:hAnsi="Times New Roman" w:cs="Times New Roman"/>
                <w:color w:val="000000" w:themeColor="text1"/>
                <w:sz w:val="20"/>
                <w:szCs w:val="20"/>
                <w:lang w:val="kk-KZ"/>
              </w:rPr>
              <w:t xml:space="preserve"> </w:t>
            </w:r>
            <w:r w:rsidRPr="00CD789A">
              <w:rPr>
                <w:rFonts w:ascii="Times New Roman" w:hAnsi="Times New Roman" w:cs="Times New Roman"/>
                <w:color w:val="000000" w:themeColor="text1"/>
                <w:sz w:val="20"/>
                <w:szCs w:val="20"/>
                <w:lang w:val="kk-KZ"/>
              </w:rPr>
              <w:t>Тәжірибелік сабақтарды қоса алғанда, оқу ұзақтығы 50 академиялық сағат болуы керек. Бір академиялық сағат 40 минутқа тең.</w:t>
            </w:r>
          </w:p>
          <w:p w14:paraId="5E72E2BF" w14:textId="77777777" w:rsidR="006D6780" w:rsidRPr="00CD789A" w:rsidRDefault="006D6780" w:rsidP="006D6780">
            <w:pPr>
              <w:spacing w:after="0"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3. Әлеуетті жеткізуші талаптары:</w:t>
            </w:r>
          </w:p>
          <w:p w14:paraId="7871AF52" w14:textId="77777777" w:rsidR="006D6780" w:rsidRPr="00CD789A" w:rsidRDefault="006D6780" w:rsidP="006D6780">
            <w:pPr>
              <w:spacing w:after="0"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3.1 Сертификаттау ұйымы ретінде Қазақстан Республикасы Қаржы министрлігінің аккредиттеу туралы куәлігінің болуы;</w:t>
            </w:r>
          </w:p>
          <w:p w14:paraId="0A020B10" w14:textId="77777777" w:rsidR="00CD789A" w:rsidRPr="00CD789A" w:rsidRDefault="00CD789A" w:rsidP="00CD789A">
            <w:pPr>
              <w:spacing w:after="0"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3.2 Мемлекеттік қызметшілерді даярлау, қайта даярлау және олардың біліктілігін арттыру қағидаларының, мемлекеттік қызметшілердің біліктілігін арттыруды жүзеге асыратын білім беру ұйымдарына қойылатын талаптардың (Қазақстан Республикасының 2018 жылғы 15 наурыздағы № 125 қаулысы) сақталуын мемлекеттік қызметшілер біліктілігін арттыру жөніндегі уәкілетті органның шешімімен білім беру ұйымдарының тізбесіне енгізумен расталады. мемлекеттік қызмет істері бойынша;.</w:t>
            </w:r>
          </w:p>
          <w:p w14:paraId="0AE70B1F" w14:textId="77777777" w:rsidR="00CD789A" w:rsidRPr="00CD789A" w:rsidRDefault="00CD789A" w:rsidP="00CD789A">
            <w:pPr>
              <w:spacing w:after="0"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3.3 Мемлекеттік мекемелер үшін бухгалтерлерді аттестаттау бойынша емтихан модульдерін өткізуге Қазақстан Республикасы Қаржы министрлігінің рұқсат хатының болуы;</w:t>
            </w:r>
          </w:p>
          <w:p w14:paraId="5CA24ED2" w14:textId="77777777" w:rsidR="00CD789A" w:rsidRPr="00CD789A" w:rsidRDefault="00CD789A" w:rsidP="00CD789A">
            <w:pPr>
              <w:spacing w:after="0"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3.4 Оқытушы «Халықаралық қаржылық есептілік стандарттарына (ХҚЕС) сәйкес мемлекеттік мекемелердегі бухгалтерлік есеп және қаржылық есептілік» модулі және «ХҚЕС сәйкес бухгалтерлік есеп» курсы бойынша авторлық құқықты иеленуі және келесі сертификаттарға ие болуы керек: Қазақстан Республикасының кәсіби бухгалтері, CIMA (Орыс тілінде Бизнес және Диомапломатия), Халықаралық қаржылық есеп беру, (орыс тілінде DipIFR).</w:t>
            </w:r>
          </w:p>
          <w:p w14:paraId="609A2B46" w14:textId="77777777" w:rsidR="00CD789A" w:rsidRPr="00CD789A" w:rsidRDefault="00CD789A" w:rsidP="00CD789A">
            <w:pPr>
              <w:spacing w:after="0"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4. Оқу материалдарына қойылатын талаптар: Провайдер студенттерге оқу басталғанға дейін электрондық оқу материалдарының толық пакетін, соның ішінде практикалық сынақ базасын, тәжірибелік ситуациялық тапсырмаларды және оқу-әдістемелік кешенін ұсынады.</w:t>
            </w:r>
          </w:p>
          <w:p w14:paraId="157AFCDE" w14:textId="77777777" w:rsidR="00CD789A" w:rsidRPr="00CD789A" w:rsidRDefault="00CD789A" w:rsidP="00CD789A">
            <w:pPr>
              <w:spacing w:after="0"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Семинар бағдарламасы:</w:t>
            </w:r>
          </w:p>
          <w:p w14:paraId="2A437B5C" w14:textId="77777777" w:rsidR="00CD789A" w:rsidRPr="00CD789A" w:rsidRDefault="00CD789A" w:rsidP="00CD789A">
            <w:pPr>
              <w:spacing w:after="0"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Семинарда көрнекі мысалдар болуы керек.</w:t>
            </w:r>
          </w:p>
          <w:p w14:paraId="79E0406D" w14:textId="77777777" w:rsidR="00CD789A" w:rsidRPr="00CD789A" w:rsidRDefault="00CD789A" w:rsidP="00CD789A">
            <w:pPr>
              <w:spacing w:after="0"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Оқу жоспарының жалпы сағатының кемінде 50% практикалық сабақтарға арналуы керек.</w:t>
            </w:r>
          </w:p>
          <w:p w14:paraId="169EDA3A" w14:textId="77777777" w:rsidR="00CD789A" w:rsidRPr="00CD789A" w:rsidRDefault="00CD789A" w:rsidP="00CD789A">
            <w:pPr>
              <w:spacing w:after="0"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Семинар тақырыптары:</w:t>
            </w:r>
          </w:p>
          <w:p w14:paraId="6726A767" w14:textId="77777777" w:rsidR="00CD789A" w:rsidRPr="00CD789A" w:rsidRDefault="00CD789A" w:rsidP="00CD789A">
            <w:pPr>
              <w:spacing w:after="0"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 xml:space="preserve">Қазақстан Республикасы Қаржы министрлігінің 2018 жылғы 21 қыркүйектегі No 840 бұйрығына сәйкес үміткерлер келесі пәндер бойынша оқудан өтеді және емтихан тапсырады: 1) мемлекеттік секторға арналған ХҚЕС сәйкес мемлекеттік органдарда бухгалтерлік есеп және қаржылық есептілік; 2) ХҚЕС сәйкес квазимемлекеттік </w:t>
            </w:r>
            <w:r w:rsidRPr="00CD789A">
              <w:rPr>
                <w:rFonts w:ascii="Times New Roman" w:hAnsi="Times New Roman" w:cs="Times New Roman"/>
                <w:color w:val="000000" w:themeColor="text1"/>
                <w:sz w:val="20"/>
                <w:szCs w:val="20"/>
                <w:lang w:val="kk-KZ"/>
              </w:rPr>
              <w:lastRenderedPageBreak/>
              <w:t>сектордағы бухгалтерлік есеп пен қаржылық есептілік.</w:t>
            </w:r>
          </w:p>
          <w:p w14:paraId="50F10D6F" w14:textId="77777777" w:rsidR="00CD789A" w:rsidRPr="00CD789A" w:rsidRDefault="00CD789A" w:rsidP="00CD789A">
            <w:pPr>
              <w:spacing w:after="0"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Провайдер студентке екі емтиханды да сәтті тапсырған кезде мемлекеттік органның кәсіби бухгалтері сертификатын беруге міндетті.</w:t>
            </w:r>
          </w:p>
          <w:p w14:paraId="5F3235D8" w14:textId="3C5FD93F" w:rsidR="006D6780" w:rsidRPr="00CD789A" w:rsidRDefault="006D6780" w:rsidP="006D6780">
            <w:pPr>
              <w:spacing w:after="0" w:line="20" w:lineRule="atLeast"/>
              <w:jc w:val="both"/>
              <w:rPr>
                <w:rFonts w:ascii="Times New Roman" w:hAnsi="Times New Roman" w:cs="Times New Roman"/>
                <w:color w:val="000000" w:themeColor="text1"/>
                <w:sz w:val="20"/>
                <w:szCs w:val="20"/>
                <w:lang w:val="kk-KZ"/>
              </w:rPr>
            </w:pPr>
          </w:p>
          <w:p w14:paraId="38F72E85" w14:textId="77777777" w:rsidR="006D6780" w:rsidRPr="00CD789A" w:rsidRDefault="006D6780" w:rsidP="006D6780">
            <w:pPr>
              <w:spacing w:after="0" w:line="20" w:lineRule="atLeast"/>
              <w:jc w:val="both"/>
              <w:rPr>
                <w:rFonts w:ascii="Times New Roman" w:hAnsi="Times New Roman" w:cs="Times New Roman"/>
                <w:color w:val="000000" w:themeColor="text1"/>
                <w:sz w:val="20"/>
                <w:szCs w:val="20"/>
                <w:lang w:val="kk-KZ"/>
              </w:rPr>
            </w:pPr>
          </w:p>
        </w:tc>
      </w:tr>
      <w:tr w:rsidR="006D6780" w:rsidRPr="00CD789A" w14:paraId="78770869" w14:textId="77777777" w:rsidTr="006D6780">
        <w:tc>
          <w:tcPr>
            <w:tcW w:w="2122" w:type="dxa"/>
          </w:tcPr>
          <w:p w14:paraId="0D889860" w14:textId="529FD9F2" w:rsidR="00CD789A" w:rsidRPr="00CD789A" w:rsidRDefault="00CD789A" w:rsidP="00CD789A">
            <w:pPr>
              <w:spacing w:after="0" w:line="20" w:lineRule="atLeast"/>
              <w:jc w:val="both"/>
              <w:rPr>
                <w:rFonts w:ascii="Times New Roman" w:hAnsi="Times New Roman" w:cs="Times New Roman"/>
                <w:color w:val="000000" w:themeColor="text1"/>
                <w:sz w:val="20"/>
                <w:szCs w:val="20"/>
              </w:rPr>
            </w:pPr>
            <w:r w:rsidRPr="00CD789A">
              <w:rPr>
                <w:rFonts w:ascii="Times New Roman" w:hAnsi="Times New Roman" w:cs="Times New Roman"/>
                <w:color w:val="000000" w:themeColor="text1"/>
                <w:sz w:val="20"/>
                <w:szCs w:val="20"/>
                <w:lang w:val="kk-KZ"/>
              </w:rPr>
              <w:lastRenderedPageBreak/>
              <w:t xml:space="preserve">Оқу форматы: </w:t>
            </w:r>
          </w:p>
          <w:p w14:paraId="154104C7" w14:textId="77777777" w:rsidR="006D6780" w:rsidRPr="00CD789A" w:rsidRDefault="006D6780" w:rsidP="006D6780">
            <w:pPr>
              <w:spacing w:after="0" w:line="20" w:lineRule="atLeast"/>
              <w:jc w:val="both"/>
              <w:rPr>
                <w:rFonts w:ascii="Times New Roman" w:hAnsi="Times New Roman" w:cs="Times New Roman"/>
                <w:color w:val="000000" w:themeColor="text1"/>
                <w:sz w:val="20"/>
                <w:szCs w:val="20"/>
                <w:lang w:val="kk-KZ"/>
              </w:rPr>
            </w:pPr>
          </w:p>
        </w:tc>
        <w:tc>
          <w:tcPr>
            <w:tcW w:w="7557" w:type="dxa"/>
          </w:tcPr>
          <w:p w14:paraId="7A610E85" w14:textId="59790050" w:rsidR="006D6780" w:rsidRPr="00CD789A" w:rsidRDefault="00CD789A" w:rsidP="006D6780">
            <w:pPr>
              <w:spacing w:after="0"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Онлайн/офлайн</w:t>
            </w:r>
          </w:p>
        </w:tc>
      </w:tr>
      <w:tr w:rsidR="006D6780" w:rsidRPr="00CD789A" w14:paraId="0842BA62" w14:textId="77777777" w:rsidTr="006D6780">
        <w:tc>
          <w:tcPr>
            <w:tcW w:w="2122" w:type="dxa"/>
          </w:tcPr>
          <w:p w14:paraId="60F58ED7" w14:textId="4C2EF8CF" w:rsidR="006D6780" w:rsidRPr="00CD789A" w:rsidRDefault="00CD789A" w:rsidP="00CD789A">
            <w:pPr>
              <w:spacing w:after="0"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 xml:space="preserve">Оқыту тілі: </w:t>
            </w:r>
          </w:p>
        </w:tc>
        <w:tc>
          <w:tcPr>
            <w:tcW w:w="7557" w:type="dxa"/>
          </w:tcPr>
          <w:p w14:paraId="4775AB8A" w14:textId="02F44D9A" w:rsidR="006D6780" w:rsidRPr="00CD789A" w:rsidRDefault="00CD789A" w:rsidP="00CD789A">
            <w:pPr>
              <w:spacing w:after="0"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орыс және қазақ</w:t>
            </w:r>
          </w:p>
        </w:tc>
      </w:tr>
      <w:tr w:rsidR="006D6780" w:rsidRPr="00CD789A" w14:paraId="6ED5329D" w14:textId="77777777" w:rsidTr="006D6780">
        <w:tc>
          <w:tcPr>
            <w:tcW w:w="2122" w:type="dxa"/>
          </w:tcPr>
          <w:p w14:paraId="335D2AFC" w14:textId="34B21EEE" w:rsidR="006D6780" w:rsidRPr="00CD789A" w:rsidRDefault="00CD789A" w:rsidP="00CD789A">
            <w:pPr>
              <w:spacing w:after="0"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 xml:space="preserve">Семинардың ұзақтығы </w:t>
            </w:r>
          </w:p>
        </w:tc>
        <w:tc>
          <w:tcPr>
            <w:tcW w:w="7557" w:type="dxa"/>
          </w:tcPr>
          <w:p w14:paraId="3059668E" w14:textId="77777777" w:rsidR="00CD789A" w:rsidRPr="00CD789A" w:rsidRDefault="00CD789A" w:rsidP="00CD789A">
            <w:pPr>
              <w:spacing w:after="0" w:line="20" w:lineRule="atLeast"/>
              <w:jc w:val="both"/>
              <w:rPr>
                <w:rFonts w:ascii="Times New Roman" w:hAnsi="Times New Roman" w:cs="Times New Roman"/>
                <w:color w:val="000000" w:themeColor="text1"/>
                <w:sz w:val="20"/>
                <w:szCs w:val="20"/>
              </w:rPr>
            </w:pPr>
            <w:r w:rsidRPr="00CD789A">
              <w:rPr>
                <w:rFonts w:ascii="Times New Roman" w:hAnsi="Times New Roman" w:cs="Times New Roman"/>
                <w:color w:val="000000" w:themeColor="text1"/>
                <w:sz w:val="20"/>
                <w:szCs w:val="20"/>
                <w:lang w:val="kk-KZ"/>
              </w:rPr>
              <w:t>80 академиялық сағатты құрайды.</w:t>
            </w:r>
          </w:p>
          <w:p w14:paraId="1846CA8D" w14:textId="77777777" w:rsidR="006D6780" w:rsidRPr="00CD789A" w:rsidRDefault="006D6780" w:rsidP="006D6780">
            <w:pPr>
              <w:spacing w:after="0" w:line="20" w:lineRule="atLeast"/>
              <w:jc w:val="both"/>
              <w:rPr>
                <w:rFonts w:ascii="Times New Roman" w:hAnsi="Times New Roman" w:cs="Times New Roman"/>
                <w:color w:val="000000" w:themeColor="text1"/>
                <w:sz w:val="20"/>
                <w:szCs w:val="20"/>
                <w:lang w:val="kk-KZ"/>
              </w:rPr>
            </w:pPr>
          </w:p>
        </w:tc>
      </w:tr>
      <w:tr w:rsidR="006D6780" w:rsidRPr="00CD789A" w14:paraId="5189E18B" w14:textId="77777777" w:rsidTr="006D6780">
        <w:tc>
          <w:tcPr>
            <w:tcW w:w="2122" w:type="dxa"/>
          </w:tcPr>
          <w:p w14:paraId="05F57794" w14:textId="0A7F4C24" w:rsidR="006D6780" w:rsidRPr="00CD789A" w:rsidRDefault="00CD789A" w:rsidP="00CD789A">
            <w:pPr>
              <w:spacing w:after="0"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 xml:space="preserve">Оқу орны: </w:t>
            </w:r>
          </w:p>
        </w:tc>
        <w:tc>
          <w:tcPr>
            <w:tcW w:w="7557" w:type="dxa"/>
          </w:tcPr>
          <w:p w14:paraId="5098C69C" w14:textId="77777777" w:rsidR="00CD789A" w:rsidRPr="00CD789A" w:rsidRDefault="00CD789A" w:rsidP="00CD789A">
            <w:pPr>
              <w:spacing w:after="0" w:line="20" w:lineRule="atLeast"/>
              <w:jc w:val="both"/>
              <w:rPr>
                <w:rFonts w:ascii="Times New Roman" w:hAnsi="Times New Roman" w:cs="Times New Roman"/>
                <w:color w:val="000000" w:themeColor="text1"/>
                <w:sz w:val="20"/>
                <w:szCs w:val="20"/>
              </w:rPr>
            </w:pPr>
            <w:r w:rsidRPr="00CD789A">
              <w:rPr>
                <w:rFonts w:ascii="Times New Roman" w:hAnsi="Times New Roman" w:cs="Times New Roman"/>
                <w:color w:val="000000" w:themeColor="text1"/>
                <w:sz w:val="20"/>
                <w:szCs w:val="20"/>
                <w:lang w:val="kk-KZ"/>
              </w:rPr>
              <w:t>Тапсырыс берушінің орналасқан жерінде</w:t>
            </w:r>
          </w:p>
          <w:p w14:paraId="34F90D8E" w14:textId="77777777" w:rsidR="006D6780" w:rsidRPr="00CD789A" w:rsidRDefault="006D6780" w:rsidP="006D6780">
            <w:pPr>
              <w:spacing w:after="0" w:line="20" w:lineRule="atLeast"/>
              <w:jc w:val="both"/>
              <w:rPr>
                <w:rFonts w:ascii="Times New Roman" w:hAnsi="Times New Roman" w:cs="Times New Roman"/>
                <w:color w:val="000000" w:themeColor="text1"/>
                <w:sz w:val="20"/>
                <w:szCs w:val="20"/>
                <w:lang w:val="kk-KZ"/>
              </w:rPr>
            </w:pPr>
          </w:p>
        </w:tc>
      </w:tr>
      <w:tr w:rsidR="006D6780" w:rsidRPr="00CD789A" w14:paraId="580AA351" w14:textId="77777777" w:rsidTr="006D6780">
        <w:tc>
          <w:tcPr>
            <w:tcW w:w="2122" w:type="dxa"/>
          </w:tcPr>
          <w:p w14:paraId="4E17229F" w14:textId="36E0DF51" w:rsidR="00CD789A" w:rsidRPr="00CD789A" w:rsidRDefault="00CD789A" w:rsidP="00CD789A">
            <w:pPr>
              <w:spacing w:after="0" w:line="20" w:lineRule="atLeast"/>
              <w:jc w:val="both"/>
              <w:rPr>
                <w:rFonts w:ascii="Times New Roman" w:hAnsi="Times New Roman" w:cs="Times New Roman"/>
                <w:color w:val="000000" w:themeColor="text1"/>
                <w:sz w:val="20"/>
                <w:szCs w:val="20"/>
              </w:rPr>
            </w:pPr>
            <w:r w:rsidRPr="00CD789A">
              <w:rPr>
                <w:rFonts w:ascii="Times New Roman" w:hAnsi="Times New Roman" w:cs="Times New Roman"/>
                <w:color w:val="000000" w:themeColor="text1"/>
                <w:sz w:val="20"/>
                <w:szCs w:val="20"/>
                <w:lang w:val="kk-KZ"/>
              </w:rPr>
              <w:t xml:space="preserve">Қызметтерді көрсету мерзімі </w:t>
            </w:r>
          </w:p>
          <w:p w14:paraId="4747A718" w14:textId="77777777" w:rsidR="006D6780" w:rsidRPr="00CD789A" w:rsidRDefault="006D6780" w:rsidP="006D6780">
            <w:pPr>
              <w:spacing w:after="0" w:line="20" w:lineRule="atLeast"/>
              <w:jc w:val="both"/>
              <w:rPr>
                <w:rFonts w:ascii="Times New Roman" w:hAnsi="Times New Roman" w:cs="Times New Roman"/>
                <w:color w:val="000000" w:themeColor="text1"/>
                <w:sz w:val="20"/>
                <w:szCs w:val="20"/>
                <w:lang w:val="kk-KZ"/>
              </w:rPr>
            </w:pPr>
          </w:p>
        </w:tc>
        <w:tc>
          <w:tcPr>
            <w:tcW w:w="7557" w:type="dxa"/>
          </w:tcPr>
          <w:p w14:paraId="22E220A2" w14:textId="6BE3E510" w:rsidR="006D6780" w:rsidRPr="00CD789A" w:rsidRDefault="00CD789A" w:rsidP="006D6780">
            <w:pPr>
              <w:spacing w:after="0"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2026 жылдың қазан-қарашасы.</w:t>
            </w:r>
          </w:p>
        </w:tc>
      </w:tr>
      <w:tr w:rsidR="006D6780" w:rsidRPr="00CD789A" w14:paraId="0575F66C" w14:textId="77777777" w:rsidTr="006D6780">
        <w:tc>
          <w:tcPr>
            <w:tcW w:w="2122" w:type="dxa"/>
          </w:tcPr>
          <w:p w14:paraId="4CA3EEEA" w14:textId="77777777" w:rsidR="00CD789A" w:rsidRPr="00CD789A" w:rsidRDefault="00CD789A" w:rsidP="00CD789A">
            <w:pPr>
              <w:spacing w:after="0" w:line="20" w:lineRule="atLeast"/>
              <w:jc w:val="both"/>
              <w:rPr>
                <w:rFonts w:ascii="Times New Roman" w:hAnsi="Times New Roman" w:cs="Times New Roman"/>
                <w:color w:val="000000" w:themeColor="text1"/>
                <w:sz w:val="20"/>
                <w:szCs w:val="20"/>
              </w:rPr>
            </w:pPr>
            <w:r w:rsidRPr="00CD789A">
              <w:rPr>
                <w:rFonts w:ascii="Times New Roman" w:hAnsi="Times New Roman" w:cs="Times New Roman"/>
                <w:color w:val="000000" w:themeColor="text1"/>
                <w:sz w:val="20"/>
                <w:szCs w:val="20"/>
                <w:lang w:val="kk-KZ"/>
              </w:rPr>
              <w:t>Жеткізушіге қойылатын талаптар</w:t>
            </w:r>
          </w:p>
          <w:p w14:paraId="18DE81FC" w14:textId="77777777" w:rsidR="006D6780" w:rsidRPr="00CD789A" w:rsidRDefault="006D6780" w:rsidP="006D6780">
            <w:pPr>
              <w:spacing w:after="0" w:line="20" w:lineRule="atLeast"/>
              <w:jc w:val="both"/>
              <w:rPr>
                <w:rFonts w:ascii="Times New Roman" w:hAnsi="Times New Roman" w:cs="Times New Roman"/>
                <w:color w:val="000000" w:themeColor="text1"/>
                <w:sz w:val="20"/>
                <w:szCs w:val="20"/>
                <w:lang w:val="kk-KZ"/>
              </w:rPr>
            </w:pPr>
          </w:p>
        </w:tc>
        <w:tc>
          <w:tcPr>
            <w:tcW w:w="7557" w:type="dxa"/>
          </w:tcPr>
          <w:p w14:paraId="53CA4595" w14:textId="77777777" w:rsidR="00CD789A" w:rsidRPr="00CD789A" w:rsidRDefault="00CD789A" w:rsidP="00CD789A">
            <w:pPr>
              <w:spacing w:after="0"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Жеткізуші оқытуды орыс және қазақ тілдерінде жүргізуі керек;</w:t>
            </w:r>
          </w:p>
          <w:p w14:paraId="11DC402C" w14:textId="77777777" w:rsidR="00CD789A" w:rsidRPr="00CD789A" w:rsidRDefault="00CD789A" w:rsidP="00CD789A">
            <w:pPr>
              <w:spacing w:after="0"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 Жеткізуші семинарды өткізу үшін заң ғылымдарының кандидаты болуы керек;</w:t>
            </w:r>
          </w:p>
          <w:p w14:paraId="49967FB2" w14:textId="77777777" w:rsidR="00CD789A" w:rsidRPr="00CD789A" w:rsidRDefault="00CD789A" w:rsidP="00CD789A">
            <w:pPr>
              <w:spacing w:after="0"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- 10 жылдан астам семинарлар өткізу тәжірибесін растау.</w:t>
            </w:r>
          </w:p>
          <w:p w14:paraId="2DADB3D8" w14:textId="77777777" w:rsidR="00CD789A" w:rsidRPr="00CD789A" w:rsidRDefault="00CD789A" w:rsidP="00CD789A">
            <w:pPr>
              <w:spacing w:after="0"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 Қазақстан Республикасының кәсіпқой бухгалтері сертификаты және CIMA дипломы (Орыс тілінде бизнес тиімділігін басқару, CAP, Қаржы менеджментіндегі сертификат, Диплом: Халықаралық қаржылық есептілік бойынша диплом (орыс тілінде DipIFR), Халықаралық қаржылық есептілік бойынша диплом) нұсқаушыларының болуы.</w:t>
            </w:r>
          </w:p>
          <w:p w14:paraId="7BD939AF" w14:textId="77777777" w:rsidR="00CD789A" w:rsidRPr="00CD789A" w:rsidRDefault="00CD789A" w:rsidP="00CD789A">
            <w:pPr>
              <w:spacing w:after="0" w:line="20" w:lineRule="atLeast"/>
              <w:jc w:val="both"/>
              <w:rPr>
                <w:rFonts w:ascii="Times New Roman" w:hAnsi="Times New Roman" w:cs="Times New Roman"/>
                <w:color w:val="000000" w:themeColor="text1"/>
                <w:sz w:val="20"/>
                <w:szCs w:val="20"/>
                <w:lang w:val="kk-KZ"/>
              </w:rPr>
            </w:pPr>
          </w:p>
          <w:p w14:paraId="5786F512" w14:textId="77777777" w:rsidR="00CD789A" w:rsidRPr="00CD789A" w:rsidRDefault="00CD789A" w:rsidP="00CD789A">
            <w:pPr>
              <w:spacing w:after="0" w:line="20" w:lineRule="atLeast"/>
              <w:jc w:val="both"/>
              <w:rPr>
                <w:rFonts w:ascii="Times New Roman" w:hAnsi="Times New Roman" w:cs="Times New Roman"/>
                <w:color w:val="000000" w:themeColor="text1"/>
                <w:sz w:val="20"/>
                <w:szCs w:val="20"/>
                <w:lang w:val="kk-KZ"/>
              </w:rPr>
            </w:pPr>
            <w:r w:rsidRPr="00CD789A">
              <w:rPr>
                <w:rFonts w:ascii="Times New Roman" w:hAnsi="Times New Roman" w:cs="Times New Roman"/>
                <w:color w:val="000000" w:themeColor="text1"/>
                <w:sz w:val="20"/>
                <w:szCs w:val="20"/>
                <w:lang w:val="kk-KZ"/>
              </w:rPr>
              <w:t>Шартқа қол қойғаннан кейін Жеткізуші растаушы құжаттарды (сертификаттарды, оқытушылардың дипломдарын, кәсіби бухгалтерлерді аккредиттеу туралы сертификатты) Мемлекеттік сатып алу веб-порталы арқылы «Қосымша құжаттар» бөлімінде тіркеуі қажет.</w:t>
            </w:r>
          </w:p>
          <w:p w14:paraId="2B2D572C" w14:textId="77777777" w:rsidR="006D6780" w:rsidRPr="00CD789A" w:rsidRDefault="006D6780" w:rsidP="006D6780">
            <w:pPr>
              <w:spacing w:after="0" w:line="20" w:lineRule="atLeast"/>
              <w:jc w:val="both"/>
              <w:rPr>
                <w:rFonts w:ascii="Times New Roman" w:hAnsi="Times New Roman" w:cs="Times New Roman"/>
                <w:color w:val="000000" w:themeColor="text1"/>
                <w:sz w:val="20"/>
                <w:szCs w:val="20"/>
                <w:lang w:val="kk-KZ"/>
              </w:rPr>
            </w:pPr>
          </w:p>
        </w:tc>
      </w:tr>
    </w:tbl>
    <w:p w14:paraId="1E7C0F8F" w14:textId="77777777" w:rsidR="006D6780" w:rsidRPr="00CD789A" w:rsidRDefault="006D6780" w:rsidP="006D6780">
      <w:pPr>
        <w:spacing w:after="0" w:line="20" w:lineRule="atLeast"/>
        <w:jc w:val="both"/>
        <w:rPr>
          <w:rFonts w:ascii="Times New Roman" w:hAnsi="Times New Roman" w:cs="Times New Roman"/>
          <w:color w:val="000000" w:themeColor="text1"/>
          <w:sz w:val="20"/>
          <w:szCs w:val="20"/>
          <w:lang w:val="kk-KZ"/>
        </w:rPr>
      </w:pPr>
    </w:p>
    <w:p w14:paraId="5470671B" w14:textId="77777777" w:rsidR="00E620BC" w:rsidRPr="00CD789A" w:rsidRDefault="00E620BC" w:rsidP="00E620BC">
      <w:pPr>
        <w:spacing w:after="0" w:line="20" w:lineRule="atLeast"/>
        <w:jc w:val="center"/>
        <w:rPr>
          <w:rFonts w:ascii="Times New Roman" w:hAnsi="Times New Roman" w:cs="Times New Roman"/>
          <w:color w:val="000000" w:themeColor="text1"/>
          <w:sz w:val="20"/>
          <w:szCs w:val="20"/>
          <w:lang w:val="kk-KZ"/>
        </w:rPr>
      </w:pPr>
    </w:p>
    <w:p w14:paraId="09D7DF51" w14:textId="77777777" w:rsidR="00852A48" w:rsidRPr="00CD789A" w:rsidRDefault="00852A48" w:rsidP="00E620BC">
      <w:pPr>
        <w:spacing w:after="0" w:line="20" w:lineRule="atLeast"/>
        <w:jc w:val="right"/>
        <w:rPr>
          <w:rFonts w:ascii="Times New Roman" w:hAnsi="Times New Roman" w:cs="Times New Roman"/>
          <w:color w:val="EE0000"/>
          <w:sz w:val="20"/>
          <w:szCs w:val="20"/>
          <w:lang w:val="kk-KZ"/>
        </w:rPr>
      </w:pPr>
    </w:p>
    <w:p w14:paraId="399ED6E8" w14:textId="77777777" w:rsidR="00852A48" w:rsidRPr="00CD789A" w:rsidRDefault="00852A48" w:rsidP="00A87164">
      <w:pPr>
        <w:spacing w:after="0" w:line="20" w:lineRule="atLeast"/>
        <w:jc w:val="both"/>
        <w:rPr>
          <w:rFonts w:ascii="Times New Roman" w:hAnsi="Times New Roman" w:cs="Times New Roman"/>
          <w:sz w:val="20"/>
          <w:szCs w:val="20"/>
          <w:lang w:val="kk-KZ"/>
        </w:rPr>
      </w:pPr>
    </w:p>
    <w:p w14:paraId="1DA749C4" w14:textId="77777777" w:rsidR="00852A48" w:rsidRPr="00CD789A" w:rsidRDefault="00852A48" w:rsidP="00A87164">
      <w:pPr>
        <w:spacing w:after="0" w:line="20" w:lineRule="atLeast"/>
        <w:jc w:val="both"/>
        <w:rPr>
          <w:rFonts w:ascii="Times New Roman" w:hAnsi="Times New Roman" w:cs="Times New Roman"/>
          <w:sz w:val="20"/>
          <w:szCs w:val="20"/>
          <w:lang w:val="kk-KZ"/>
        </w:rPr>
      </w:pPr>
    </w:p>
    <w:sectPr w:rsidR="00852A48" w:rsidRPr="00CD789A" w:rsidSect="001C4143">
      <w:pgSz w:w="12240" w:h="15840"/>
      <w:pgMar w:top="28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FA7DD" w14:textId="77777777" w:rsidR="00566B6A" w:rsidRDefault="00566B6A" w:rsidP="00A87164">
      <w:pPr>
        <w:spacing w:after="0" w:line="240" w:lineRule="auto"/>
      </w:pPr>
      <w:r>
        <w:separator/>
      </w:r>
    </w:p>
  </w:endnote>
  <w:endnote w:type="continuationSeparator" w:id="0">
    <w:p w14:paraId="0BFEB017" w14:textId="77777777" w:rsidR="00566B6A" w:rsidRDefault="00566B6A" w:rsidP="00A87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37B71" w14:textId="77777777" w:rsidR="00566B6A" w:rsidRDefault="00566B6A" w:rsidP="00A87164">
      <w:pPr>
        <w:spacing w:after="0" w:line="240" w:lineRule="auto"/>
      </w:pPr>
      <w:r>
        <w:separator/>
      </w:r>
    </w:p>
  </w:footnote>
  <w:footnote w:type="continuationSeparator" w:id="0">
    <w:p w14:paraId="63C76506" w14:textId="77777777" w:rsidR="00566B6A" w:rsidRDefault="00566B6A" w:rsidP="00A871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1154C"/>
    <w:multiLevelType w:val="hybridMultilevel"/>
    <w:tmpl w:val="10C0E71C"/>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564597"/>
    <w:multiLevelType w:val="hybridMultilevel"/>
    <w:tmpl w:val="C85E4596"/>
    <w:lvl w:ilvl="0" w:tplc="CC0C6AD2">
      <w:start w:val="1"/>
      <w:numFmt w:val="decimal"/>
      <w:lvlText w:val="%1)"/>
      <w:lvlJc w:val="left"/>
      <w:pPr>
        <w:ind w:left="643"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2EB4769"/>
    <w:multiLevelType w:val="hybridMultilevel"/>
    <w:tmpl w:val="931C475C"/>
    <w:lvl w:ilvl="0" w:tplc="064250C0">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C15C1E"/>
    <w:multiLevelType w:val="multilevel"/>
    <w:tmpl w:val="787A4F0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3852EB"/>
    <w:multiLevelType w:val="hybridMultilevel"/>
    <w:tmpl w:val="82F67980"/>
    <w:lvl w:ilvl="0" w:tplc="DB303F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A17C74"/>
    <w:multiLevelType w:val="hybridMultilevel"/>
    <w:tmpl w:val="A7D4EE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A43C4E"/>
    <w:multiLevelType w:val="hybridMultilevel"/>
    <w:tmpl w:val="97ECC472"/>
    <w:lvl w:ilvl="0" w:tplc="1FBCE0E4">
      <w:start w:val="1"/>
      <w:numFmt w:val="bullet"/>
      <w:lvlText w:val=""/>
      <w:lvlJc w:val="left"/>
      <w:pPr>
        <w:tabs>
          <w:tab w:val="num" w:pos="1785"/>
        </w:tabs>
        <w:ind w:left="178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46F43348"/>
    <w:multiLevelType w:val="hybridMultilevel"/>
    <w:tmpl w:val="FFD4361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53291039"/>
    <w:multiLevelType w:val="multilevel"/>
    <w:tmpl w:val="0EFE63D6"/>
    <w:lvl w:ilvl="0">
      <w:start w:val="3"/>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9" w15:restartNumberingAfterBreak="0">
    <w:nsid w:val="55073134"/>
    <w:multiLevelType w:val="multilevel"/>
    <w:tmpl w:val="7CC04AC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5136F83"/>
    <w:multiLevelType w:val="hybridMultilevel"/>
    <w:tmpl w:val="9EB651C4"/>
    <w:lvl w:ilvl="0" w:tplc="064250C0">
      <w:start w:val="1"/>
      <w:numFmt w:val="bullet"/>
      <w:lvlText w:val=""/>
      <w:lvlJc w:val="left"/>
      <w:pPr>
        <w:ind w:left="36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194ACF"/>
    <w:multiLevelType w:val="hybridMultilevel"/>
    <w:tmpl w:val="12BAD4B8"/>
    <w:lvl w:ilvl="0" w:tplc="15C45CFE">
      <w:start w:val="1"/>
      <w:numFmt w:val="decimal"/>
      <w:lvlText w:val="%1."/>
      <w:lvlJc w:val="left"/>
      <w:pPr>
        <w:ind w:left="720" w:hanging="360"/>
      </w:pPr>
      <w:rPr>
        <w:rFonts w:ascii="Arial" w:hAnsi="Arial" w:cs="Arial" w:hint="default"/>
        <w:color w:val="333333"/>
        <w:sz w:val="1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E0F1D6B"/>
    <w:multiLevelType w:val="multilevel"/>
    <w:tmpl w:val="B150CB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4A84888"/>
    <w:multiLevelType w:val="hybridMultilevel"/>
    <w:tmpl w:val="325A12E2"/>
    <w:lvl w:ilvl="0" w:tplc="D52476D4">
      <w:start w:val="4"/>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69D01E29"/>
    <w:multiLevelType w:val="multilevel"/>
    <w:tmpl w:val="9342B14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A64561F"/>
    <w:multiLevelType w:val="hybridMultilevel"/>
    <w:tmpl w:val="43687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7D1228"/>
    <w:multiLevelType w:val="hybridMultilevel"/>
    <w:tmpl w:val="6366B1C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6CEB31EA"/>
    <w:multiLevelType w:val="multilevel"/>
    <w:tmpl w:val="787A4F0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ED46C14"/>
    <w:multiLevelType w:val="hybridMultilevel"/>
    <w:tmpl w:val="20A252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1512139">
    <w:abstractNumId w:val="0"/>
  </w:num>
  <w:num w:numId="2" w16cid:durableId="1988315437">
    <w:abstractNumId w:val="18"/>
  </w:num>
  <w:num w:numId="3" w16cid:durableId="199780854">
    <w:abstractNumId w:val="5"/>
  </w:num>
  <w:num w:numId="4" w16cid:durableId="1591693824">
    <w:abstractNumId w:val="2"/>
  </w:num>
  <w:num w:numId="5" w16cid:durableId="833645554">
    <w:abstractNumId w:val="10"/>
  </w:num>
  <w:num w:numId="6" w16cid:durableId="76022265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3787176">
    <w:abstractNumId w:val="15"/>
  </w:num>
  <w:num w:numId="8" w16cid:durableId="177472469">
    <w:abstractNumId w:val="4"/>
  </w:num>
  <w:num w:numId="9" w16cid:durableId="1140340621">
    <w:abstractNumId w:val="11"/>
  </w:num>
  <w:num w:numId="10" w16cid:durableId="1972855512">
    <w:abstractNumId w:val="16"/>
  </w:num>
  <w:num w:numId="11" w16cid:durableId="1388526228">
    <w:abstractNumId w:val="7"/>
  </w:num>
  <w:num w:numId="12" w16cid:durableId="599601982">
    <w:abstractNumId w:val="1"/>
  </w:num>
  <w:num w:numId="13" w16cid:durableId="2062554454">
    <w:abstractNumId w:val="9"/>
  </w:num>
  <w:num w:numId="14" w16cid:durableId="455878140">
    <w:abstractNumId w:val="12"/>
  </w:num>
  <w:num w:numId="15" w16cid:durableId="945381804">
    <w:abstractNumId w:val="13"/>
  </w:num>
  <w:num w:numId="16" w16cid:durableId="588196942">
    <w:abstractNumId w:val="3"/>
  </w:num>
  <w:num w:numId="17" w16cid:durableId="605695837">
    <w:abstractNumId w:val="14"/>
  </w:num>
  <w:num w:numId="18" w16cid:durableId="1692411887">
    <w:abstractNumId w:val="17"/>
  </w:num>
  <w:num w:numId="19" w16cid:durableId="18874013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164"/>
    <w:rsid w:val="00024466"/>
    <w:rsid w:val="000400AA"/>
    <w:rsid w:val="000418B3"/>
    <w:rsid w:val="00054ADF"/>
    <w:rsid w:val="000676C1"/>
    <w:rsid w:val="0008715E"/>
    <w:rsid w:val="0009113B"/>
    <w:rsid w:val="000B0E52"/>
    <w:rsid w:val="000E540E"/>
    <w:rsid w:val="000F0739"/>
    <w:rsid w:val="001227BC"/>
    <w:rsid w:val="001430FD"/>
    <w:rsid w:val="00145B79"/>
    <w:rsid w:val="00197FB4"/>
    <w:rsid w:val="001C29B0"/>
    <w:rsid w:val="001C4143"/>
    <w:rsid w:val="001E0451"/>
    <w:rsid w:val="002168FC"/>
    <w:rsid w:val="0025666B"/>
    <w:rsid w:val="00257604"/>
    <w:rsid w:val="00264FBC"/>
    <w:rsid w:val="00265158"/>
    <w:rsid w:val="00312ABD"/>
    <w:rsid w:val="00312C2E"/>
    <w:rsid w:val="003611EA"/>
    <w:rsid w:val="0037568F"/>
    <w:rsid w:val="00390D57"/>
    <w:rsid w:val="003C5D92"/>
    <w:rsid w:val="003D5B47"/>
    <w:rsid w:val="003F2591"/>
    <w:rsid w:val="003F5EF7"/>
    <w:rsid w:val="00427EBA"/>
    <w:rsid w:val="00437A24"/>
    <w:rsid w:val="004536DC"/>
    <w:rsid w:val="004A5DD8"/>
    <w:rsid w:val="004D4DCF"/>
    <w:rsid w:val="004E3163"/>
    <w:rsid w:val="004F4517"/>
    <w:rsid w:val="0052058D"/>
    <w:rsid w:val="00540DB1"/>
    <w:rsid w:val="00563AD0"/>
    <w:rsid w:val="00566B6A"/>
    <w:rsid w:val="00566DD8"/>
    <w:rsid w:val="00574308"/>
    <w:rsid w:val="00587B0B"/>
    <w:rsid w:val="0059307D"/>
    <w:rsid w:val="00606AE0"/>
    <w:rsid w:val="00607CA9"/>
    <w:rsid w:val="00621B6F"/>
    <w:rsid w:val="006503D6"/>
    <w:rsid w:val="006534D5"/>
    <w:rsid w:val="00664DF9"/>
    <w:rsid w:val="00665DCF"/>
    <w:rsid w:val="00680F12"/>
    <w:rsid w:val="00692D8B"/>
    <w:rsid w:val="006C3CA1"/>
    <w:rsid w:val="006D3E1A"/>
    <w:rsid w:val="006D6780"/>
    <w:rsid w:val="006F391F"/>
    <w:rsid w:val="006F4D85"/>
    <w:rsid w:val="00723214"/>
    <w:rsid w:val="00752C49"/>
    <w:rsid w:val="007810DE"/>
    <w:rsid w:val="007B0EC6"/>
    <w:rsid w:val="007E11BC"/>
    <w:rsid w:val="007F661D"/>
    <w:rsid w:val="0080440E"/>
    <w:rsid w:val="0082006A"/>
    <w:rsid w:val="00825EB3"/>
    <w:rsid w:val="008470A1"/>
    <w:rsid w:val="00847C26"/>
    <w:rsid w:val="00852A48"/>
    <w:rsid w:val="008B1C16"/>
    <w:rsid w:val="008C439E"/>
    <w:rsid w:val="008C5EFE"/>
    <w:rsid w:val="008F2B4A"/>
    <w:rsid w:val="008F57CD"/>
    <w:rsid w:val="00924CBB"/>
    <w:rsid w:val="00961E42"/>
    <w:rsid w:val="009634B3"/>
    <w:rsid w:val="00980F45"/>
    <w:rsid w:val="00991F31"/>
    <w:rsid w:val="009D3D4D"/>
    <w:rsid w:val="009D62DB"/>
    <w:rsid w:val="00A070E2"/>
    <w:rsid w:val="00A55752"/>
    <w:rsid w:val="00A87164"/>
    <w:rsid w:val="00AA0469"/>
    <w:rsid w:val="00AA4D8B"/>
    <w:rsid w:val="00AD02C8"/>
    <w:rsid w:val="00AE00DD"/>
    <w:rsid w:val="00AE0D48"/>
    <w:rsid w:val="00AE0D89"/>
    <w:rsid w:val="00AF77AE"/>
    <w:rsid w:val="00B03A76"/>
    <w:rsid w:val="00B17213"/>
    <w:rsid w:val="00B17475"/>
    <w:rsid w:val="00B37285"/>
    <w:rsid w:val="00B751B7"/>
    <w:rsid w:val="00B761AB"/>
    <w:rsid w:val="00B8541C"/>
    <w:rsid w:val="00BA1647"/>
    <w:rsid w:val="00BB5C66"/>
    <w:rsid w:val="00BF1159"/>
    <w:rsid w:val="00BF2311"/>
    <w:rsid w:val="00C712C7"/>
    <w:rsid w:val="00CA0A74"/>
    <w:rsid w:val="00CB262B"/>
    <w:rsid w:val="00CD789A"/>
    <w:rsid w:val="00CE5E6F"/>
    <w:rsid w:val="00D37CB8"/>
    <w:rsid w:val="00D40FF0"/>
    <w:rsid w:val="00D50660"/>
    <w:rsid w:val="00DA1EBC"/>
    <w:rsid w:val="00DC078F"/>
    <w:rsid w:val="00DC1AFC"/>
    <w:rsid w:val="00DD7398"/>
    <w:rsid w:val="00E24B54"/>
    <w:rsid w:val="00E35AFD"/>
    <w:rsid w:val="00E620BC"/>
    <w:rsid w:val="00E7187A"/>
    <w:rsid w:val="00E9294F"/>
    <w:rsid w:val="00E92F55"/>
    <w:rsid w:val="00EE10FE"/>
    <w:rsid w:val="00EF26FD"/>
    <w:rsid w:val="00EF69A4"/>
    <w:rsid w:val="00F16708"/>
    <w:rsid w:val="00F37857"/>
    <w:rsid w:val="00F4095E"/>
    <w:rsid w:val="00F50CBB"/>
    <w:rsid w:val="00F53464"/>
    <w:rsid w:val="00FA252D"/>
    <w:rsid w:val="00FC6B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F1F265"/>
  <w15:docId w15:val="{3827547C-9688-432C-9935-D27064774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7164"/>
    <w:pPr>
      <w:spacing w:after="200" w:line="276" w:lineRule="auto"/>
    </w:pPr>
    <w:rPr>
      <w:lang w:val="ru-RU"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A87164"/>
    <w:pPr>
      <w:ind w:left="720"/>
      <w:contextualSpacing/>
    </w:pPr>
  </w:style>
  <w:style w:type="table" w:customStyle="1" w:styleId="-11">
    <w:name w:val="Таблица-сетка 1 светлая1"/>
    <w:basedOn w:val="a1"/>
    <w:uiPriority w:val="46"/>
    <w:rsid w:val="00A87164"/>
    <w:pPr>
      <w:spacing w:after="0" w:line="240" w:lineRule="auto"/>
    </w:pPr>
    <w:rPr>
      <w:lang w:val="ru-RU"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4">
    <w:name w:val="Table Grid"/>
    <w:basedOn w:val="a1"/>
    <w:uiPriority w:val="59"/>
    <w:rsid w:val="00A87164"/>
    <w:pPr>
      <w:widowControl w:val="0"/>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5">
    <w:name w:val="Emphasis"/>
    <w:uiPriority w:val="20"/>
    <w:qFormat/>
    <w:rsid w:val="001C4143"/>
    <w:rPr>
      <w:i/>
      <w:iCs/>
    </w:rPr>
  </w:style>
  <w:style w:type="character" w:styleId="a6">
    <w:name w:val="Hyperlink"/>
    <w:uiPriority w:val="99"/>
    <w:unhideWhenUsed/>
    <w:rsid w:val="001C4143"/>
    <w:rPr>
      <w:color w:val="0000FF"/>
      <w:u w:val="single"/>
    </w:rPr>
  </w:style>
  <w:style w:type="paragraph" w:styleId="HTML">
    <w:name w:val="HTML Preformatted"/>
    <w:basedOn w:val="a"/>
    <w:link w:val="HTML0"/>
    <w:uiPriority w:val="99"/>
    <w:semiHidden/>
    <w:unhideWhenUsed/>
    <w:rsid w:val="006D6780"/>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6D6780"/>
    <w:rPr>
      <w:rFonts w:ascii="Consolas" w:hAnsi="Consolas"/>
      <w:sz w:val="20"/>
      <w:szCs w:val="20"/>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801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D9985B-CF1B-465F-A853-F834CBB8E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1479</Words>
  <Characters>8436</Characters>
  <Application>Microsoft Office Word</Application>
  <DocSecurity>0</DocSecurity>
  <Lines>70</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Sabira M Komekova</dc:creator>
  <cp:lastModifiedBy>ACER</cp:lastModifiedBy>
  <cp:revision>10</cp:revision>
  <dcterms:created xsi:type="dcterms:W3CDTF">2026-03-12T06:00:00Z</dcterms:created>
  <dcterms:modified xsi:type="dcterms:W3CDTF">2026-10-16T04:24:00Z</dcterms:modified>
</cp:coreProperties>
</file>