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3C9AB" w14:textId="1E49F6D9" w:rsidR="00E51528" w:rsidRPr="00E51528" w:rsidRDefault="00E51528" w:rsidP="00E51528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bookmarkStart w:id="0" w:name="_Hlk242257919"/>
      <w:bookmarkStart w:id="1" w:name="_Hlk242258029"/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>№</w:t>
      </w:r>
      <w:r w:rsidR="0058016B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 </w:t>
      </w:r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2 қосымша </w:t>
      </w:r>
    </w:p>
    <w:p w14:paraId="596C96B6" w14:textId="3BDF0017" w:rsidR="00E51528" w:rsidRDefault="00E51528" w:rsidP="00E51528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r w:rsidRPr="00E51528">
        <w:rPr>
          <w:rFonts w:ascii="Times New Roman" w:eastAsia="SimSun" w:hAnsi="Times New Roman" w:cs="Times New Roman"/>
          <w:b/>
          <w:bCs/>
          <w:sz w:val="18"/>
          <w:szCs w:val="18"/>
        </w:rPr>
        <w:t>үлгі шартқа</w:t>
      </w:r>
    </w:p>
    <w:p w14:paraId="75133F3B" w14:textId="77777777" w:rsidR="00E51528" w:rsidRPr="00E51528" w:rsidRDefault="00E51528" w:rsidP="00E51528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5DEAC0B" w14:textId="77777777" w:rsidR="00E51528" w:rsidRP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ТЕХНИКАЛЫҚ СИПАТТАМА</w:t>
      </w:r>
    </w:p>
    <w:p w14:paraId="3A7AF95D" w14:textId="77777777" w:rsidR="00E51528" w:rsidRP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Бағдарламалық қамтамасыз етуді пайдалану құқығына лицензиялар беру жөніндегі қызметтер</w:t>
      </w:r>
    </w:p>
    <w:p w14:paraId="1ABD36AF" w14:textId="7E6DA235" w:rsidR="00E51528" w:rsidRP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Теміртау қ. "Қарағанды индустриялық университеті" КЕАҚ,</w:t>
      </w:r>
    </w:p>
    <w:p w14:paraId="5CCEA201" w14:textId="3B956072" w:rsid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E51528">
        <w:rPr>
          <w:rFonts w:ascii="Times New Roman" w:eastAsia="SimSun" w:hAnsi="Times New Roman" w:cs="Times New Roman"/>
          <w:b/>
          <w:bCs/>
          <w:sz w:val="24"/>
          <w:szCs w:val="24"/>
        </w:rPr>
        <w:t>Республика даңғылы 30</w:t>
      </w:r>
    </w:p>
    <w:p w14:paraId="6CA1BA92" w14:textId="137F65FB" w:rsidR="00E51528" w:rsidRDefault="00E51528" w:rsidP="00E51528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14:paraId="753AC7CA" w14:textId="789E2528" w:rsidR="00452395" w:rsidRDefault="00452395" w:rsidP="00452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Ғимарат </w:t>
      </w: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және имаратты </w:t>
      </w: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модельдеу (BIM) бағдарламалық жасақтамасын лицензиялау қызметтері.</w:t>
      </w:r>
    </w:p>
    <w:p w14:paraId="66045CDA" w14:textId="77777777" w:rsidR="00E96090" w:rsidRPr="00452395" w:rsidRDefault="00E96090" w:rsidP="00452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B0F7FA6" w14:textId="4758FB7B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Түрі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Ғимарат </w:t>
      </w:r>
      <w:r w:rsidRPr="0045239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және имаратты 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модельдеу (BIM) бағдарламалық жасақтамасы.</w:t>
      </w:r>
    </w:p>
    <w:p w14:paraId="4CA0F977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Тілі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: Орыс</w:t>
      </w:r>
      <w:r w:rsidRPr="0045239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ша</w:t>
      </w:r>
    </w:p>
    <w:p w14:paraId="568F354D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20 жұмыс </w:t>
      </w:r>
      <w:r w:rsidRPr="0045239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орны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(лицензиялар).</w:t>
      </w:r>
    </w:p>
    <w:p w14:paraId="4EFCBA77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Бағдарламалық жасақтаманы лицензиялау қызметіне мыналар кіреді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: бағдарламалық жасақтамаға қол жеткізу, бағдарламаны жаңарту және техникалық қолдау.</w:t>
      </w:r>
    </w:p>
    <w:p w14:paraId="508A4BDC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 көрсету мерзімі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: келісімшарт жасалған күннен бастап 16 күнтізбелік күн ішінде.</w:t>
      </w:r>
    </w:p>
    <w:p w14:paraId="648D0E96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Бағдарламалық жасақтама лицензиясының жарамдылық мерзімі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: 1 жыл.</w:t>
      </w:r>
    </w:p>
    <w:p w14:paraId="4079AE26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Бағдарламалық жасақтама лицензиясы қызметінің мақсаты: </w:t>
      </w:r>
      <w:r w:rsidRPr="00452395">
        <w:rPr>
          <w:rFonts w:ascii="Times New Roman" w:eastAsia="Calibri" w:hAnsi="Times New Roman" w:cs="Times New Roman"/>
          <w:sz w:val="24"/>
          <w:szCs w:val="24"/>
        </w:rPr>
        <w:t>Бағдарламалық жасақтама BIM технологияларын қолданумен ғимараттар мен құрылыстардың ақпараттық модельдерін сәулет және құрылыс кешенді жобалауға және жасауға арналған.</w:t>
      </w:r>
    </w:p>
    <w:p w14:paraId="171AD188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AE50D31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52395">
        <w:rPr>
          <w:rFonts w:ascii="Times New Roman" w:eastAsia="Calibri" w:hAnsi="Times New Roman" w:cs="Times New Roman"/>
          <w:b/>
          <w:bCs/>
          <w:sz w:val="24"/>
          <w:szCs w:val="24"/>
        </w:rPr>
        <w:t>Техникалық және функционалдық талаптар:</w:t>
      </w:r>
    </w:p>
    <w:p w14:paraId="4038193F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 xml:space="preserve">Бағдарламалық жасақтама </w:t>
      </w:r>
      <w:r w:rsidRPr="00452395">
        <w:rPr>
          <w:rFonts w:ascii="Times New Roman" w:eastAsia="Calibri" w:hAnsi="Times New Roman" w:cs="Times New Roman"/>
          <w:sz w:val="24"/>
          <w:szCs w:val="24"/>
          <w:lang w:val="kk-KZ"/>
        </w:rPr>
        <w:t>қ</w:t>
      </w:r>
      <w:r w:rsidRPr="00452395">
        <w:rPr>
          <w:rFonts w:ascii="Times New Roman" w:eastAsia="Calibri" w:hAnsi="Times New Roman" w:cs="Times New Roman"/>
          <w:sz w:val="24"/>
          <w:szCs w:val="24"/>
        </w:rPr>
        <w:t>амтамасыз етед</w:t>
      </w:r>
      <w:r w:rsidRPr="00452395">
        <w:rPr>
          <w:rFonts w:ascii="Times New Roman" w:eastAsia="Calibri" w:hAnsi="Times New Roman" w:cs="Times New Roman"/>
          <w:sz w:val="24"/>
          <w:szCs w:val="24"/>
          <w:lang w:val="kk-KZ"/>
        </w:rPr>
        <w:t>і</w:t>
      </w:r>
      <w:r w:rsidRPr="00452395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432D56E2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>• ғимараттың немесе құрылымның 3D ақпараттық моделін жасау;</w:t>
      </w:r>
    </w:p>
    <w:p w14:paraId="3D6B0381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>• құрылыс жобаларын сәулеттік модельдеу;</w:t>
      </w:r>
    </w:p>
    <w:p w14:paraId="4D7238D0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>• қабырғаларды, едендерді, бағандарды, арқалықтарды, баспалдақтарды, терезе және есік саңылауларын және басқа да құрылыс элементтерін жасау;</w:t>
      </w:r>
    </w:p>
    <w:p w14:paraId="31FA724F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>• жобалау шешімдерін әзірлеу;</w:t>
      </w:r>
    </w:p>
    <w:p w14:paraId="70000601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>• жоспарларды, бөлімдерді, қасбеттерді және басқа да көріністерді тікелей ақпараттық модельде</w:t>
      </w:r>
      <w:r w:rsidRPr="00452395">
        <w:rPr>
          <w:rFonts w:ascii="Times New Roman" w:eastAsia="Calibri" w:hAnsi="Times New Roman" w:cs="Times New Roman"/>
          <w:sz w:val="24"/>
          <w:szCs w:val="24"/>
          <w:lang w:val="kk-KZ"/>
        </w:rPr>
        <w:t>у</w:t>
      </w:r>
      <w:r w:rsidRPr="00452395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BF3553D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>• ақпараттық модельге негізделген жобалау құжаттамасын жасау;</w:t>
      </w:r>
    </w:p>
    <w:p w14:paraId="5119EF2F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>• ғимараттың инженерлік жүйелерін жобалау;</w:t>
      </w:r>
    </w:p>
    <w:p w14:paraId="6AF9B8BC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>• желдету жүйелерін модельдеу;</w:t>
      </w:r>
    </w:p>
    <w:p w14:paraId="0930FC43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 xml:space="preserve">• </w:t>
      </w:r>
      <w:r w:rsidRPr="00452395">
        <w:rPr>
          <w:rFonts w:ascii="Times New Roman" w:eastAsia="Calibri" w:hAnsi="Times New Roman" w:cs="Times New Roman"/>
          <w:sz w:val="24"/>
          <w:szCs w:val="24"/>
          <w:lang w:val="kk-KZ"/>
        </w:rPr>
        <w:t>э</w:t>
      </w:r>
      <w:r w:rsidRPr="00452395">
        <w:rPr>
          <w:rFonts w:ascii="Times New Roman" w:eastAsia="Calibri" w:hAnsi="Times New Roman" w:cs="Times New Roman"/>
          <w:sz w:val="24"/>
          <w:szCs w:val="24"/>
        </w:rPr>
        <w:t>лектр желісін модельдеу;</w:t>
      </w:r>
    </w:p>
    <w:p w14:paraId="374A4279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 xml:space="preserve">• </w:t>
      </w:r>
      <w:r w:rsidRPr="00452395">
        <w:rPr>
          <w:rFonts w:ascii="Times New Roman" w:eastAsia="Calibri" w:hAnsi="Times New Roman" w:cs="Times New Roman"/>
          <w:sz w:val="24"/>
          <w:szCs w:val="24"/>
          <w:lang w:val="kk-KZ"/>
        </w:rPr>
        <w:t>а</w:t>
      </w:r>
      <w:r w:rsidRPr="00452395">
        <w:rPr>
          <w:rFonts w:ascii="Times New Roman" w:eastAsia="Calibri" w:hAnsi="Times New Roman" w:cs="Times New Roman"/>
          <w:sz w:val="24"/>
          <w:szCs w:val="24"/>
        </w:rPr>
        <w:t>қпараттық модель элементтерінің параметрлері мен сипаттамаларын басқару;</w:t>
      </w:r>
    </w:p>
    <w:p w14:paraId="36E4F546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 xml:space="preserve">• </w:t>
      </w:r>
      <w:r w:rsidRPr="00452395">
        <w:rPr>
          <w:rFonts w:ascii="Times New Roman" w:eastAsia="Calibri" w:hAnsi="Times New Roman" w:cs="Times New Roman"/>
          <w:sz w:val="24"/>
          <w:szCs w:val="24"/>
          <w:lang w:val="kk-KZ"/>
        </w:rPr>
        <w:t>б</w:t>
      </w:r>
      <w:r w:rsidRPr="00452395">
        <w:rPr>
          <w:rFonts w:ascii="Times New Roman" w:eastAsia="Calibri" w:hAnsi="Times New Roman" w:cs="Times New Roman"/>
          <w:sz w:val="24"/>
          <w:szCs w:val="24"/>
        </w:rPr>
        <w:t xml:space="preserve">асқа </w:t>
      </w:r>
      <w:r w:rsidRPr="00452395">
        <w:rPr>
          <w:rFonts w:ascii="Times New Roman" w:eastAsia="Calibri" w:hAnsi="Times New Roman" w:cs="Times New Roman"/>
          <w:sz w:val="24"/>
          <w:szCs w:val="24"/>
          <w:lang w:val="kk-KZ"/>
        </w:rPr>
        <w:t>АЖЖ</w:t>
      </w:r>
      <w:r w:rsidRPr="00452395">
        <w:rPr>
          <w:rFonts w:ascii="Times New Roman" w:eastAsia="Calibri" w:hAnsi="Times New Roman" w:cs="Times New Roman"/>
          <w:sz w:val="24"/>
          <w:szCs w:val="24"/>
        </w:rPr>
        <w:t>/BIM жүйелерімен жобалау деректерін алмасу;</w:t>
      </w:r>
    </w:p>
    <w:p w14:paraId="08A245B1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>•</w:t>
      </w:r>
      <w:r w:rsidRPr="00452395">
        <w:rPr>
          <w:rFonts w:ascii="Times New Roman" w:eastAsia="Calibri" w:hAnsi="Times New Roman" w:cs="Times New Roman"/>
          <w:sz w:val="24"/>
          <w:szCs w:val="24"/>
          <w:lang w:val="kk-KZ"/>
        </w:rPr>
        <w:t>ж</w:t>
      </w:r>
      <w:r w:rsidRPr="00452395">
        <w:rPr>
          <w:rFonts w:ascii="Times New Roman" w:eastAsia="Calibri" w:hAnsi="Times New Roman" w:cs="Times New Roman"/>
          <w:sz w:val="24"/>
          <w:szCs w:val="24"/>
        </w:rPr>
        <w:t>обалау деректерін алмасу форматтарын импорттау және экспорттау;</w:t>
      </w:r>
    </w:p>
    <w:p w14:paraId="545840CF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 xml:space="preserve">• </w:t>
      </w:r>
      <w:r w:rsidRPr="00452395">
        <w:rPr>
          <w:rFonts w:ascii="Times New Roman" w:eastAsia="Calibri" w:hAnsi="Times New Roman" w:cs="Times New Roman"/>
          <w:sz w:val="24"/>
          <w:szCs w:val="24"/>
          <w:lang w:val="kk-KZ"/>
        </w:rPr>
        <w:t>ж</w:t>
      </w:r>
      <w:r w:rsidRPr="00452395">
        <w:rPr>
          <w:rFonts w:ascii="Times New Roman" w:eastAsia="Calibri" w:hAnsi="Times New Roman" w:cs="Times New Roman"/>
          <w:sz w:val="24"/>
          <w:szCs w:val="24"/>
        </w:rPr>
        <w:t>оба бойынша пайдаланушылардың бірлескен жұмысын ұйымдастыру;</w:t>
      </w:r>
    </w:p>
    <w:p w14:paraId="58BB372A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 xml:space="preserve">• </w:t>
      </w:r>
      <w:r w:rsidRPr="00452395">
        <w:rPr>
          <w:rFonts w:ascii="Times New Roman" w:eastAsia="Calibri" w:hAnsi="Times New Roman" w:cs="Times New Roman"/>
          <w:sz w:val="24"/>
          <w:szCs w:val="24"/>
          <w:lang w:val="kk-KZ"/>
        </w:rPr>
        <w:t>т</w:t>
      </w:r>
      <w:r w:rsidRPr="00452395">
        <w:rPr>
          <w:rFonts w:ascii="Times New Roman" w:eastAsia="Calibri" w:hAnsi="Times New Roman" w:cs="Times New Roman"/>
          <w:sz w:val="24"/>
          <w:szCs w:val="24"/>
        </w:rPr>
        <w:t>ехникалық сипаттамалар мен басқа да жобалау құжаттамасын жасау;</w:t>
      </w:r>
    </w:p>
    <w:p w14:paraId="21402AAA" w14:textId="77777777" w:rsidR="00452395" w:rsidRPr="00452395" w:rsidRDefault="00452395" w:rsidP="00452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sz w:val="24"/>
          <w:szCs w:val="24"/>
        </w:rPr>
        <w:t xml:space="preserve">• </w:t>
      </w:r>
      <w:r w:rsidRPr="00452395">
        <w:rPr>
          <w:rFonts w:ascii="Times New Roman" w:eastAsia="Calibri" w:hAnsi="Times New Roman" w:cs="Times New Roman"/>
          <w:sz w:val="24"/>
          <w:szCs w:val="24"/>
          <w:lang w:val="kk-KZ"/>
        </w:rPr>
        <w:t>а</w:t>
      </w:r>
      <w:r w:rsidRPr="00452395">
        <w:rPr>
          <w:rFonts w:ascii="Times New Roman" w:eastAsia="Calibri" w:hAnsi="Times New Roman" w:cs="Times New Roman"/>
          <w:sz w:val="24"/>
          <w:szCs w:val="24"/>
        </w:rPr>
        <w:t>қпараттық модельді сақтау және кейіннен өңдеу.</w:t>
      </w:r>
    </w:p>
    <w:p w14:paraId="35B17E85" w14:textId="77777777" w:rsidR="00452395" w:rsidRPr="00452395" w:rsidRDefault="00452395" w:rsidP="004523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Бағдарламалық жасақтама 64 биттік операциялық жүйені қолдайды және ғимараттар мен құрылыстарға арналған ғимараттық ақпараттық модельдерді (BIM) жасауға, өңдеуге және </w:t>
      </w:r>
      <w:r w:rsidRPr="0045239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түзетуге 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 береді.</w:t>
      </w:r>
    </w:p>
    <w:p w14:paraId="754F8815" w14:textId="77777777" w:rsidR="00452395" w:rsidRPr="00452395" w:rsidRDefault="00452395" w:rsidP="004523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Бағдарламалық жасақтамаға лицензия беру қызметі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 жұмыс </w:t>
      </w: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орынды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бағдарламалық жасақтаманың жұмысын қамтамасыз етеді.</w:t>
      </w:r>
    </w:p>
    <w:p w14:paraId="072490AF" w14:textId="77777777" w:rsidR="00452395" w:rsidRPr="00452395" w:rsidRDefault="00452395" w:rsidP="00452395">
      <w:pPr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 көрсету орны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: Теміртау</w:t>
      </w:r>
      <w:r w:rsidRPr="0045239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қ.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Республика даңғылы, 30.</w:t>
      </w:r>
    </w:p>
    <w:p w14:paraId="179731DA" w14:textId="01AB2FC1" w:rsidR="00E51528" w:rsidRDefault="00E51528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1F53A208" w14:textId="475BEC0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C7AECDD" w14:textId="02DD9ABA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0A858D24" w14:textId="40846111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18CA27B" w14:textId="7B422704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33DFB898" w14:textId="28B967AD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6BCB241F" w14:textId="6B35B604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0694A1EE" w14:textId="0F14DF4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2EC6B35C" w14:textId="17DBA0F9" w:rsidR="008F0113" w:rsidRDefault="008F0113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</w:p>
    <w:p w14:paraId="5D86B5D3" w14:textId="1EB749FD" w:rsidR="00DD5909" w:rsidRPr="00DD5909" w:rsidRDefault="00DD5909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r w:rsidRPr="00DD5909">
        <w:rPr>
          <w:rFonts w:ascii="Times New Roman" w:eastAsia="SimSun" w:hAnsi="Times New Roman" w:cs="Times New Roman"/>
          <w:b/>
          <w:bCs/>
          <w:sz w:val="18"/>
          <w:szCs w:val="18"/>
        </w:rPr>
        <w:lastRenderedPageBreak/>
        <w:t>Приложение №</w:t>
      </w:r>
      <w:r w:rsidR="00E96090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 </w:t>
      </w:r>
      <w:r w:rsidRPr="00DD5909">
        <w:rPr>
          <w:rFonts w:ascii="Times New Roman" w:eastAsia="SimSun" w:hAnsi="Times New Roman" w:cs="Times New Roman"/>
          <w:b/>
          <w:bCs/>
          <w:sz w:val="18"/>
          <w:szCs w:val="18"/>
        </w:rPr>
        <w:t xml:space="preserve">2 </w:t>
      </w:r>
    </w:p>
    <w:p w14:paraId="13FA4076" w14:textId="77777777" w:rsidR="00DD5909" w:rsidRPr="00DD5909" w:rsidRDefault="00DD5909" w:rsidP="00DD5909">
      <w:pPr>
        <w:suppressAutoHyphens/>
        <w:spacing w:after="0" w:line="276" w:lineRule="auto"/>
        <w:jc w:val="right"/>
        <w:rPr>
          <w:rFonts w:ascii="Times New Roman" w:eastAsia="SimSun" w:hAnsi="Times New Roman" w:cs="Times New Roman"/>
          <w:b/>
          <w:bCs/>
          <w:sz w:val="18"/>
          <w:szCs w:val="18"/>
        </w:rPr>
      </w:pPr>
      <w:r w:rsidRPr="00DD5909">
        <w:rPr>
          <w:rFonts w:ascii="Times New Roman" w:eastAsia="SimSun" w:hAnsi="Times New Roman" w:cs="Times New Roman"/>
          <w:b/>
          <w:bCs/>
          <w:sz w:val="18"/>
          <w:szCs w:val="18"/>
        </w:rPr>
        <w:t>к типовому договору</w:t>
      </w:r>
    </w:p>
    <w:p w14:paraId="0287BC6C" w14:textId="77777777" w:rsidR="00DD5909" w:rsidRP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>ТЕХНИЧЕСКАЯ СПЕЦИФИКАЦИЯ</w:t>
      </w:r>
    </w:p>
    <w:p w14:paraId="278FEA2C" w14:textId="77777777" w:rsid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>Услуги по предоставлению лицензий на право использования программного обеспечения</w:t>
      </w:r>
    </w:p>
    <w:p w14:paraId="348DEDEC" w14:textId="0C941254" w:rsidR="00DD5909" w:rsidRP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 xml:space="preserve">НАО «Карагандинский индустриальный университет» г. Темиртау, </w:t>
      </w:r>
    </w:p>
    <w:p w14:paraId="43ED44E2" w14:textId="77777777" w:rsidR="00DD5909" w:rsidRPr="00DD5909" w:rsidRDefault="00DD5909" w:rsidP="00DD5909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sz w:val="24"/>
          <w:szCs w:val="24"/>
        </w:rPr>
      </w:pPr>
      <w:r w:rsidRPr="00DD5909">
        <w:rPr>
          <w:rFonts w:ascii="Times New Roman" w:eastAsia="SimSun" w:hAnsi="Times New Roman" w:cs="Times New Roman"/>
          <w:b/>
          <w:sz w:val="24"/>
          <w:szCs w:val="24"/>
        </w:rPr>
        <w:t>пр. Республики 30</w:t>
      </w:r>
    </w:p>
    <w:bookmarkEnd w:id="0"/>
    <w:bookmarkEnd w:id="1"/>
    <w:p w14:paraId="5750EFB2" w14:textId="200405DC" w:rsidR="00452395" w:rsidRPr="00452395" w:rsidRDefault="00452395" w:rsidP="00452395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Услуги по предоставлению лицензий на право использования программного обеспечения для информационного моделирования зданий и сооружений (BIM).</w:t>
      </w:r>
    </w:p>
    <w:p w14:paraId="57086DCF" w14:textId="77777777" w:rsidR="00452395" w:rsidRPr="00452395" w:rsidRDefault="00452395" w:rsidP="00452395">
      <w:pPr>
        <w:spacing w:before="100" w:beforeAutospacing="1"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Тип:</w:t>
      </w: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Программное обеспечение </w:t>
      </w:r>
      <w:bookmarkStart w:id="2" w:name="_Hlk242258685"/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информационного моделирования зданий и сооружений (BIM).</w:t>
      </w:r>
    </w:p>
    <w:bookmarkEnd w:id="2"/>
    <w:p w14:paraId="7969787C" w14:textId="77777777" w:rsidR="00452395" w:rsidRPr="00452395" w:rsidRDefault="00452395" w:rsidP="0045239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52395">
        <w:rPr>
          <w:rFonts w:ascii="Times New Roman" w:eastAsia="Calibri" w:hAnsi="Times New Roman" w:cs="Times New Roman"/>
          <w:b/>
          <w:sz w:val="24"/>
          <w:szCs w:val="24"/>
        </w:rPr>
        <w:t>Язык</w:t>
      </w:r>
      <w:r w:rsidRPr="00452395">
        <w:rPr>
          <w:rFonts w:ascii="Times New Roman" w:eastAsia="Calibri" w:hAnsi="Times New Roman" w:cs="Times New Roman"/>
          <w:bCs/>
          <w:sz w:val="24"/>
          <w:szCs w:val="24"/>
        </w:rPr>
        <w:t>: Русский</w:t>
      </w:r>
    </w:p>
    <w:p w14:paraId="5E402887" w14:textId="77777777" w:rsidR="00452395" w:rsidRPr="00452395" w:rsidRDefault="00452395" w:rsidP="0045239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52395">
        <w:rPr>
          <w:rFonts w:ascii="Times New Roman" w:eastAsia="Calibri" w:hAnsi="Times New Roman" w:cs="Times New Roman"/>
          <w:b/>
          <w:bCs/>
          <w:sz w:val="24"/>
          <w:szCs w:val="24"/>
        </w:rPr>
        <w:t>Количество:</w:t>
      </w:r>
      <w:r w:rsidRPr="00452395">
        <w:rPr>
          <w:rFonts w:ascii="Times New Roman" w:eastAsia="Calibri" w:hAnsi="Times New Roman" w:cs="Times New Roman"/>
          <w:sz w:val="24"/>
          <w:szCs w:val="24"/>
        </w:rPr>
        <w:t xml:space="preserve"> 20 рабочих мест (лицензий</w:t>
      </w:r>
      <w:r w:rsidRPr="00452395">
        <w:rPr>
          <w:rFonts w:ascii="Times New Roman" w:eastAsia="Calibri" w:hAnsi="Times New Roman" w:cs="Times New Roman"/>
          <w:sz w:val="28"/>
          <w:szCs w:val="28"/>
        </w:rPr>
        <w:t>).</w:t>
      </w:r>
    </w:p>
    <w:p w14:paraId="5E5FAA11" w14:textId="77777777" w:rsidR="00452395" w:rsidRPr="00452395" w:rsidRDefault="00452395" w:rsidP="004523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b/>
          <w:sz w:val="24"/>
          <w:szCs w:val="24"/>
        </w:rPr>
        <w:t xml:space="preserve">Услуга по предоставлению лицензий на право использования программного обеспечения включает в себя: </w:t>
      </w:r>
      <w:r w:rsidRPr="00452395">
        <w:rPr>
          <w:rFonts w:ascii="Times New Roman" w:eastAsia="Calibri" w:hAnsi="Times New Roman" w:cs="Times New Roman"/>
          <w:sz w:val="24"/>
          <w:szCs w:val="24"/>
        </w:rPr>
        <w:t>Предоставление доступа к использованию программного обеспечения, обновление программы и техническая поддержка.</w:t>
      </w:r>
    </w:p>
    <w:p w14:paraId="170C4504" w14:textId="77777777" w:rsidR="00452395" w:rsidRPr="00452395" w:rsidRDefault="00452395" w:rsidP="004523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b/>
          <w:sz w:val="24"/>
          <w:szCs w:val="24"/>
        </w:rPr>
        <w:t xml:space="preserve">Срок оказания услуги: </w:t>
      </w:r>
      <w:r w:rsidRPr="00452395">
        <w:rPr>
          <w:rFonts w:ascii="Times New Roman" w:eastAsia="Calibri" w:hAnsi="Times New Roman" w:cs="Times New Roman"/>
          <w:sz w:val="24"/>
          <w:szCs w:val="24"/>
        </w:rPr>
        <w:t>в течение 16 календарных дней с момента заключения договора.</w:t>
      </w:r>
    </w:p>
    <w:p w14:paraId="4CC06113" w14:textId="77777777" w:rsidR="00452395" w:rsidRPr="00452395" w:rsidRDefault="00452395" w:rsidP="0045239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52395">
        <w:rPr>
          <w:rFonts w:ascii="Times New Roman" w:eastAsia="Calibri" w:hAnsi="Times New Roman" w:cs="Times New Roman"/>
          <w:b/>
          <w:sz w:val="24"/>
          <w:szCs w:val="24"/>
        </w:rPr>
        <w:t xml:space="preserve">Срок действия лицензии на право использования программного обеспечения: </w:t>
      </w:r>
      <w:r w:rsidRPr="00452395">
        <w:rPr>
          <w:rFonts w:ascii="Times New Roman" w:eastAsia="Calibri" w:hAnsi="Times New Roman" w:cs="Times New Roman"/>
          <w:bCs/>
          <w:sz w:val="24"/>
          <w:szCs w:val="24"/>
        </w:rPr>
        <w:t>1 год.</w:t>
      </w:r>
    </w:p>
    <w:p w14:paraId="0B58FFB4" w14:textId="3BB469D0" w:rsidR="00452395" w:rsidRDefault="00452395" w:rsidP="004523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39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Назначение Услуги по предоставлению лицензий на право использования программного обеспечения: </w:t>
      </w:r>
      <w:r w:rsidRPr="00452395">
        <w:rPr>
          <w:rFonts w:ascii="Times New Roman" w:eastAsia="Calibri" w:hAnsi="Times New Roman" w:cs="Times New Roman"/>
          <w:sz w:val="24"/>
          <w:szCs w:val="24"/>
        </w:rPr>
        <w:t>Программное обеспечение предназначено для комплексного архитектурно-строительного проектирования и создания информационных моделей зданий и сооружений с применением BIM-технологий.</w:t>
      </w:r>
    </w:p>
    <w:p w14:paraId="134C1905" w14:textId="77777777" w:rsidR="00452395" w:rsidRPr="00452395" w:rsidRDefault="00452395" w:rsidP="0045239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566225" w14:textId="77777777" w:rsidR="00452395" w:rsidRPr="00452395" w:rsidRDefault="00452395" w:rsidP="004523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Технические и функциональные требования:</w:t>
      </w:r>
    </w:p>
    <w:p w14:paraId="3D0029C4" w14:textId="77777777" w:rsidR="00452395" w:rsidRPr="00452395" w:rsidRDefault="00452395" w:rsidP="004523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Программное обеспечение обеспечивает:</w:t>
      </w:r>
    </w:p>
    <w:p w14:paraId="4A4F15A6" w14:textId="77777777" w:rsidR="00452395" w:rsidRPr="00452395" w:rsidRDefault="00452395" w:rsidP="00452395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трехмерной информационной модели здания или сооружения;</w:t>
      </w:r>
    </w:p>
    <w:p w14:paraId="56FE6C27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архитектурное моделирование объектов строительства;</w:t>
      </w:r>
    </w:p>
    <w:p w14:paraId="7987EEC1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стен, перекрытий, колонн, балок, лестниц, оконных и дверных проемов и других элементов здания;</w:t>
      </w:r>
    </w:p>
    <w:p w14:paraId="6EDF531A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конструктивных решений;</w:t>
      </w:r>
    </w:p>
    <w:p w14:paraId="0884095B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планов, разрезов, фасадов и других видов непосредственно из информационной модели;</w:t>
      </w:r>
    </w:p>
    <w:p w14:paraId="4C6793BE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проектной документации на основе информационной модели;</w:t>
      </w:r>
    </w:p>
    <w:p w14:paraId="3C9BB5E4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инженерных систем зданий;</w:t>
      </w:r>
    </w:p>
    <w:p w14:paraId="3C9DCBD0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моделирование систем вентиляции;</w:t>
      </w:r>
    </w:p>
    <w:p w14:paraId="0CA0B831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моделирование электрических сетей;</w:t>
      </w:r>
    </w:p>
    <w:p w14:paraId="0CC6EA2C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работу с параметрами и характеристиками элементов информационной модели;</w:t>
      </w:r>
    </w:p>
    <w:p w14:paraId="46126091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обмен проектными данными с другими CAD/BIM-системами;</w:t>
      </w:r>
    </w:p>
    <w:p w14:paraId="4A0F7890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импорт и экспорт распространенных форматов обмена проектными данными;</w:t>
      </w:r>
    </w:p>
    <w:p w14:paraId="4E90F6A4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организацию совместной работы пользователей над проектом;</w:t>
      </w:r>
    </w:p>
    <w:p w14:paraId="2A52D29D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спецификаций и другой проектной документации;</w:t>
      </w:r>
    </w:p>
    <w:p w14:paraId="46668D21" w14:textId="77777777" w:rsidR="00452395" w:rsidRPr="00452395" w:rsidRDefault="00452395" w:rsidP="004523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и последующее редактирование информационной модели.</w:t>
      </w:r>
    </w:p>
    <w:p w14:paraId="6740F863" w14:textId="77777777" w:rsidR="00452395" w:rsidRPr="00452395" w:rsidRDefault="00452395" w:rsidP="004523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Программное обеспечение поддерживает 64-разрядную операционную систему и обеспечивать создание, редактирование и обработку информационных моделей (BIM) зданий и сооружений.</w:t>
      </w:r>
    </w:p>
    <w:p w14:paraId="4285E028" w14:textId="77777777" w:rsidR="00452395" w:rsidRPr="00452395" w:rsidRDefault="00452395" w:rsidP="004523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Услуга по предоставлению лицензий на право использования программного обеспечения 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обеспечивает работу программного обеспечения на </w:t>
      </w: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 рабочих местах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4F5317B" w14:textId="77777777" w:rsidR="00452395" w:rsidRPr="00452395" w:rsidRDefault="00452395" w:rsidP="0045239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23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оказания Услуги:</w:t>
      </w:r>
      <w:r w:rsidRPr="00452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Темиртау, пр. Республики 30.</w:t>
      </w:r>
    </w:p>
    <w:p w14:paraId="1FCC32EB" w14:textId="77777777" w:rsidR="000E64B1" w:rsidRDefault="00E96090"/>
    <w:sectPr w:rsidR="000E64B1" w:rsidSect="00DD5909">
      <w:pgSz w:w="11906" w:h="16838"/>
      <w:pgMar w:top="397" w:right="567" w:bottom="29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37241"/>
    <w:multiLevelType w:val="multilevel"/>
    <w:tmpl w:val="E864D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F636FF"/>
    <w:multiLevelType w:val="multilevel"/>
    <w:tmpl w:val="07720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F60"/>
    <w:rsid w:val="003A53A6"/>
    <w:rsid w:val="003D065F"/>
    <w:rsid w:val="00452395"/>
    <w:rsid w:val="0058016B"/>
    <w:rsid w:val="00693D05"/>
    <w:rsid w:val="00851D41"/>
    <w:rsid w:val="008F0113"/>
    <w:rsid w:val="00C91F60"/>
    <w:rsid w:val="00DD5909"/>
    <w:rsid w:val="00E51528"/>
    <w:rsid w:val="00E9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E04E8"/>
  <w15:chartTrackingRefBased/>
  <w15:docId w15:val="{FD7836C6-E2C3-4BDD-9696-2C29D8A23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2026-10-15T07:22:00Z</dcterms:created>
  <dcterms:modified xsi:type="dcterms:W3CDTF">2026-10-15T07:40:00Z</dcterms:modified>
</cp:coreProperties>
</file>