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3AF" w:rsidRDefault="005653AF" w:rsidP="008B0A50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0A50">
        <w:rPr>
          <w:rFonts w:ascii="Times New Roman" w:hAnsi="Times New Roman" w:cs="Times New Roman"/>
          <w:b/>
          <w:bCs/>
          <w:sz w:val="28"/>
          <w:szCs w:val="28"/>
        </w:rPr>
        <w:t>Техническая спецификация</w:t>
      </w:r>
    </w:p>
    <w:p w:rsidR="001518B5" w:rsidRDefault="001518B5" w:rsidP="008B0A50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518B5" w:rsidRPr="006A1599" w:rsidRDefault="001518B5" w:rsidP="001518B5">
      <w:pPr>
        <w:pStyle w:val="a5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6A1599">
        <w:rPr>
          <w:rFonts w:ascii="Times New Roman" w:hAnsi="Times New Roman" w:cs="Times New Roman"/>
          <w:b/>
          <w:bCs/>
          <w:color w:val="FF0000"/>
          <w:sz w:val="28"/>
          <w:szCs w:val="28"/>
        </w:rPr>
        <w:t>ВНИМАНИЕ! Принимать работы буде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  <w:lang w:val="kk-KZ"/>
        </w:rPr>
        <w:t>м</w:t>
      </w:r>
      <w:r w:rsidRPr="006A1599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строго техническому заданию. </w:t>
      </w:r>
    </w:p>
    <w:p w:rsidR="005653AF" w:rsidRPr="008B0A50" w:rsidRDefault="005653AF" w:rsidP="008B0A50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</w:p>
    <w:p w:rsidR="008B0A50" w:rsidRDefault="008B0A50" w:rsidP="008B0A5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8B0A50">
        <w:rPr>
          <w:rFonts w:ascii="Times New Roman" w:hAnsi="Times New Roman" w:cs="Times New Roman"/>
          <w:sz w:val="26"/>
          <w:szCs w:val="26"/>
        </w:rPr>
        <w:t xml:space="preserve">Потенциальный поставщик должен предоставить доступ к Единой интегрированной образовательной платформе </w:t>
      </w:r>
      <w:r w:rsidRPr="00FD3FD7">
        <w:rPr>
          <w:rFonts w:ascii="Times New Roman" w:hAnsi="Times New Roman" w:cs="Times New Roman"/>
          <w:b/>
          <w:sz w:val="26"/>
          <w:szCs w:val="26"/>
          <w:lang w:val="en-US"/>
        </w:rPr>
        <w:t>MY</w:t>
      </w:r>
      <w:r w:rsidRPr="00FD3FD7">
        <w:rPr>
          <w:rFonts w:ascii="Times New Roman" w:hAnsi="Times New Roman" w:cs="Times New Roman"/>
          <w:b/>
          <w:sz w:val="26"/>
          <w:szCs w:val="26"/>
        </w:rPr>
        <w:t>.</w:t>
      </w:r>
      <w:r w:rsidRPr="00FD3FD7">
        <w:rPr>
          <w:rFonts w:ascii="Times New Roman" w:hAnsi="Times New Roman" w:cs="Times New Roman"/>
          <w:b/>
          <w:sz w:val="26"/>
          <w:szCs w:val="26"/>
          <w:lang w:val="en-US"/>
        </w:rPr>
        <w:t>EDU</w:t>
      </w:r>
      <w:r w:rsidRPr="00FD3FD7">
        <w:rPr>
          <w:rFonts w:ascii="Times New Roman" w:hAnsi="Times New Roman" w:cs="Times New Roman"/>
          <w:b/>
          <w:sz w:val="26"/>
          <w:szCs w:val="26"/>
        </w:rPr>
        <w:t>.</w:t>
      </w:r>
      <w:r w:rsidRPr="00FD3FD7">
        <w:rPr>
          <w:rFonts w:ascii="Times New Roman" w:hAnsi="Times New Roman" w:cs="Times New Roman"/>
          <w:b/>
          <w:sz w:val="26"/>
          <w:szCs w:val="26"/>
          <w:lang w:val="en-US"/>
        </w:rPr>
        <w:t>KZ</w:t>
      </w:r>
      <w:r w:rsidRPr="008B0A50">
        <w:rPr>
          <w:rFonts w:ascii="Times New Roman" w:hAnsi="Times New Roman" w:cs="Times New Roman"/>
          <w:sz w:val="26"/>
          <w:szCs w:val="26"/>
        </w:rPr>
        <w:t xml:space="preserve"> на базе технического решения Национального портала электронного сервиса </w:t>
      </w:r>
      <w:r w:rsidRPr="00FD3FD7">
        <w:rPr>
          <w:rFonts w:ascii="Times New Roman" w:hAnsi="Times New Roman" w:cs="Times New Roman"/>
          <w:b/>
          <w:bCs/>
          <w:sz w:val="26"/>
          <w:szCs w:val="26"/>
          <w:lang w:val="en-US"/>
        </w:rPr>
        <w:t>Mail</w:t>
      </w:r>
      <w:r w:rsidRPr="00FD3FD7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FD3FD7">
        <w:rPr>
          <w:rFonts w:ascii="Times New Roman" w:hAnsi="Times New Roman" w:cs="Times New Roman"/>
          <w:b/>
          <w:bCs/>
          <w:sz w:val="26"/>
          <w:szCs w:val="26"/>
          <w:lang w:val="en-US"/>
        </w:rPr>
        <w:t>KZ</w:t>
      </w:r>
      <w:r w:rsidRPr="008B0A50">
        <w:rPr>
          <w:rFonts w:ascii="Times New Roman" w:hAnsi="Times New Roman" w:cs="Times New Roman"/>
          <w:sz w:val="26"/>
          <w:szCs w:val="26"/>
        </w:rPr>
        <w:t xml:space="preserve"> в рамках технологической разработки, являющейся ее неотъемлемой частью (</w:t>
      </w:r>
      <w:r w:rsidRPr="00FD3FD7">
        <w:rPr>
          <w:rFonts w:ascii="Times New Roman" w:hAnsi="Times New Roman" w:cs="Times New Roman"/>
          <w:b/>
          <w:bCs/>
          <w:sz w:val="26"/>
          <w:szCs w:val="26"/>
          <w:lang w:val="en-US"/>
        </w:rPr>
        <w:t>EDU</w:t>
      </w:r>
      <w:r w:rsidRPr="00FD3FD7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FD3FD7">
        <w:rPr>
          <w:rFonts w:ascii="Times New Roman" w:hAnsi="Times New Roman" w:cs="Times New Roman"/>
          <w:b/>
          <w:bCs/>
          <w:sz w:val="26"/>
          <w:szCs w:val="26"/>
          <w:lang w:val="en-US"/>
        </w:rPr>
        <w:t>KZ</w:t>
      </w:r>
      <w:r w:rsidRPr="008B0A50">
        <w:rPr>
          <w:rFonts w:ascii="Times New Roman" w:hAnsi="Times New Roman" w:cs="Times New Roman"/>
          <w:sz w:val="26"/>
          <w:szCs w:val="26"/>
        </w:rPr>
        <w:t>) (Свидетельство о государственной регистрации прав на объект авторского права от 14.09.2016 года №1924, выданным Министерством Юстиции Республики Казахстан).</w:t>
      </w:r>
      <w:proofErr w:type="gramEnd"/>
    </w:p>
    <w:p w:rsidR="008B0A50" w:rsidRPr="008B0A50" w:rsidRDefault="008B0A50" w:rsidP="008B0A50">
      <w:pPr>
        <w:pStyle w:val="a5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:rsidR="008B0A50" w:rsidRDefault="008B0A50" w:rsidP="008B0A5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8B0A50">
        <w:rPr>
          <w:rFonts w:ascii="Times New Roman" w:hAnsi="Times New Roman" w:cs="Times New Roman"/>
          <w:sz w:val="26"/>
          <w:szCs w:val="26"/>
        </w:rPr>
        <w:t xml:space="preserve">Потенциальный поставщик должен обеспечить размещение и хранение данных в личном кабинете организации образования на интернет-ресурсе </w:t>
      </w:r>
      <w:r w:rsidRPr="00FD3FD7">
        <w:rPr>
          <w:rFonts w:ascii="Times New Roman" w:hAnsi="Times New Roman" w:cs="Times New Roman"/>
          <w:b/>
          <w:bCs/>
          <w:sz w:val="26"/>
          <w:szCs w:val="26"/>
          <w:lang w:val="en-US"/>
        </w:rPr>
        <w:t>MY</w:t>
      </w:r>
      <w:r w:rsidRPr="00FD3FD7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FD3FD7">
        <w:rPr>
          <w:rFonts w:ascii="Times New Roman" w:hAnsi="Times New Roman" w:cs="Times New Roman"/>
          <w:b/>
          <w:bCs/>
          <w:sz w:val="26"/>
          <w:szCs w:val="26"/>
          <w:lang w:val="en-US"/>
        </w:rPr>
        <w:t>EDU</w:t>
      </w:r>
      <w:r w:rsidRPr="00FD3FD7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FD3FD7">
        <w:rPr>
          <w:rFonts w:ascii="Times New Roman" w:hAnsi="Times New Roman" w:cs="Times New Roman"/>
          <w:b/>
          <w:bCs/>
          <w:sz w:val="26"/>
          <w:szCs w:val="26"/>
          <w:lang w:val="en-US"/>
        </w:rPr>
        <w:t>KZ</w:t>
      </w:r>
      <w:r w:rsidRPr="008B0A50">
        <w:rPr>
          <w:rFonts w:ascii="Times New Roman" w:hAnsi="Times New Roman" w:cs="Times New Roman"/>
          <w:sz w:val="26"/>
          <w:szCs w:val="26"/>
        </w:rPr>
        <w:t>.</w:t>
      </w:r>
    </w:p>
    <w:p w:rsidR="008B0A50" w:rsidRPr="008B0A50" w:rsidRDefault="008B0A50" w:rsidP="008B0A50">
      <w:pPr>
        <w:pStyle w:val="a5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:rsidR="00A059F3" w:rsidRDefault="008B0A50" w:rsidP="008B0A5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8B0A50">
        <w:rPr>
          <w:rFonts w:ascii="Times New Roman" w:hAnsi="Times New Roman" w:cs="Times New Roman"/>
          <w:sz w:val="26"/>
          <w:szCs w:val="26"/>
        </w:rPr>
        <w:t>Потенциальный поставщик должен провести</w:t>
      </w:r>
      <w:r w:rsidR="00A059F3" w:rsidRPr="008B0A50">
        <w:rPr>
          <w:rFonts w:ascii="Times New Roman" w:hAnsi="Times New Roman" w:cs="Times New Roman"/>
          <w:sz w:val="26"/>
          <w:szCs w:val="26"/>
        </w:rPr>
        <w:t xml:space="preserve"> регистраци</w:t>
      </w:r>
      <w:r w:rsidRPr="008B0A50">
        <w:rPr>
          <w:rFonts w:ascii="Times New Roman" w:hAnsi="Times New Roman" w:cs="Times New Roman"/>
          <w:sz w:val="26"/>
          <w:szCs w:val="26"/>
        </w:rPr>
        <w:t>ю</w:t>
      </w:r>
      <w:r w:rsidR="00A059F3" w:rsidRPr="008B0A50">
        <w:rPr>
          <w:rFonts w:ascii="Times New Roman" w:hAnsi="Times New Roman" w:cs="Times New Roman"/>
          <w:sz w:val="26"/>
          <w:szCs w:val="26"/>
        </w:rPr>
        <w:t xml:space="preserve"> доменного имени третьего уровня </w:t>
      </w:r>
      <w:r w:rsidR="004F6751" w:rsidRPr="008B0A50">
        <w:rPr>
          <w:rFonts w:ascii="Times New Roman" w:hAnsi="Times New Roman" w:cs="Times New Roman"/>
          <w:sz w:val="26"/>
          <w:szCs w:val="26"/>
        </w:rPr>
        <w:t>(имя предоставит Заказчик)</w:t>
      </w:r>
      <w:r w:rsidR="00A059F3" w:rsidRPr="008B0A50">
        <w:rPr>
          <w:rFonts w:ascii="Times New Roman" w:hAnsi="Times New Roman" w:cs="Times New Roman"/>
          <w:sz w:val="26"/>
          <w:szCs w:val="26"/>
        </w:rPr>
        <w:t xml:space="preserve"> в </w:t>
      </w:r>
      <w:r w:rsidRPr="008B0A50">
        <w:rPr>
          <w:rFonts w:ascii="Times New Roman" w:hAnsi="Times New Roman" w:cs="Times New Roman"/>
          <w:sz w:val="26"/>
          <w:szCs w:val="26"/>
        </w:rPr>
        <w:t xml:space="preserve">доменной </w:t>
      </w:r>
      <w:r w:rsidR="00A059F3" w:rsidRPr="008B0A50">
        <w:rPr>
          <w:rFonts w:ascii="Times New Roman" w:hAnsi="Times New Roman" w:cs="Times New Roman"/>
          <w:sz w:val="26"/>
          <w:szCs w:val="26"/>
        </w:rPr>
        <w:t>зоне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D3FD7">
        <w:rPr>
          <w:rFonts w:ascii="Times New Roman" w:hAnsi="Times New Roman" w:cs="Times New Roman"/>
          <w:b/>
          <w:bCs/>
          <w:sz w:val="26"/>
          <w:szCs w:val="26"/>
          <w:lang w:val="en-US"/>
        </w:rPr>
        <w:t>EDU</w:t>
      </w:r>
      <w:r w:rsidRPr="00FD3FD7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FD3FD7">
        <w:rPr>
          <w:rFonts w:ascii="Times New Roman" w:hAnsi="Times New Roman" w:cs="Times New Roman"/>
          <w:b/>
          <w:bCs/>
          <w:sz w:val="26"/>
          <w:szCs w:val="26"/>
          <w:lang w:val="en-US"/>
        </w:rPr>
        <w:t>KZ</w:t>
      </w:r>
      <w:r w:rsidRPr="008B0A50">
        <w:rPr>
          <w:rFonts w:ascii="Times New Roman" w:hAnsi="Times New Roman" w:cs="Times New Roman"/>
          <w:sz w:val="26"/>
          <w:szCs w:val="26"/>
        </w:rPr>
        <w:t>.</w:t>
      </w:r>
    </w:p>
    <w:p w:rsidR="008B0A50" w:rsidRPr="008B0A50" w:rsidRDefault="008B0A50" w:rsidP="008B0A50">
      <w:pPr>
        <w:pStyle w:val="a5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:rsidR="008F0938" w:rsidRPr="00FD2B2C" w:rsidRDefault="008B0A50" w:rsidP="008B0A5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8B0A50">
        <w:rPr>
          <w:rFonts w:ascii="Times New Roman" w:hAnsi="Times New Roman" w:cs="Times New Roman"/>
          <w:sz w:val="26"/>
          <w:szCs w:val="26"/>
        </w:rPr>
        <w:t>Потенциальный поставщик должен п</w:t>
      </w:r>
      <w:r w:rsidR="00086596" w:rsidRPr="008B0A50">
        <w:rPr>
          <w:rFonts w:ascii="Times New Roman" w:hAnsi="Times New Roman" w:cs="Times New Roman"/>
          <w:sz w:val="26"/>
          <w:szCs w:val="26"/>
        </w:rPr>
        <w:t>редостав</w:t>
      </w:r>
      <w:r w:rsidRPr="008B0A50">
        <w:rPr>
          <w:rFonts w:ascii="Times New Roman" w:hAnsi="Times New Roman" w:cs="Times New Roman"/>
          <w:sz w:val="26"/>
          <w:szCs w:val="26"/>
        </w:rPr>
        <w:t>ить</w:t>
      </w:r>
      <w:r w:rsidR="00086596" w:rsidRPr="008B0A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6596" w:rsidRPr="008B0A50">
        <w:rPr>
          <w:rFonts w:ascii="Times New Roman" w:hAnsi="Times New Roman" w:cs="Times New Roman"/>
          <w:sz w:val="26"/>
          <w:szCs w:val="26"/>
        </w:rPr>
        <w:t>e-mail</w:t>
      </w:r>
      <w:proofErr w:type="spellEnd"/>
      <w:r w:rsidR="00086596" w:rsidRPr="008B0A50">
        <w:rPr>
          <w:rFonts w:ascii="Times New Roman" w:hAnsi="Times New Roman" w:cs="Times New Roman"/>
          <w:sz w:val="26"/>
          <w:szCs w:val="26"/>
        </w:rPr>
        <w:t xml:space="preserve"> адрес</w:t>
      </w:r>
      <w:r w:rsidRPr="008B0A50">
        <w:rPr>
          <w:rFonts w:ascii="Times New Roman" w:hAnsi="Times New Roman" w:cs="Times New Roman"/>
          <w:sz w:val="26"/>
          <w:szCs w:val="26"/>
        </w:rPr>
        <w:t xml:space="preserve"> в доменной зоне </w:t>
      </w:r>
      <w:r w:rsidR="008F0938" w:rsidRPr="008F0938">
        <w:rPr>
          <w:rFonts w:ascii="Times New Roman" w:hAnsi="Times New Roman" w:cs="Times New Roman"/>
          <w:b/>
          <w:bCs/>
          <w:sz w:val="26"/>
          <w:szCs w:val="26"/>
        </w:rPr>
        <w:t>второго уровня</w:t>
      </w:r>
      <w:r w:rsidR="008F0938">
        <w:rPr>
          <w:rFonts w:ascii="Times New Roman" w:hAnsi="Times New Roman" w:cs="Times New Roman"/>
          <w:sz w:val="26"/>
          <w:szCs w:val="26"/>
        </w:rPr>
        <w:t xml:space="preserve"> </w:t>
      </w:r>
      <w:r w:rsidRPr="008F0938">
        <w:rPr>
          <w:rFonts w:ascii="Times New Roman" w:hAnsi="Times New Roman" w:cs="Times New Roman"/>
          <w:b/>
          <w:bCs/>
          <w:sz w:val="26"/>
          <w:szCs w:val="26"/>
          <w:lang w:val="en-US"/>
        </w:rPr>
        <w:t>EDU</w:t>
      </w:r>
      <w:r w:rsidRPr="008F0938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8F0938">
        <w:rPr>
          <w:rFonts w:ascii="Times New Roman" w:hAnsi="Times New Roman" w:cs="Times New Roman"/>
          <w:b/>
          <w:bCs/>
          <w:sz w:val="26"/>
          <w:szCs w:val="26"/>
          <w:lang w:val="en-US"/>
        </w:rPr>
        <w:t>KZ</w:t>
      </w:r>
      <w:r w:rsidRPr="008B0A50">
        <w:rPr>
          <w:rFonts w:ascii="Times New Roman" w:hAnsi="Times New Roman" w:cs="Times New Roman"/>
          <w:sz w:val="26"/>
          <w:szCs w:val="26"/>
        </w:rPr>
        <w:t xml:space="preserve"> </w:t>
      </w:r>
      <w:r w:rsidR="00FD3FD7" w:rsidRPr="008B0A50">
        <w:rPr>
          <w:rFonts w:ascii="Times New Roman" w:hAnsi="Times New Roman" w:cs="Times New Roman"/>
          <w:sz w:val="26"/>
          <w:szCs w:val="26"/>
        </w:rPr>
        <w:t>в течение</w:t>
      </w:r>
      <w:r w:rsidRPr="008B0A50">
        <w:rPr>
          <w:rFonts w:ascii="Times New Roman" w:hAnsi="Times New Roman" w:cs="Times New Roman"/>
          <w:sz w:val="26"/>
          <w:szCs w:val="26"/>
        </w:rPr>
        <w:t xml:space="preserve"> </w:t>
      </w:r>
      <w:r w:rsidRPr="00FD3FD7">
        <w:rPr>
          <w:rFonts w:ascii="Times New Roman" w:hAnsi="Times New Roman" w:cs="Times New Roman"/>
          <w:b/>
          <w:bCs/>
          <w:sz w:val="26"/>
          <w:szCs w:val="26"/>
        </w:rPr>
        <w:t>5 (пяти) рабочих дней</w:t>
      </w:r>
      <w:r w:rsidRPr="008B0A50">
        <w:rPr>
          <w:rFonts w:ascii="Times New Roman" w:hAnsi="Times New Roman" w:cs="Times New Roman"/>
          <w:sz w:val="26"/>
          <w:szCs w:val="26"/>
        </w:rPr>
        <w:t xml:space="preserve"> со дня регистрации доменного имени с объемом 15Гб дискового пространства, </w:t>
      </w:r>
      <w:r w:rsidR="00086596" w:rsidRPr="008B0A50">
        <w:rPr>
          <w:rFonts w:ascii="Times New Roman" w:hAnsi="Times New Roman" w:cs="Times New Roman"/>
          <w:sz w:val="26"/>
          <w:szCs w:val="26"/>
        </w:rPr>
        <w:t>подключенному к ЕШЭП (Единый шлюз электронной почты</w:t>
      </w:r>
      <w:r w:rsidRPr="008B0A50">
        <w:rPr>
          <w:rFonts w:ascii="Times New Roman" w:hAnsi="Times New Roman" w:cs="Times New Roman"/>
          <w:sz w:val="26"/>
          <w:szCs w:val="26"/>
        </w:rPr>
        <w:t xml:space="preserve"> </w:t>
      </w:r>
      <w:r w:rsidR="00086596" w:rsidRPr="008B0A50">
        <w:rPr>
          <w:rFonts w:ascii="Times New Roman" w:hAnsi="Times New Roman" w:cs="Times New Roman"/>
          <w:sz w:val="26"/>
          <w:szCs w:val="26"/>
        </w:rPr>
        <w:t>Электронного правительства</w:t>
      </w:r>
      <w:r w:rsidRPr="008B0A50">
        <w:rPr>
          <w:rFonts w:ascii="Times New Roman" w:hAnsi="Times New Roman" w:cs="Times New Roman"/>
          <w:sz w:val="26"/>
          <w:szCs w:val="26"/>
        </w:rPr>
        <w:t>)</w:t>
      </w:r>
      <w:r w:rsidR="00086596" w:rsidRPr="008B0A50">
        <w:rPr>
          <w:rFonts w:ascii="Times New Roman" w:hAnsi="Times New Roman" w:cs="Times New Roman"/>
          <w:sz w:val="26"/>
          <w:szCs w:val="26"/>
        </w:rPr>
        <w:t xml:space="preserve"> в соответствии с требованиями информационной безопасности.</w:t>
      </w:r>
      <w:r w:rsidR="008F093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D2B2C" w:rsidRDefault="00FD2B2C" w:rsidP="00FD2B2C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8F0938" w:rsidRDefault="00A509D3" w:rsidP="008F0938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Доступ к </w:t>
      </w:r>
      <w:r>
        <w:rPr>
          <w:rFonts w:ascii="Times New Roman" w:hAnsi="Times New Roman" w:cs="Times New Roman"/>
          <w:sz w:val="26"/>
          <w:szCs w:val="26"/>
          <w:lang w:val="en-US"/>
        </w:rPr>
        <w:t>w</w:t>
      </w:r>
      <w:r w:rsidR="00FD2B2C" w:rsidRPr="00FD2B2C">
        <w:rPr>
          <w:rFonts w:ascii="Times New Roman" w:hAnsi="Times New Roman" w:cs="Times New Roman"/>
          <w:sz w:val="26"/>
          <w:szCs w:val="26"/>
          <w:lang w:val="en-US"/>
        </w:rPr>
        <w:t>eb</w:t>
      </w:r>
      <w:r w:rsidR="00FD2B2C" w:rsidRPr="00FD2B2C">
        <w:rPr>
          <w:rFonts w:ascii="Times New Roman" w:hAnsi="Times New Roman" w:cs="Times New Roman"/>
          <w:sz w:val="26"/>
          <w:szCs w:val="26"/>
        </w:rPr>
        <w:t>-интерфейс</w:t>
      </w:r>
      <w:r>
        <w:rPr>
          <w:rFonts w:ascii="Times New Roman" w:hAnsi="Times New Roman" w:cs="Times New Roman"/>
          <w:sz w:val="26"/>
          <w:szCs w:val="26"/>
        </w:rPr>
        <w:t>у</w:t>
      </w:r>
      <w:r w:rsidR="00FD2B2C" w:rsidRPr="00FD2B2C">
        <w:rPr>
          <w:rFonts w:ascii="Times New Roman" w:hAnsi="Times New Roman" w:cs="Times New Roman"/>
          <w:sz w:val="26"/>
          <w:szCs w:val="26"/>
        </w:rPr>
        <w:t xml:space="preserve"> электронной почты должен </w:t>
      </w:r>
      <w:r>
        <w:rPr>
          <w:rFonts w:ascii="Times New Roman" w:hAnsi="Times New Roman" w:cs="Times New Roman"/>
          <w:sz w:val="26"/>
          <w:szCs w:val="26"/>
        </w:rPr>
        <w:t>быть</w:t>
      </w:r>
      <w:r w:rsidRPr="00A509D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предоставлен по адресу </w:t>
      </w:r>
      <w:r w:rsidRPr="004C33CD">
        <w:rPr>
          <w:rFonts w:ascii="Times New Roman" w:hAnsi="Times New Roman" w:cs="Times New Roman"/>
          <w:b/>
          <w:bCs/>
          <w:sz w:val="26"/>
          <w:szCs w:val="26"/>
          <w:lang w:val="en-US"/>
        </w:rPr>
        <w:t>https</w:t>
      </w:r>
      <w:r w:rsidRPr="004C33CD">
        <w:rPr>
          <w:rFonts w:ascii="Times New Roman" w:hAnsi="Times New Roman" w:cs="Times New Roman"/>
          <w:b/>
          <w:bCs/>
          <w:sz w:val="26"/>
          <w:szCs w:val="26"/>
        </w:rPr>
        <w:t>://</w:t>
      </w:r>
      <w:r w:rsidRPr="004C33CD">
        <w:rPr>
          <w:rFonts w:ascii="Times New Roman" w:hAnsi="Times New Roman" w:cs="Times New Roman"/>
          <w:b/>
          <w:bCs/>
          <w:sz w:val="26"/>
          <w:szCs w:val="26"/>
          <w:lang w:val="en-US"/>
        </w:rPr>
        <w:t>post</w:t>
      </w:r>
      <w:r w:rsidRPr="004C33CD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4C33CD">
        <w:rPr>
          <w:rFonts w:ascii="Times New Roman" w:hAnsi="Times New Roman" w:cs="Times New Roman"/>
          <w:b/>
          <w:bCs/>
          <w:sz w:val="26"/>
          <w:szCs w:val="26"/>
          <w:lang w:val="en-US"/>
        </w:rPr>
        <w:t>mail</w:t>
      </w:r>
      <w:r w:rsidRPr="004C33CD">
        <w:rPr>
          <w:rFonts w:ascii="Times New Roman" w:hAnsi="Times New Roman" w:cs="Times New Roman"/>
          <w:b/>
          <w:bCs/>
          <w:sz w:val="26"/>
          <w:szCs w:val="26"/>
        </w:rPr>
        <w:t>.</w:t>
      </w:r>
      <w:proofErr w:type="spellStart"/>
      <w:r w:rsidRPr="004C33CD">
        <w:rPr>
          <w:rFonts w:ascii="Times New Roman" w:hAnsi="Times New Roman" w:cs="Times New Roman"/>
          <w:b/>
          <w:bCs/>
          <w:sz w:val="26"/>
          <w:szCs w:val="26"/>
          <w:lang w:val="en-US"/>
        </w:rPr>
        <w:t>kz</w:t>
      </w:r>
      <w:proofErr w:type="spellEnd"/>
      <w:r w:rsidRPr="00A509D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и содержать </w:t>
      </w:r>
      <w:r w:rsidR="00FD2B2C" w:rsidRPr="00FD2B2C">
        <w:rPr>
          <w:rFonts w:ascii="Times New Roman" w:hAnsi="Times New Roman" w:cs="Times New Roman"/>
          <w:sz w:val="26"/>
          <w:szCs w:val="26"/>
        </w:rPr>
        <w:t>следующий функционал:</w:t>
      </w:r>
    </w:p>
    <w:p w:rsidR="00FD2B2C" w:rsidRPr="001518B5" w:rsidRDefault="00FD2B2C" w:rsidP="00FD2B2C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4C33CD" w:rsidRDefault="004C33CD" w:rsidP="004C33CD">
      <w:pPr>
        <w:pStyle w:val="a3"/>
        <w:numPr>
          <w:ilvl w:val="1"/>
          <w:numId w:val="5"/>
        </w:numPr>
        <w:rPr>
          <w:rFonts w:ascii="Times New Roman" w:hAnsi="Times New Roman" w:cs="Times New Roman"/>
          <w:b/>
          <w:bCs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Почта</w:t>
      </w:r>
    </w:p>
    <w:p w:rsidR="004C33CD" w:rsidRPr="004C33CD" w:rsidRDefault="004C33CD" w:rsidP="004C33CD">
      <w:pPr>
        <w:pStyle w:val="a3"/>
        <w:ind w:left="1440"/>
        <w:rPr>
          <w:rFonts w:ascii="Times New Roman" w:hAnsi="Times New Roman" w:cs="Times New Roman"/>
          <w:b/>
          <w:bCs/>
          <w:sz w:val="26"/>
          <w:szCs w:val="26"/>
        </w:rPr>
      </w:pPr>
    </w:p>
    <w:p w:rsidR="004C33CD" w:rsidRPr="004C33CD" w:rsidRDefault="004C33CD" w:rsidP="004C33CD">
      <w:pPr>
        <w:pStyle w:val="a3"/>
        <w:numPr>
          <w:ilvl w:val="0"/>
          <w:numId w:val="6"/>
        </w:numPr>
        <w:tabs>
          <w:tab w:val="clear" w:pos="720"/>
          <w:tab w:val="num" w:pos="851"/>
        </w:tabs>
        <w:ind w:left="1418"/>
        <w:jc w:val="both"/>
        <w:rPr>
          <w:rFonts w:ascii="Times New Roman" w:hAnsi="Times New Roman" w:cs="Times New Roman"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Просмотр, отправка и получение писем</w:t>
      </w:r>
      <w:r w:rsidRPr="004C33CD">
        <w:rPr>
          <w:rFonts w:ascii="Times New Roman" w:hAnsi="Times New Roman" w:cs="Times New Roman"/>
          <w:sz w:val="26"/>
          <w:szCs w:val="26"/>
        </w:rPr>
        <w:t xml:space="preserve"> – поддержка HTML и обычного текста.</w:t>
      </w:r>
    </w:p>
    <w:p w:rsidR="004C33CD" w:rsidRPr="004C33CD" w:rsidRDefault="004C33CD" w:rsidP="004C33CD">
      <w:pPr>
        <w:pStyle w:val="a3"/>
        <w:numPr>
          <w:ilvl w:val="0"/>
          <w:numId w:val="6"/>
        </w:numPr>
        <w:tabs>
          <w:tab w:val="clear" w:pos="720"/>
          <w:tab w:val="num" w:pos="851"/>
        </w:tabs>
        <w:ind w:left="1418"/>
        <w:jc w:val="both"/>
        <w:rPr>
          <w:rFonts w:ascii="Times New Roman" w:hAnsi="Times New Roman" w:cs="Times New Roman"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Группировка писем в цепочки</w:t>
      </w:r>
      <w:r w:rsidRPr="004C33CD">
        <w:rPr>
          <w:rFonts w:ascii="Times New Roman" w:hAnsi="Times New Roman" w:cs="Times New Roman"/>
          <w:sz w:val="26"/>
          <w:szCs w:val="26"/>
        </w:rPr>
        <w:t xml:space="preserve"> 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C33CD">
        <w:rPr>
          <w:rFonts w:ascii="Times New Roman" w:hAnsi="Times New Roman" w:cs="Times New Roman"/>
          <w:sz w:val="26"/>
          <w:szCs w:val="26"/>
        </w:rPr>
        <w:t>для просмотра истории переписки.</w:t>
      </w:r>
    </w:p>
    <w:p w:rsidR="004C33CD" w:rsidRPr="004C33CD" w:rsidRDefault="004C33CD" w:rsidP="004C33CD">
      <w:pPr>
        <w:pStyle w:val="a3"/>
        <w:numPr>
          <w:ilvl w:val="0"/>
          <w:numId w:val="6"/>
        </w:numPr>
        <w:tabs>
          <w:tab w:val="clear" w:pos="720"/>
          <w:tab w:val="num" w:pos="851"/>
        </w:tabs>
        <w:ind w:left="141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С</w:t>
      </w:r>
      <w:r w:rsidRPr="004C33CD">
        <w:rPr>
          <w:rFonts w:ascii="Times New Roman" w:hAnsi="Times New Roman" w:cs="Times New Roman"/>
          <w:b/>
          <w:bCs/>
          <w:sz w:val="26"/>
          <w:szCs w:val="26"/>
        </w:rPr>
        <w:t>истема поиска</w:t>
      </w:r>
      <w:r w:rsidRPr="004C33CD">
        <w:rPr>
          <w:rFonts w:ascii="Times New Roman" w:hAnsi="Times New Roman" w:cs="Times New Roman"/>
          <w:sz w:val="26"/>
          <w:szCs w:val="26"/>
        </w:rPr>
        <w:t xml:space="preserve"> – возможность искать письма по отправителю, теме, содержимому и вложениям.</w:t>
      </w:r>
    </w:p>
    <w:p w:rsidR="004C33CD" w:rsidRPr="004C33CD" w:rsidRDefault="004C33CD" w:rsidP="004C33CD">
      <w:pPr>
        <w:pStyle w:val="a3"/>
        <w:numPr>
          <w:ilvl w:val="0"/>
          <w:numId w:val="6"/>
        </w:numPr>
        <w:tabs>
          <w:tab w:val="clear" w:pos="720"/>
          <w:tab w:val="num" w:pos="851"/>
        </w:tabs>
        <w:ind w:left="1418"/>
        <w:jc w:val="both"/>
        <w:rPr>
          <w:rFonts w:ascii="Times New Roman" w:hAnsi="Times New Roman" w:cs="Times New Roman"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Фильтры и правила обработки почты</w:t>
      </w:r>
      <w:r w:rsidRPr="004C33CD">
        <w:rPr>
          <w:rFonts w:ascii="Times New Roman" w:hAnsi="Times New Roman" w:cs="Times New Roman"/>
          <w:sz w:val="26"/>
          <w:szCs w:val="26"/>
        </w:rPr>
        <w:t xml:space="preserve"> – автоматическая сортировка писем в папки, переадресация и другие действия.</w:t>
      </w:r>
    </w:p>
    <w:p w:rsidR="004C33CD" w:rsidRPr="004C33CD" w:rsidRDefault="004C33CD" w:rsidP="004C33CD">
      <w:pPr>
        <w:pStyle w:val="a3"/>
        <w:numPr>
          <w:ilvl w:val="0"/>
          <w:numId w:val="6"/>
        </w:numPr>
        <w:tabs>
          <w:tab w:val="clear" w:pos="720"/>
          <w:tab w:val="num" w:pos="851"/>
        </w:tabs>
        <w:ind w:left="1418"/>
        <w:jc w:val="both"/>
        <w:rPr>
          <w:rFonts w:ascii="Times New Roman" w:hAnsi="Times New Roman" w:cs="Times New Roman"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Поддержка вложений</w:t>
      </w:r>
      <w:r w:rsidRPr="004C33CD">
        <w:rPr>
          <w:rFonts w:ascii="Times New Roman" w:hAnsi="Times New Roman" w:cs="Times New Roman"/>
          <w:sz w:val="26"/>
          <w:szCs w:val="26"/>
        </w:rPr>
        <w:t xml:space="preserve"> – просмотр и скачивание файлов прямо из веб-интерфейса.</w:t>
      </w:r>
    </w:p>
    <w:p w:rsidR="004C33CD" w:rsidRPr="004C33CD" w:rsidRDefault="004C33CD" w:rsidP="004C33CD">
      <w:pPr>
        <w:pStyle w:val="a3"/>
        <w:numPr>
          <w:ilvl w:val="0"/>
          <w:numId w:val="6"/>
        </w:numPr>
        <w:tabs>
          <w:tab w:val="clear" w:pos="720"/>
          <w:tab w:val="num" w:pos="851"/>
        </w:tabs>
        <w:ind w:left="1418"/>
        <w:jc w:val="both"/>
        <w:rPr>
          <w:rFonts w:ascii="Times New Roman" w:hAnsi="Times New Roman" w:cs="Times New Roman"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Подключение нескольких почтовых ящиков</w:t>
      </w:r>
      <w:r w:rsidRPr="004C33CD">
        <w:rPr>
          <w:rFonts w:ascii="Times New Roman" w:hAnsi="Times New Roman" w:cs="Times New Roman"/>
          <w:sz w:val="26"/>
          <w:szCs w:val="26"/>
        </w:rPr>
        <w:t xml:space="preserve"> – доступ к разным учетным записям в одном окне.</w:t>
      </w:r>
    </w:p>
    <w:p w:rsidR="004C33CD" w:rsidRDefault="004C33CD" w:rsidP="004C33CD">
      <w:pPr>
        <w:pStyle w:val="a3"/>
        <w:rPr>
          <w:rFonts w:ascii="Times New Roman" w:hAnsi="Times New Roman" w:cs="Times New Roman"/>
          <w:b/>
          <w:bCs/>
          <w:sz w:val="26"/>
          <w:szCs w:val="26"/>
        </w:rPr>
      </w:pPr>
    </w:p>
    <w:p w:rsidR="004C33CD" w:rsidRDefault="004C33CD" w:rsidP="004C33CD">
      <w:pPr>
        <w:pStyle w:val="a3"/>
        <w:numPr>
          <w:ilvl w:val="1"/>
          <w:numId w:val="5"/>
        </w:numPr>
        <w:rPr>
          <w:rFonts w:ascii="Times New Roman" w:hAnsi="Times New Roman" w:cs="Times New Roman"/>
          <w:b/>
          <w:bCs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Контакты</w:t>
      </w:r>
    </w:p>
    <w:p w:rsidR="004C33CD" w:rsidRPr="004C33CD" w:rsidRDefault="004C33CD" w:rsidP="004C33CD">
      <w:pPr>
        <w:pStyle w:val="a3"/>
        <w:ind w:left="1440"/>
        <w:rPr>
          <w:rFonts w:ascii="Times New Roman" w:hAnsi="Times New Roman" w:cs="Times New Roman"/>
          <w:b/>
          <w:bCs/>
          <w:sz w:val="26"/>
          <w:szCs w:val="26"/>
        </w:rPr>
      </w:pPr>
    </w:p>
    <w:p w:rsidR="004C33CD" w:rsidRPr="004C33CD" w:rsidRDefault="004C33CD" w:rsidP="004C33CD">
      <w:pPr>
        <w:pStyle w:val="a3"/>
        <w:numPr>
          <w:ilvl w:val="0"/>
          <w:numId w:val="8"/>
        </w:numPr>
        <w:tabs>
          <w:tab w:val="clear" w:pos="720"/>
          <w:tab w:val="num" w:pos="851"/>
        </w:tabs>
        <w:ind w:left="1418"/>
        <w:rPr>
          <w:rFonts w:ascii="Times New Roman" w:hAnsi="Times New Roman" w:cs="Times New Roman"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Адресная книга</w:t>
      </w:r>
      <w:r w:rsidRPr="004C33CD">
        <w:rPr>
          <w:rFonts w:ascii="Times New Roman" w:hAnsi="Times New Roman" w:cs="Times New Roman"/>
          <w:sz w:val="26"/>
          <w:szCs w:val="26"/>
        </w:rPr>
        <w:t xml:space="preserve"> – хранение контактов с подробной информацией.</w:t>
      </w:r>
    </w:p>
    <w:p w:rsidR="004C33CD" w:rsidRPr="004C33CD" w:rsidRDefault="004C33CD" w:rsidP="004C33CD">
      <w:pPr>
        <w:pStyle w:val="a3"/>
        <w:numPr>
          <w:ilvl w:val="0"/>
          <w:numId w:val="8"/>
        </w:numPr>
        <w:tabs>
          <w:tab w:val="clear" w:pos="720"/>
          <w:tab w:val="num" w:pos="851"/>
        </w:tabs>
        <w:ind w:left="1418"/>
        <w:rPr>
          <w:rFonts w:ascii="Times New Roman" w:hAnsi="Times New Roman" w:cs="Times New Roman"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Группы контактов</w:t>
      </w:r>
      <w:r w:rsidRPr="004C33CD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4C33CD">
        <w:rPr>
          <w:rFonts w:ascii="Times New Roman" w:hAnsi="Times New Roman" w:cs="Times New Roman"/>
          <w:sz w:val="26"/>
          <w:szCs w:val="26"/>
        </w:rPr>
        <w:t>–о</w:t>
      </w:r>
      <w:proofErr w:type="gramEnd"/>
      <w:r w:rsidRPr="004C33CD">
        <w:rPr>
          <w:rFonts w:ascii="Times New Roman" w:hAnsi="Times New Roman" w:cs="Times New Roman"/>
          <w:sz w:val="26"/>
          <w:szCs w:val="26"/>
        </w:rPr>
        <w:t>бъединение людей по проектам или отделам.</w:t>
      </w:r>
    </w:p>
    <w:p w:rsidR="004C33CD" w:rsidRDefault="004C33CD" w:rsidP="004C33CD">
      <w:pPr>
        <w:pStyle w:val="a3"/>
        <w:numPr>
          <w:ilvl w:val="0"/>
          <w:numId w:val="8"/>
        </w:numPr>
        <w:tabs>
          <w:tab w:val="clear" w:pos="720"/>
          <w:tab w:val="num" w:pos="851"/>
        </w:tabs>
        <w:ind w:left="1418"/>
        <w:rPr>
          <w:rFonts w:ascii="Times New Roman" w:hAnsi="Times New Roman" w:cs="Times New Roman"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lastRenderedPageBreak/>
        <w:t>Автоматическое заполнение адресов</w:t>
      </w:r>
      <w:r w:rsidRPr="004C33CD">
        <w:rPr>
          <w:rFonts w:ascii="Times New Roman" w:hAnsi="Times New Roman" w:cs="Times New Roman"/>
          <w:sz w:val="26"/>
          <w:szCs w:val="26"/>
        </w:rPr>
        <w:t xml:space="preserve"> – при вводе получателя в письме.</w:t>
      </w:r>
    </w:p>
    <w:p w:rsidR="004C33CD" w:rsidRPr="004C33CD" w:rsidRDefault="004C33CD" w:rsidP="004C33CD">
      <w:pPr>
        <w:pStyle w:val="a3"/>
        <w:ind w:left="1418"/>
        <w:rPr>
          <w:rFonts w:ascii="Times New Roman" w:hAnsi="Times New Roman" w:cs="Times New Roman"/>
          <w:sz w:val="26"/>
          <w:szCs w:val="26"/>
        </w:rPr>
      </w:pPr>
    </w:p>
    <w:p w:rsidR="004C33CD" w:rsidRDefault="004C33CD" w:rsidP="004C33CD">
      <w:pPr>
        <w:pStyle w:val="a3"/>
        <w:numPr>
          <w:ilvl w:val="1"/>
          <w:numId w:val="5"/>
        </w:numPr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Ежедневник</w:t>
      </w:r>
    </w:p>
    <w:p w:rsidR="004C33CD" w:rsidRPr="004C33CD" w:rsidRDefault="004C33CD" w:rsidP="004C33CD">
      <w:pPr>
        <w:pStyle w:val="a3"/>
        <w:ind w:left="1440"/>
        <w:rPr>
          <w:rFonts w:ascii="Times New Roman" w:hAnsi="Times New Roman" w:cs="Times New Roman"/>
          <w:b/>
          <w:bCs/>
          <w:sz w:val="26"/>
          <w:szCs w:val="26"/>
        </w:rPr>
      </w:pPr>
    </w:p>
    <w:p w:rsidR="004C33CD" w:rsidRDefault="004C33CD" w:rsidP="004C33CD">
      <w:pPr>
        <w:pStyle w:val="a3"/>
        <w:numPr>
          <w:ilvl w:val="0"/>
          <w:numId w:val="9"/>
        </w:numPr>
        <w:tabs>
          <w:tab w:val="clear" w:pos="720"/>
          <w:tab w:val="num" w:pos="993"/>
        </w:tabs>
        <w:ind w:left="1418"/>
        <w:jc w:val="both"/>
        <w:rPr>
          <w:rFonts w:ascii="Times New Roman" w:hAnsi="Times New Roman" w:cs="Times New Roman"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Система управления задачами</w:t>
      </w:r>
      <w:r w:rsidRPr="004C33CD">
        <w:rPr>
          <w:rFonts w:ascii="Times New Roman" w:hAnsi="Times New Roman" w:cs="Times New Roman"/>
          <w:sz w:val="26"/>
          <w:szCs w:val="26"/>
        </w:rPr>
        <w:t xml:space="preserve"> – создание, назначение приоритетов, дедлайнов.</w:t>
      </w:r>
    </w:p>
    <w:p w:rsidR="004C33CD" w:rsidRPr="004C33CD" w:rsidRDefault="004C33CD" w:rsidP="004C33CD">
      <w:pPr>
        <w:pStyle w:val="a3"/>
        <w:ind w:left="1418"/>
        <w:rPr>
          <w:rFonts w:ascii="Times New Roman" w:hAnsi="Times New Roman" w:cs="Times New Roman"/>
          <w:sz w:val="26"/>
          <w:szCs w:val="26"/>
        </w:rPr>
      </w:pPr>
    </w:p>
    <w:p w:rsidR="004C33CD" w:rsidRDefault="004C33CD" w:rsidP="004C33CD">
      <w:pPr>
        <w:pStyle w:val="a3"/>
        <w:numPr>
          <w:ilvl w:val="1"/>
          <w:numId w:val="5"/>
        </w:numPr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Портфель</w:t>
      </w:r>
    </w:p>
    <w:p w:rsidR="004C33CD" w:rsidRPr="004C33CD" w:rsidRDefault="004C33CD" w:rsidP="004C33CD">
      <w:pPr>
        <w:pStyle w:val="a3"/>
        <w:ind w:left="1418" w:hanging="3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4C33CD" w:rsidRPr="004C33CD" w:rsidRDefault="004C33CD" w:rsidP="004C33CD">
      <w:pPr>
        <w:pStyle w:val="a3"/>
        <w:numPr>
          <w:ilvl w:val="0"/>
          <w:numId w:val="11"/>
        </w:numPr>
        <w:ind w:left="1418" w:hanging="340"/>
        <w:jc w:val="both"/>
        <w:rPr>
          <w:rFonts w:ascii="Times New Roman" w:hAnsi="Times New Roman" w:cs="Times New Roman"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Хранение документов</w:t>
      </w:r>
      <w:r w:rsidRPr="004C33CD">
        <w:rPr>
          <w:rFonts w:ascii="Times New Roman" w:hAnsi="Times New Roman" w:cs="Times New Roman"/>
          <w:sz w:val="26"/>
          <w:szCs w:val="26"/>
        </w:rPr>
        <w:t xml:space="preserve"> – загрузка и доступ к файлам через веб-интерфейс.</w:t>
      </w:r>
    </w:p>
    <w:p w:rsidR="004C33CD" w:rsidRPr="004C33CD" w:rsidRDefault="004C33CD" w:rsidP="004C33CD">
      <w:pPr>
        <w:pStyle w:val="a3"/>
        <w:numPr>
          <w:ilvl w:val="0"/>
          <w:numId w:val="11"/>
        </w:numPr>
        <w:ind w:left="1418" w:hanging="340"/>
        <w:jc w:val="both"/>
        <w:rPr>
          <w:rFonts w:ascii="Times New Roman" w:hAnsi="Times New Roman" w:cs="Times New Roman"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Совместный доступ</w:t>
      </w:r>
      <w:r w:rsidRPr="004C33CD">
        <w:rPr>
          <w:rFonts w:ascii="Times New Roman" w:hAnsi="Times New Roman" w:cs="Times New Roman"/>
          <w:sz w:val="26"/>
          <w:szCs w:val="26"/>
        </w:rPr>
        <w:t xml:space="preserve"> – обмен файлами между пользователями.</w:t>
      </w:r>
    </w:p>
    <w:p w:rsidR="004C33CD" w:rsidRDefault="004C33CD" w:rsidP="004C33CD">
      <w:pPr>
        <w:pStyle w:val="a3"/>
        <w:rPr>
          <w:rFonts w:ascii="Times New Roman" w:hAnsi="Times New Roman" w:cs="Times New Roman"/>
          <w:b/>
          <w:bCs/>
          <w:sz w:val="26"/>
          <w:szCs w:val="26"/>
        </w:rPr>
      </w:pPr>
    </w:p>
    <w:p w:rsidR="004C33CD" w:rsidRDefault="004C33CD" w:rsidP="004C33CD">
      <w:pPr>
        <w:pStyle w:val="a3"/>
        <w:numPr>
          <w:ilvl w:val="1"/>
          <w:numId w:val="5"/>
        </w:numPr>
        <w:rPr>
          <w:rFonts w:ascii="Times New Roman" w:hAnsi="Times New Roman" w:cs="Times New Roman"/>
          <w:b/>
          <w:bCs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Безопасность и управление доступом</w:t>
      </w:r>
    </w:p>
    <w:p w:rsidR="004C33CD" w:rsidRPr="004C33CD" w:rsidRDefault="004C33CD" w:rsidP="004C33CD">
      <w:pPr>
        <w:pStyle w:val="a3"/>
        <w:ind w:left="1440"/>
        <w:rPr>
          <w:rFonts w:ascii="Times New Roman" w:hAnsi="Times New Roman" w:cs="Times New Roman"/>
          <w:b/>
          <w:bCs/>
          <w:sz w:val="26"/>
          <w:szCs w:val="26"/>
        </w:rPr>
      </w:pPr>
    </w:p>
    <w:p w:rsidR="004C33CD" w:rsidRPr="004C33CD" w:rsidRDefault="004C33CD" w:rsidP="004C33CD">
      <w:pPr>
        <w:pStyle w:val="a3"/>
        <w:numPr>
          <w:ilvl w:val="0"/>
          <w:numId w:val="12"/>
        </w:numPr>
        <w:tabs>
          <w:tab w:val="clear" w:pos="720"/>
          <w:tab w:val="num" w:pos="851"/>
        </w:tabs>
        <w:ind w:left="1418"/>
        <w:rPr>
          <w:rFonts w:ascii="Times New Roman" w:hAnsi="Times New Roman" w:cs="Times New Roman"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Двухфакторная аутентификация (2FA)</w:t>
      </w:r>
      <w:r w:rsidRPr="004C33CD">
        <w:rPr>
          <w:rFonts w:ascii="Times New Roman" w:hAnsi="Times New Roman" w:cs="Times New Roman"/>
          <w:sz w:val="26"/>
          <w:szCs w:val="26"/>
        </w:rPr>
        <w:t xml:space="preserve"> – дополнительная защита учетной записи.</w:t>
      </w:r>
    </w:p>
    <w:p w:rsidR="004C33CD" w:rsidRPr="004C33CD" w:rsidRDefault="004C33CD" w:rsidP="004C33CD">
      <w:pPr>
        <w:pStyle w:val="a3"/>
        <w:numPr>
          <w:ilvl w:val="0"/>
          <w:numId w:val="12"/>
        </w:numPr>
        <w:tabs>
          <w:tab w:val="clear" w:pos="720"/>
          <w:tab w:val="num" w:pos="851"/>
        </w:tabs>
        <w:ind w:left="1418"/>
        <w:rPr>
          <w:rFonts w:ascii="Times New Roman" w:hAnsi="Times New Roman" w:cs="Times New Roman"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Настройки конфиденциальности</w:t>
      </w:r>
      <w:r w:rsidRPr="004C33CD">
        <w:rPr>
          <w:rFonts w:ascii="Times New Roman" w:hAnsi="Times New Roman" w:cs="Times New Roman"/>
          <w:sz w:val="26"/>
          <w:szCs w:val="26"/>
        </w:rPr>
        <w:t xml:space="preserve"> – контроль доступа к письмам, календарю и файлам.</w:t>
      </w:r>
    </w:p>
    <w:p w:rsidR="004C33CD" w:rsidRPr="004C33CD" w:rsidRDefault="004C33CD" w:rsidP="004C33CD">
      <w:pPr>
        <w:pStyle w:val="a3"/>
        <w:numPr>
          <w:ilvl w:val="0"/>
          <w:numId w:val="12"/>
        </w:numPr>
        <w:tabs>
          <w:tab w:val="clear" w:pos="720"/>
          <w:tab w:val="num" w:pos="851"/>
        </w:tabs>
        <w:ind w:left="1418"/>
        <w:rPr>
          <w:rFonts w:ascii="Times New Roman" w:hAnsi="Times New Roman" w:cs="Times New Roman"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Журнал активности</w:t>
      </w:r>
      <w:r w:rsidRPr="004C33CD">
        <w:rPr>
          <w:rFonts w:ascii="Times New Roman" w:hAnsi="Times New Roman" w:cs="Times New Roman"/>
          <w:sz w:val="26"/>
          <w:szCs w:val="26"/>
        </w:rPr>
        <w:t xml:space="preserve"> – отслеживание действий пользователя.</w:t>
      </w:r>
    </w:p>
    <w:p w:rsidR="004C33CD" w:rsidRDefault="004C33CD" w:rsidP="004C33CD">
      <w:pPr>
        <w:pStyle w:val="a3"/>
        <w:rPr>
          <w:rFonts w:ascii="Times New Roman" w:hAnsi="Times New Roman" w:cs="Times New Roman"/>
          <w:b/>
          <w:bCs/>
          <w:sz w:val="26"/>
          <w:szCs w:val="26"/>
        </w:rPr>
      </w:pPr>
    </w:p>
    <w:p w:rsidR="004C33CD" w:rsidRDefault="004C33CD" w:rsidP="00FE7AAA">
      <w:pPr>
        <w:pStyle w:val="a3"/>
        <w:numPr>
          <w:ilvl w:val="1"/>
          <w:numId w:val="5"/>
        </w:numPr>
        <w:rPr>
          <w:rFonts w:ascii="Times New Roman" w:hAnsi="Times New Roman" w:cs="Times New Roman"/>
          <w:b/>
          <w:bCs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Мобильная и десктопная поддержка</w:t>
      </w:r>
    </w:p>
    <w:p w:rsidR="004C33CD" w:rsidRPr="004C33CD" w:rsidRDefault="004C33CD" w:rsidP="004C33CD">
      <w:pPr>
        <w:pStyle w:val="a3"/>
        <w:rPr>
          <w:rFonts w:ascii="Times New Roman" w:hAnsi="Times New Roman" w:cs="Times New Roman"/>
          <w:b/>
          <w:bCs/>
          <w:sz w:val="26"/>
          <w:szCs w:val="26"/>
        </w:rPr>
      </w:pPr>
    </w:p>
    <w:p w:rsidR="004C33CD" w:rsidRPr="004C33CD" w:rsidRDefault="004C33CD" w:rsidP="004C33CD">
      <w:pPr>
        <w:pStyle w:val="a3"/>
        <w:numPr>
          <w:ilvl w:val="0"/>
          <w:numId w:val="13"/>
        </w:numPr>
        <w:tabs>
          <w:tab w:val="clear" w:pos="720"/>
          <w:tab w:val="num" w:pos="1134"/>
        </w:tabs>
        <w:ind w:left="1418"/>
        <w:rPr>
          <w:rFonts w:ascii="Times New Roman" w:hAnsi="Times New Roman" w:cs="Times New Roman"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Поддержка IMAP/POP3/SMTP</w:t>
      </w:r>
      <w:r w:rsidRPr="004C33CD">
        <w:rPr>
          <w:rFonts w:ascii="Times New Roman" w:hAnsi="Times New Roman" w:cs="Times New Roman"/>
          <w:sz w:val="26"/>
          <w:szCs w:val="26"/>
        </w:rPr>
        <w:t xml:space="preserve"> – интеграция с почтовыми клиентами (Outlook, Thunderbird).</w:t>
      </w:r>
    </w:p>
    <w:p w:rsidR="004C33CD" w:rsidRDefault="004C33CD" w:rsidP="004C33CD">
      <w:pPr>
        <w:pStyle w:val="a3"/>
        <w:numPr>
          <w:ilvl w:val="0"/>
          <w:numId w:val="13"/>
        </w:numPr>
        <w:tabs>
          <w:tab w:val="clear" w:pos="720"/>
          <w:tab w:val="num" w:pos="1134"/>
        </w:tabs>
        <w:ind w:left="1418"/>
        <w:rPr>
          <w:rFonts w:ascii="Times New Roman" w:hAnsi="Times New Roman" w:cs="Times New Roman"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Мобильный доступ</w:t>
      </w:r>
      <w:r w:rsidRPr="004C33CD">
        <w:rPr>
          <w:rFonts w:ascii="Times New Roman" w:hAnsi="Times New Roman" w:cs="Times New Roman"/>
          <w:sz w:val="26"/>
          <w:szCs w:val="26"/>
        </w:rPr>
        <w:t xml:space="preserve"> – адаптивный </w:t>
      </w:r>
      <w:proofErr w:type="spellStart"/>
      <w:r w:rsidRPr="004C33CD">
        <w:rPr>
          <w:rFonts w:ascii="Times New Roman" w:hAnsi="Times New Roman" w:cs="Times New Roman"/>
          <w:sz w:val="26"/>
          <w:szCs w:val="26"/>
        </w:rPr>
        <w:t>веб-интерфейс</w:t>
      </w:r>
      <w:proofErr w:type="spellEnd"/>
      <w:r w:rsidRPr="004C33CD">
        <w:rPr>
          <w:rFonts w:ascii="Times New Roman" w:hAnsi="Times New Roman" w:cs="Times New Roman"/>
          <w:sz w:val="26"/>
          <w:szCs w:val="26"/>
        </w:rPr>
        <w:t xml:space="preserve"> и поддержка </w:t>
      </w:r>
      <w:proofErr w:type="spellStart"/>
      <w:r w:rsidRPr="004C33CD">
        <w:rPr>
          <w:rFonts w:ascii="Times New Roman" w:hAnsi="Times New Roman" w:cs="Times New Roman"/>
          <w:sz w:val="26"/>
          <w:szCs w:val="26"/>
        </w:rPr>
        <w:t>ActiveSync</w:t>
      </w:r>
      <w:proofErr w:type="spellEnd"/>
      <w:r w:rsidRPr="004C33CD">
        <w:rPr>
          <w:rFonts w:ascii="Times New Roman" w:hAnsi="Times New Roman" w:cs="Times New Roman"/>
          <w:sz w:val="26"/>
          <w:szCs w:val="26"/>
        </w:rPr>
        <w:t>.</w:t>
      </w:r>
    </w:p>
    <w:p w:rsidR="004C33CD" w:rsidRPr="004C33CD" w:rsidRDefault="004C33CD" w:rsidP="004C33CD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4C33CD" w:rsidRPr="004C33CD" w:rsidRDefault="004C33CD" w:rsidP="004C33CD">
      <w:pPr>
        <w:pStyle w:val="a3"/>
        <w:numPr>
          <w:ilvl w:val="1"/>
          <w:numId w:val="5"/>
        </w:numPr>
        <w:rPr>
          <w:rFonts w:ascii="Times New Roman" w:hAnsi="Times New Roman" w:cs="Times New Roman"/>
          <w:b/>
          <w:bCs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 xml:space="preserve">Поддержка </w:t>
      </w:r>
      <w:proofErr w:type="spellStart"/>
      <w:r w:rsidRPr="004C33CD">
        <w:rPr>
          <w:rFonts w:ascii="Times New Roman" w:hAnsi="Times New Roman" w:cs="Times New Roman"/>
          <w:b/>
          <w:bCs/>
          <w:sz w:val="26"/>
          <w:szCs w:val="26"/>
        </w:rPr>
        <w:t>OpenLDAP</w:t>
      </w:r>
      <w:proofErr w:type="spellEnd"/>
      <w:r w:rsidRPr="004C33CD">
        <w:rPr>
          <w:rFonts w:ascii="Times New Roman" w:hAnsi="Times New Roman" w:cs="Times New Roman"/>
          <w:b/>
          <w:bCs/>
          <w:sz w:val="26"/>
          <w:szCs w:val="26"/>
        </w:rPr>
        <w:t xml:space="preserve"> и </w:t>
      </w:r>
      <w:proofErr w:type="spellStart"/>
      <w:r w:rsidRPr="004C33CD">
        <w:rPr>
          <w:rFonts w:ascii="Times New Roman" w:hAnsi="Times New Roman" w:cs="Times New Roman"/>
          <w:b/>
          <w:bCs/>
          <w:sz w:val="26"/>
          <w:szCs w:val="26"/>
        </w:rPr>
        <w:t>Active</w:t>
      </w:r>
      <w:proofErr w:type="spellEnd"/>
      <w:r w:rsidRPr="004C33C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C33CD">
        <w:rPr>
          <w:rFonts w:ascii="Times New Roman" w:hAnsi="Times New Roman" w:cs="Times New Roman"/>
          <w:b/>
          <w:bCs/>
          <w:sz w:val="26"/>
          <w:szCs w:val="26"/>
        </w:rPr>
        <w:t>Directory</w:t>
      </w:r>
      <w:proofErr w:type="spellEnd"/>
    </w:p>
    <w:p w:rsidR="00FD2B2C" w:rsidRPr="00FD2B2C" w:rsidRDefault="00FD2B2C" w:rsidP="00FD2B2C">
      <w:pPr>
        <w:pStyle w:val="a5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:rsidR="00FD2B2C" w:rsidRPr="00FD2B2C" w:rsidRDefault="008F0938" w:rsidP="008B0A5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FD2B2C">
        <w:rPr>
          <w:rFonts w:ascii="Times New Roman" w:hAnsi="Times New Roman" w:cs="Times New Roman"/>
          <w:sz w:val="26"/>
          <w:szCs w:val="26"/>
        </w:rPr>
        <w:t xml:space="preserve">Потенциальный поставщик должен </w:t>
      </w:r>
      <w:proofErr w:type="gramStart"/>
      <w:r w:rsidRPr="00FD2B2C">
        <w:rPr>
          <w:rFonts w:ascii="Times New Roman" w:hAnsi="Times New Roman" w:cs="Times New Roman"/>
          <w:sz w:val="26"/>
          <w:szCs w:val="26"/>
        </w:rPr>
        <w:t>предоставить документ</w:t>
      </w:r>
      <w:proofErr w:type="gramEnd"/>
      <w:r w:rsidRPr="00FD2B2C">
        <w:rPr>
          <w:rFonts w:ascii="Times New Roman" w:hAnsi="Times New Roman" w:cs="Times New Roman"/>
          <w:sz w:val="26"/>
          <w:szCs w:val="26"/>
        </w:rPr>
        <w:t>, подтверждающий подключение доменного имени, на базе которого создается электронная почта, к ЕШЭП.</w:t>
      </w:r>
    </w:p>
    <w:p w:rsidR="00FD2B2C" w:rsidRDefault="00FD2B2C" w:rsidP="00FD2B2C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FD3FD7" w:rsidRPr="00FD2B2C" w:rsidRDefault="00FD3FD7" w:rsidP="008B0A5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FD2B2C">
        <w:rPr>
          <w:rFonts w:ascii="Times New Roman" w:hAnsi="Times New Roman" w:cs="Times New Roman"/>
          <w:sz w:val="26"/>
          <w:szCs w:val="26"/>
        </w:rPr>
        <w:t xml:space="preserve">Потенциальный поставщик должен включить </w:t>
      </w:r>
      <w:r w:rsidRPr="00FD2B2C">
        <w:rPr>
          <w:rFonts w:ascii="Times New Roman" w:hAnsi="Times New Roman" w:cs="Times New Roman"/>
          <w:sz w:val="26"/>
          <w:szCs w:val="26"/>
          <w:lang w:val="en-US"/>
        </w:rPr>
        <w:t>e</w:t>
      </w:r>
      <w:r w:rsidRPr="00FD2B2C">
        <w:rPr>
          <w:rFonts w:ascii="Times New Roman" w:hAnsi="Times New Roman" w:cs="Times New Roman"/>
          <w:sz w:val="26"/>
          <w:szCs w:val="26"/>
        </w:rPr>
        <w:t>-</w:t>
      </w:r>
      <w:r w:rsidRPr="00FD2B2C">
        <w:rPr>
          <w:rFonts w:ascii="Times New Roman" w:hAnsi="Times New Roman" w:cs="Times New Roman"/>
          <w:sz w:val="26"/>
          <w:szCs w:val="26"/>
          <w:lang w:val="en-US"/>
        </w:rPr>
        <w:t>mail</w:t>
      </w:r>
      <w:r w:rsidRPr="00FD2B2C">
        <w:rPr>
          <w:rFonts w:ascii="Times New Roman" w:hAnsi="Times New Roman" w:cs="Times New Roman"/>
          <w:sz w:val="26"/>
          <w:szCs w:val="26"/>
        </w:rPr>
        <w:t xml:space="preserve"> адрес Заказчика в доменной зоне </w:t>
      </w:r>
      <w:r w:rsidRPr="00FD2B2C">
        <w:rPr>
          <w:rFonts w:ascii="Times New Roman" w:hAnsi="Times New Roman" w:cs="Times New Roman"/>
          <w:b/>
          <w:bCs/>
          <w:sz w:val="26"/>
          <w:szCs w:val="26"/>
          <w:lang w:val="en-US"/>
        </w:rPr>
        <w:t>EDU</w:t>
      </w:r>
      <w:r w:rsidRPr="00FD2B2C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FD2B2C">
        <w:rPr>
          <w:rFonts w:ascii="Times New Roman" w:hAnsi="Times New Roman" w:cs="Times New Roman"/>
          <w:b/>
          <w:bCs/>
          <w:sz w:val="26"/>
          <w:szCs w:val="26"/>
          <w:lang w:val="en-US"/>
        </w:rPr>
        <w:t>KZ</w:t>
      </w:r>
      <w:r w:rsidRPr="00FD2B2C">
        <w:rPr>
          <w:rFonts w:ascii="Times New Roman" w:hAnsi="Times New Roman" w:cs="Times New Roman"/>
          <w:sz w:val="26"/>
          <w:szCs w:val="26"/>
        </w:rPr>
        <w:t xml:space="preserve"> в ГТС КНБ для обеспечения защиты данных, контроля трафика и оперативного проведения мероприятий в случае угрозы.</w:t>
      </w:r>
    </w:p>
    <w:p w:rsidR="008B0A50" w:rsidRPr="008B0A50" w:rsidRDefault="008B0A50" w:rsidP="008B0A50">
      <w:pPr>
        <w:pStyle w:val="a5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:rsidR="009E62AC" w:rsidRPr="008B0A50" w:rsidRDefault="009E62AC" w:rsidP="008B0A5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8B0A5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Срок оказания услуг: </w:t>
      </w:r>
      <w:r w:rsidR="00AF20A9" w:rsidRPr="008B0A5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gramStart"/>
      <w:r w:rsidR="00AF20A9" w:rsidRPr="008B0A5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 даты заключения</w:t>
      </w:r>
      <w:proofErr w:type="gramEnd"/>
      <w:r w:rsidR="00AF20A9" w:rsidRPr="008B0A5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на </w:t>
      </w:r>
      <w:r w:rsidRPr="008B0A5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 год.</w:t>
      </w:r>
    </w:p>
    <w:sectPr w:rsidR="009E62AC" w:rsidRPr="008B0A50" w:rsidSect="004C33CD">
      <w:pgSz w:w="11907" w:h="16840" w:code="9"/>
      <w:pgMar w:top="851" w:right="1134" w:bottom="127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72FB1"/>
    <w:multiLevelType w:val="multilevel"/>
    <w:tmpl w:val="C53E5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4C27D6"/>
    <w:multiLevelType w:val="multilevel"/>
    <w:tmpl w:val="3BD258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17EA2F5A"/>
    <w:multiLevelType w:val="multilevel"/>
    <w:tmpl w:val="B0EE3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531A6B"/>
    <w:multiLevelType w:val="multilevel"/>
    <w:tmpl w:val="80E07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EF67369"/>
    <w:multiLevelType w:val="multilevel"/>
    <w:tmpl w:val="A30A5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3E578D"/>
    <w:multiLevelType w:val="hybridMultilevel"/>
    <w:tmpl w:val="C5282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0F0087"/>
    <w:multiLevelType w:val="multilevel"/>
    <w:tmpl w:val="B8B0C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79229F9"/>
    <w:multiLevelType w:val="multilevel"/>
    <w:tmpl w:val="CB4E0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89F658E"/>
    <w:multiLevelType w:val="hybridMultilevel"/>
    <w:tmpl w:val="CB4824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C5B3F9E"/>
    <w:multiLevelType w:val="hybridMultilevel"/>
    <w:tmpl w:val="2E9A22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6B152A"/>
    <w:multiLevelType w:val="multilevel"/>
    <w:tmpl w:val="4DD41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D565896"/>
    <w:multiLevelType w:val="multilevel"/>
    <w:tmpl w:val="89FE4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1EB2543"/>
    <w:multiLevelType w:val="multilevel"/>
    <w:tmpl w:val="50C060E2"/>
    <w:lvl w:ilvl="0">
      <w:start w:val="7"/>
      <w:numFmt w:val="decimal"/>
      <w:lvlText w:val="%1п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п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п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п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п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п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п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п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п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7F385889"/>
    <w:multiLevelType w:val="multilevel"/>
    <w:tmpl w:val="B380C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12"/>
  </w:num>
  <w:num w:numId="4">
    <w:abstractNumId w:val="5"/>
  </w:num>
  <w:num w:numId="5">
    <w:abstractNumId w:val="1"/>
  </w:num>
  <w:num w:numId="6">
    <w:abstractNumId w:val="2"/>
  </w:num>
  <w:num w:numId="7">
    <w:abstractNumId w:val="10"/>
  </w:num>
  <w:num w:numId="8">
    <w:abstractNumId w:val="13"/>
  </w:num>
  <w:num w:numId="9">
    <w:abstractNumId w:val="11"/>
  </w:num>
  <w:num w:numId="10">
    <w:abstractNumId w:val="4"/>
  </w:num>
  <w:num w:numId="11">
    <w:abstractNumId w:val="3"/>
  </w:num>
  <w:num w:numId="12">
    <w:abstractNumId w:val="6"/>
  </w:num>
  <w:num w:numId="13">
    <w:abstractNumId w:val="7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A059F3"/>
    <w:rsid w:val="00086596"/>
    <w:rsid w:val="0009021E"/>
    <w:rsid w:val="00100018"/>
    <w:rsid w:val="0013135C"/>
    <w:rsid w:val="001518B5"/>
    <w:rsid w:val="00154804"/>
    <w:rsid w:val="0023402B"/>
    <w:rsid w:val="003067DF"/>
    <w:rsid w:val="003557E7"/>
    <w:rsid w:val="003B208F"/>
    <w:rsid w:val="003E1684"/>
    <w:rsid w:val="00445DE1"/>
    <w:rsid w:val="004C33CD"/>
    <w:rsid w:val="004D02A3"/>
    <w:rsid w:val="004E5688"/>
    <w:rsid w:val="004F6751"/>
    <w:rsid w:val="00517BF5"/>
    <w:rsid w:val="00563621"/>
    <w:rsid w:val="005653AF"/>
    <w:rsid w:val="00623CCA"/>
    <w:rsid w:val="0063277F"/>
    <w:rsid w:val="007005D3"/>
    <w:rsid w:val="00716C55"/>
    <w:rsid w:val="007842BA"/>
    <w:rsid w:val="007F3CDC"/>
    <w:rsid w:val="00857CB8"/>
    <w:rsid w:val="008B0A50"/>
    <w:rsid w:val="008F0938"/>
    <w:rsid w:val="009E62AC"/>
    <w:rsid w:val="00A059F3"/>
    <w:rsid w:val="00A509D3"/>
    <w:rsid w:val="00A64664"/>
    <w:rsid w:val="00AB593A"/>
    <w:rsid w:val="00AD4763"/>
    <w:rsid w:val="00AF20A9"/>
    <w:rsid w:val="00CB3D9B"/>
    <w:rsid w:val="00D12337"/>
    <w:rsid w:val="00D37EAF"/>
    <w:rsid w:val="00DB4211"/>
    <w:rsid w:val="00DF7680"/>
    <w:rsid w:val="00FA7BF9"/>
    <w:rsid w:val="00FD2B2C"/>
    <w:rsid w:val="00FD3FD7"/>
    <w:rsid w:val="00FE7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7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53A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653AF"/>
    <w:rPr>
      <w:color w:val="0563C1" w:themeColor="hyperlink"/>
      <w:u w:val="single"/>
    </w:rPr>
  </w:style>
  <w:style w:type="character" w:customStyle="1" w:styleId="apple-converted-space">
    <w:name w:val="apple-converted-space"/>
    <w:basedOn w:val="a0"/>
    <w:rsid w:val="005653AF"/>
  </w:style>
  <w:style w:type="paragraph" w:styleId="a5">
    <w:name w:val="No Spacing"/>
    <w:uiPriority w:val="1"/>
    <w:qFormat/>
    <w:rsid w:val="008B0A5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66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SCH16</Company>
  <LinksUpToDate>false</LinksUpToDate>
  <CharactersWithSpaces>3077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HostComp-46</dc:creator>
  <cp:lastModifiedBy>Админ</cp:lastModifiedBy>
  <cp:revision>2</cp:revision>
  <dcterms:created xsi:type="dcterms:W3CDTF">2025-04-08T11:23:00Z</dcterms:created>
  <dcterms:modified xsi:type="dcterms:W3CDTF">2025-04-08T11:23:00Z</dcterms:modified>
</cp:coreProperties>
</file>