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CFE68F" w14:textId="77777777" w:rsidR="005C3F50" w:rsidRPr="005C3F50" w:rsidRDefault="005C3F50" w:rsidP="005C3F50">
      <w:pPr>
        <w:jc w:val="center"/>
        <w:rPr>
          <w:b/>
          <w:bCs/>
          <w:sz w:val="28"/>
          <w:szCs w:val="28"/>
        </w:rPr>
      </w:pPr>
      <w:r w:rsidRPr="005C3F50">
        <w:rPr>
          <w:b/>
          <w:bCs/>
          <w:sz w:val="28"/>
          <w:szCs w:val="28"/>
        </w:rPr>
        <w:t>ТЕХНИЧЕСКАЯ СПЕЦИФИКАЦИЯ</w:t>
      </w:r>
    </w:p>
    <w:p w14:paraId="1ECCBE30" w14:textId="77777777" w:rsidR="005C3F50" w:rsidRPr="005C3F50" w:rsidRDefault="005C3F50" w:rsidP="005C3F50">
      <w:pPr>
        <w:jc w:val="center"/>
        <w:rPr>
          <w:b/>
          <w:bCs/>
          <w:sz w:val="28"/>
          <w:szCs w:val="28"/>
        </w:rPr>
      </w:pPr>
      <w:r w:rsidRPr="005C3F50">
        <w:rPr>
          <w:b/>
          <w:bCs/>
          <w:sz w:val="28"/>
          <w:szCs w:val="28"/>
        </w:rPr>
        <w:t>Наименование услуги:</w:t>
      </w:r>
    </w:p>
    <w:p w14:paraId="2FA900CB" w14:textId="77777777" w:rsidR="005C3F50" w:rsidRPr="005C3F50" w:rsidRDefault="005C3F50" w:rsidP="005C3F50">
      <w:pPr>
        <w:jc w:val="center"/>
        <w:rPr>
          <w:b/>
          <w:sz w:val="28"/>
          <w:szCs w:val="28"/>
        </w:rPr>
      </w:pPr>
      <w:r w:rsidRPr="005C3F50">
        <w:rPr>
          <w:b/>
          <w:bCs/>
          <w:sz w:val="28"/>
          <w:szCs w:val="28"/>
        </w:rPr>
        <w:t>Услуги по техническому обслуживанию газовых котлов.</w:t>
      </w:r>
    </w:p>
    <w:p w14:paraId="26766743" w14:textId="420164CD" w:rsidR="00480BF0" w:rsidRPr="00480BF0" w:rsidRDefault="005C3F50" w:rsidP="00480BF0">
      <w:pPr>
        <w:pStyle w:val="a3"/>
        <w:numPr>
          <w:ilvl w:val="0"/>
          <w:numId w:val="12"/>
        </w:numPr>
        <w:tabs>
          <w:tab w:val="left" w:pos="709"/>
          <w:tab w:val="left" w:pos="1134"/>
        </w:tabs>
        <w:jc w:val="both"/>
        <w:rPr>
          <w:sz w:val="28"/>
          <w:szCs w:val="28"/>
          <w:lang w:val="kk-KZ"/>
        </w:rPr>
      </w:pPr>
      <w:r w:rsidRPr="00480BF0">
        <w:rPr>
          <w:sz w:val="28"/>
          <w:szCs w:val="28"/>
        </w:rPr>
        <w:t>Место оказания услуг</w:t>
      </w:r>
      <w:r w:rsidRPr="00480BF0">
        <w:rPr>
          <w:sz w:val="28"/>
          <w:szCs w:val="28"/>
          <w:lang w:val="kk-KZ"/>
        </w:rPr>
        <w:t xml:space="preserve">: </w:t>
      </w:r>
    </w:p>
    <w:p w14:paraId="52CF17B6" w14:textId="77777777" w:rsidR="00480BF0" w:rsidRDefault="00480BF0" w:rsidP="00480BF0">
      <w:pPr>
        <w:tabs>
          <w:tab w:val="left" w:pos="709"/>
          <w:tab w:val="left" w:pos="1134"/>
        </w:tabs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ab/>
      </w:r>
      <w:r w:rsidR="005C3F50" w:rsidRPr="005C3F50">
        <w:rPr>
          <w:sz w:val="28"/>
          <w:szCs w:val="28"/>
        </w:rPr>
        <w:t xml:space="preserve">Алматинская область, Илийский район, п. </w:t>
      </w:r>
      <w:proofErr w:type="spellStart"/>
      <w:r w:rsidR="005C3F50" w:rsidRPr="005C3F50">
        <w:rPr>
          <w:sz w:val="28"/>
          <w:szCs w:val="28"/>
        </w:rPr>
        <w:t>Жаугашты</w:t>
      </w:r>
      <w:proofErr w:type="spellEnd"/>
      <w:r w:rsidR="005C3F50" w:rsidRPr="005C3F50">
        <w:rPr>
          <w:sz w:val="28"/>
          <w:szCs w:val="28"/>
        </w:rPr>
        <w:t xml:space="preserve">, ул. Абая, 1, производственный участок № 1 при Учреждении № 10 — газовые котлы ВВ-1600 — 2 единицы. </w:t>
      </w:r>
    </w:p>
    <w:p w14:paraId="15EA1D62" w14:textId="6DCD758F" w:rsidR="005C3F50" w:rsidRPr="00480BF0" w:rsidRDefault="00480BF0" w:rsidP="00480BF0">
      <w:pPr>
        <w:tabs>
          <w:tab w:val="left" w:pos="709"/>
          <w:tab w:val="left" w:pos="1134"/>
        </w:tabs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ab/>
      </w:r>
      <w:r w:rsidR="005C3F50" w:rsidRPr="005C3F50">
        <w:rPr>
          <w:sz w:val="28"/>
          <w:szCs w:val="28"/>
        </w:rPr>
        <w:t xml:space="preserve">г. Алматы, ул. Красногорская, 73А, производственный участок № 2 при Учреждении № 72 — газовые котлы ВВ-1800 — 2 единицы. </w:t>
      </w:r>
    </w:p>
    <w:p w14:paraId="5175F0FC" w14:textId="77777777" w:rsidR="005C3F50" w:rsidRPr="005C3F50" w:rsidRDefault="005C3F50" w:rsidP="005C3F50">
      <w:pPr>
        <w:tabs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5C3F50">
        <w:rPr>
          <w:sz w:val="28"/>
          <w:szCs w:val="28"/>
        </w:rPr>
        <w:t>Общий объем: 4 газовых котла.</w:t>
      </w:r>
    </w:p>
    <w:p w14:paraId="34AAD478" w14:textId="77777777" w:rsidR="005C3F50" w:rsidRPr="005C3F50" w:rsidRDefault="005C3F50" w:rsidP="005C3F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3F50">
        <w:rPr>
          <w:sz w:val="28"/>
          <w:szCs w:val="28"/>
        </w:rPr>
        <w:t>2. Содержание и объем услуг</w:t>
      </w:r>
    </w:p>
    <w:p w14:paraId="18A5C461" w14:textId="77777777" w:rsidR="005C3F50" w:rsidRPr="005C3F50" w:rsidRDefault="005C3F50" w:rsidP="005C3F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3F50">
        <w:rPr>
          <w:sz w:val="28"/>
          <w:szCs w:val="28"/>
        </w:rPr>
        <w:t>Техническое обслуживание газовых котлов должно включать следующие работы:</w:t>
      </w:r>
    </w:p>
    <w:p w14:paraId="2A6B8D57" w14:textId="77777777" w:rsidR="005C3F50" w:rsidRPr="005C3F50" w:rsidRDefault="005C3F50" w:rsidP="005C3F50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C3F50">
        <w:rPr>
          <w:sz w:val="28"/>
          <w:szCs w:val="28"/>
        </w:rPr>
        <w:t xml:space="preserve">Проведение визуального и технического осмотра газовых котлов и основных узлов оборудования. </w:t>
      </w:r>
    </w:p>
    <w:p w14:paraId="7B19FCBF" w14:textId="77777777" w:rsidR="005C3F50" w:rsidRPr="005C3F50" w:rsidRDefault="005C3F50" w:rsidP="00480BF0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C3F50">
        <w:rPr>
          <w:sz w:val="28"/>
          <w:szCs w:val="28"/>
        </w:rPr>
        <w:t xml:space="preserve">Механическая очистка топочной камеры, жаровых труб и доступных поверхностей нагрева от загрязнений и отложений. </w:t>
      </w:r>
    </w:p>
    <w:p w14:paraId="2F0229CB" w14:textId="77777777" w:rsidR="005C3F50" w:rsidRPr="005C3F50" w:rsidRDefault="005C3F50" w:rsidP="00480BF0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C3F50">
        <w:rPr>
          <w:sz w:val="28"/>
          <w:szCs w:val="28"/>
        </w:rPr>
        <w:t xml:space="preserve">Очистка, промывка и техническая ревизия горелочных устройств. </w:t>
      </w:r>
    </w:p>
    <w:p w14:paraId="010A14B6" w14:textId="77777777" w:rsidR="005C3F50" w:rsidRPr="005C3F50" w:rsidRDefault="005C3F50" w:rsidP="00480BF0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C3F50">
        <w:rPr>
          <w:sz w:val="28"/>
          <w:szCs w:val="28"/>
        </w:rPr>
        <w:t xml:space="preserve">Проверка технического состояния и работоспособности приборов контрольно-измерительных приборов и автоматики (КИПиА). </w:t>
      </w:r>
    </w:p>
    <w:p w14:paraId="7AC933ED" w14:textId="77777777" w:rsidR="005C3F50" w:rsidRPr="005C3F50" w:rsidRDefault="005C3F50" w:rsidP="00480BF0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C3F50">
        <w:rPr>
          <w:sz w:val="28"/>
          <w:szCs w:val="28"/>
        </w:rPr>
        <w:t xml:space="preserve">Проверка работоспособности системы автоматического регулирования и безопасности котла. </w:t>
      </w:r>
    </w:p>
    <w:p w14:paraId="13D9F294" w14:textId="77777777" w:rsidR="005C3F50" w:rsidRPr="005C3F50" w:rsidRDefault="005C3F50" w:rsidP="00480BF0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C3F50">
        <w:rPr>
          <w:sz w:val="28"/>
          <w:szCs w:val="28"/>
        </w:rPr>
        <w:t xml:space="preserve">Проверка работоспособности защитных устройств и блокировок, предусмотренных конструкцией и эксплуатационной документацией котла. </w:t>
      </w:r>
    </w:p>
    <w:p w14:paraId="2B3BD0F0" w14:textId="77777777" w:rsidR="005C3F50" w:rsidRPr="005C3F50" w:rsidRDefault="005C3F50" w:rsidP="00480BF0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C3F50">
        <w:rPr>
          <w:sz w:val="28"/>
          <w:szCs w:val="28"/>
        </w:rPr>
        <w:t xml:space="preserve">Проверка и, при необходимости, регулировка параметров процесса горения и соотношения «газ–воздух» в пределах, предусмотренных эксплуатационной документацией оборудования. </w:t>
      </w:r>
    </w:p>
    <w:p w14:paraId="30CB515E" w14:textId="77777777" w:rsidR="005C3F50" w:rsidRPr="005C3F50" w:rsidRDefault="005C3F50" w:rsidP="00480BF0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C3F50">
        <w:rPr>
          <w:sz w:val="28"/>
          <w:szCs w:val="28"/>
        </w:rPr>
        <w:t xml:space="preserve">Проведение пусконаладочных мероприятий после технического обслуживания с проверкой устойчивой и безопасной работы котла. </w:t>
      </w:r>
    </w:p>
    <w:p w14:paraId="02FD563F" w14:textId="77777777" w:rsidR="005C3F50" w:rsidRPr="005C3F50" w:rsidRDefault="005C3F50" w:rsidP="00480BF0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C3F50">
        <w:rPr>
          <w:sz w:val="28"/>
          <w:szCs w:val="28"/>
        </w:rPr>
        <w:t xml:space="preserve">Проведение инструментальной проверки параметров работы топливовоздушной системы с использованием исправных поверенных средств измерений и газоанализатора. </w:t>
      </w:r>
    </w:p>
    <w:p w14:paraId="4BE27339" w14:textId="77777777" w:rsidR="005C3F50" w:rsidRPr="005C3F50" w:rsidRDefault="005C3F50" w:rsidP="00480BF0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C3F50">
        <w:rPr>
          <w:sz w:val="28"/>
          <w:szCs w:val="28"/>
        </w:rPr>
        <w:t xml:space="preserve">Проверка параметров продуктов сгорания и, при необходимости, выполнение регулировочных мероприятий в соответствии с требованиями эксплуатационной документации изготовителя и действующих нормативных документов. </w:t>
      </w:r>
    </w:p>
    <w:p w14:paraId="496B1E5C" w14:textId="77777777" w:rsidR="005C3F50" w:rsidRPr="005C3F50" w:rsidRDefault="005C3F50" w:rsidP="00480BF0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C3F50">
        <w:rPr>
          <w:sz w:val="28"/>
          <w:szCs w:val="28"/>
        </w:rPr>
        <w:t xml:space="preserve">Проверка герметичности доступных соединений газового оборудования в пределах выполняемых работ. </w:t>
      </w:r>
    </w:p>
    <w:p w14:paraId="2D78994C" w14:textId="77777777" w:rsidR="005C3F50" w:rsidRPr="005C3F50" w:rsidRDefault="005C3F50" w:rsidP="00480BF0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C3F50">
        <w:rPr>
          <w:sz w:val="28"/>
          <w:szCs w:val="28"/>
        </w:rPr>
        <w:t xml:space="preserve">Выявление неисправностей и дефектов, влияющих на безопасную эксплуатацию оборудования. </w:t>
      </w:r>
    </w:p>
    <w:p w14:paraId="069DC557" w14:textId="77777777" w:rsidR="005C3F50" w:rsidRPr="005C3F50" w:rsidRDefault="005C3F50" w:rsidP="00480BF0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C3F50">
        <w:rPr>
          <w:sz w:val="28"/>
          <w:szCs w:val="28"/>
        </w:rPr>
        <w:t xml:space="preserve">По окончании технического обслуживания — предоставление акта оказанных услуг с указанием выполненных работ, количества обслуженных котлов, выявленных неисправностей и результатов проверки. </w:t>
      </w:r>
    </w:p>
    <w:p w14:paraId="6DA84E14" w14:textId="77777777" w:rsidR="005C3F50" w:rsidRPr="005C3F50" w:rsidRDefault="005C3F50" w:rsidP="00480B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3F50">
        <w:rPr>
          <w:sz w:val="28"/>
          <w:szCs w:val="28"/>
        </w:rPr>
        <w:t>3. Требования к качеству услуг</w:t>
      </w:r>
    </w:p>
    <w:p w14:paraId="6CC84D4C" w14:textId="77777777" w:rsidR="005C3F50" w:rsidRPr="005C3F50" w:rsidRDefault="005C3F50" w:rsidP="00480B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3F50">
        <w:rPr>
          <w:sz w:val="28"/>
          <w:szCs w:val="28"/>
        </w:rPr>
        <w:t>Услуги должны выполняться в соответствии с:</w:t>
      </w:r>
    </w:p>
    <w:p w14:paraId="5B4A5C83" w14:textId="77777777" w:rsidR="005C3F50" w:rsidRPr="005C3F50" w:rsidRDefault="005C3F50" w:rsidP="00480BF0">
      <w:pPr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C3F50">
        <w:rPr>
          <w:sz w:val="28"/>
          <w:szCs w:val="28"/>
        </w:rPr>
        <w:lastRenderedPageBreak/>
        <w:t xml:space="preserve">действующим законодательством Республики Казахстан в области промышленной безопасности; </w:t>
      </w:r>
    </w:p>
    <w:p w14:paraId="4ECBE9D3" w14:textId="77777777" w:rsidR="005C3F50" w:rsidRPr="005C3F50" w:rsidRDefault="005C3F50" w:rsidP="00480BF0">
      <w:pPr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C3F50">
        <w:rPr>
          <w:sz w:val="28"/>
          <w:szCs w:val="28"/>
        </w:rPr>
        <w:t xml:space="preserve">требованиями законодательства в области газоснабжения и эксплуатации газового оборудования; </w:t>
      </w:r>
    </w:p>
    <w:p w14:paraId="7FD6347E" w14:textId="77777777" w:rsidR="005C3F50" w:rsidRPr="005C3F50" w:rsidRDefault="005C3F50" w:rsidP="00480BF0">
      <w:pPr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C3F50">
        <w:rPr>
          <w:sz w:val="28"/>
          <w:szCs w:val="28"/>
        </w:rPr>
        <w:t xml:space="preserve">требованиями охраны труда, пожарной безопасности и производственной санитарии; </w:t>
      </w:r>
    </w:p>
    <w:p w14:paraId="57A8B4BE" w14:textId="77777777" w:rsidR="005C3F50" w:rsidRPr="005C3F50" w:rsidRDefault="005C3F50" w:rsidP="00480BF0">
      <w:pPr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C3F50">
        <w:rPr>
          <w:sz w:val="28"/>
          <w:szCs w:val="28"/>
        </w:rPr>
        <w:t xml:space="preserve">эксплуатационной и технической документацией на соответствующее оборудование; </w:t>
      </w:r>
    </w:p>
    <w:p w14:paraId="7E2AB74F" w14:textId="77777777" w:rsidR="005C3F50" w:rsidRPr="005C3F50" w:rsidRDefault="005C3F50" w:rsidP="00480BF0">
      <w:pPr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C3F50">
        <w:rPr>
          <w:sz w:val="28"/>
          <w:szCs w:val="28"/>
        </w:rPr>
        <w:t xml:space="preserve">применимыми национальными и межгосударственными стандартами, а при их отсутствии — установленными функциональными, техническими, качественными и эксплуатационными требованиями. </w:t>
      </w:r>
    </w:p>
    <w:p w14:paraId="47C74D2E" w14:textId="77777777" w:rsidR="005C3F50" w:rsidRPr="005C3F50" w:rsidRDefault="005C3F50" w:rsidP="00480B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3F50">
        <w:rPr>
          <w:sz w:val="28"/>
          <w:szCs w:val="28"/>
        </w:rPr>
        <w:t>Работы должны выполняться квалифицированными специалистами, имеющими необходимую подготовку и документы, предусмотренные законодательством Республики Казахстан для выполнения соответствующих работ.</w:t>
      </w:r>
    </w:p>
    <w:p w14:paraId="43E8C4BD" w14:textId="77777777" w:rsidR="005C3F50" w:rsidRPr="005C3F50" w:rsidRDefault="005C3F50" w:rsidP="00480B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3F50">
        <w:rPr>
          <w:sz w:val="28"/>
          <w:szCs w:val="28"/>
        </w:rPr>
        <w:t>4. Требования к безопасности выполнения услуг</w:t>
      </w:r>
    </w:p>
    <w:p w14:paraId="53D05722" w14:textId="77777777" w:rsidR="005C3F50" w:rsidRPr="005C3F50" w:rsidRDefault="005C3F50" w:rsidP="00480B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3F50">
        <w:rPr>
          <w:sz w:val="28"/>
          <w:szCs w:val="28"/>
        </w:rPr>
        <w:t>При оказании услуг Исполнитель обязан:</w:t>
      </w:r>
    </w:p>
    <w:p w14:paraId="7AAB9056" w14:textId="77777777" w:rsidR="005C3F50" w:rsidRPr="005C3F50" w:rsidRDefault="005C3F50" w:rsidP="00480BF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C3F50">
        <w:rPr>
          <w:sz w:val="28"/>
          <w:szCs w:val="28"/>
        </w:rPr>
        <w:t xml:space="preserve">соблюдать требования законодательства Республики Казахстан в области промышленной безопасности; </w:t>
      </w:r>
    </w:p>
    <w:p w14:paraId="22CD1D0B" w14:textId="77777777" w:rsidR="005C3F50" w:rsidRPr="005C3F50" w:rsidRDefault="005C3F50" w:rsidP="00480BF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C3F50">
        <w:rPr>
          <w:sz w:val="28"/>
          <w:szCs w:val="28"/>
        </w:rPr>
        <w:t xml:space="preserve">соблюдать требования охраны труда, техники безопасности и производственной санитарии; </w:t>
      </w:r>
    </w:p>
    <w:p w14:paraId="31DFF4C1" w14:textId="77777777" w:rsidR="005C3F50" w:rsidRPr="005C3F50" w:rsidRDefault="005C3F50" w:rsidP="00480BF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C3F50">
        <w:rPr>
          <w:sz w:val="28"/>
          <w:szCs w:val="28"/>
        </w:rPr>
        <w:t xml:space="preserve">соблюдать требования пожарной безопасности; </w:t>
      </w:r>
    </w:p>
    <w:p w14:paraId="77BD6E12" w14:textId="77777777" w:rsidR="005C3F50" w:rsidRPr="005C3F50" w:rsidRDefault="005C3F50" w:rsidP="00480BF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C3F50">
        <w:rPr>
          <w:sz w:val="28"/>
          <w:szCs w:val="28"/>
        </w:rPr>
        <w:t xml:space="preserve">соблюдать установленные требования безопасности при работе с газовым оборудованием; </w:t>
      </w:r>
    </w:p>
    <w:p w14:paraId="3934A033" w14:textId="77777777" w:rsidR="005C3F50" w:rsidRPr="005C3F50" w:rsidRDefault="005C3F50" w:rsidP="00480BF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C3F50">
        <w:rPr>
          <w:sz w:val="28"/>
          <w:szCs w:val="28"/>
        </w:rPr>
        <w:t xml:space="preserve">обеспечить безопасное проведение технического обслуживания и пусконаладочных работ; </w:t>
      </w:r>
    </w:p>
    <w:p w14:paraId="32F2A184" w14:textId="32477C7A" w:rsidR="005C3F50" w:rsidRPr="005C3F50" w:rsidRDefault="005C3F50" w:rsidP="00480BF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C3F50">
        <w:rPr>
          <w:sz w:val="28"/>
          <w:szCs w:val="28"/>
        </w:rPr>
        <w:t xml:space="preserve">использовать исправные и пригодные для применения средства измерений, и инструменты; </w:t>
      </w:r>
    </w:p>
    <w:p w14:paraId="212B0864" w14:textId="77777777" w:rsidR="005C3F50" w:rsidRPr="005C3F50" w:rsidRDefault="005C3F50" w:rsidP="00480BF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C3F50">
        <w:rPr>
          <w:sz w:val="28"/>
          <w:szCs w:val="28"/>
        </w:rPr>
        <w:t xml:space="preserve">не допускать эксплуатации оборудования в случае выявления неисправностей, создающих угрозу безопасности, до принятия соответствующих мер в установленном порядке. </w:t>
      </w:r>
    </w:p>
    <w:p w14:paraId="0AEDAA17" w14:textId="77777777" w:rsidR="005C3F50" w:rsidRPr="005C3F50" w:rsidRDefault="005C3F50" w:rsidP="00480B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3F50">
        <w:rPr>
          <w:sz w:val="28"/>
          <w:szCs w:val="28"/>
        </w:rPr>
        <w:t>При выполнении работ, требующих применения средств измерений, результаты измерений должны выполняться с использованием средств измерений, соответствующих требованиям законодательства Республики Казахстан.</w:t>
      </w:r>
    </w:p>
    <w:p w14:paraId="5AA2EBF3" w14:textId="77777777" w:rsidR="005C3F50" w:rsidRPr="005C3F50" w:rsidRDefault="005C3F50" w:rsidP="00480B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3F50">
        <w:rPr>
          <w:sz w:val="28"/>
          <w:szCs w:val="28"/>
        </w:rPr>
        <w:t>5. Результат оказания услуг</w:t>
      </w:r>
    </w:p>
    <w:p w14:paraId="3742C0F0" w14:textId="77777777" w:rsidR="005C3F50" w:rsidRPr="005C3F50" w:rsidRDefault="005C3F50" w:rsidP="00480B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3F50">
        <w:rPr>
          <w:sz w:val="28"/>
          <w:szCs w:val="28"/>
        </w:rPr>
        <w:t>Результатом оказания услуг является технически исправное и безопасное состояние обслуженных газовых котлов в пределах выполненных работ.</w:t>
      </w:r>
    </w:p>
    <w:p w14:paraId="16F0941A" w14:textId="77777777" w:rsidR="005C3F50" w:rsidRPr="005C3F50" w:rsidRDefault="005C3F50" w:rsidP="00480B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3F50">
        <w:rPr>
          <w:sz w:val="28"/>
          <w:szCs w:val="28"/>
        </w:rPr>
        <w:t>По завершении технического обслуживания Исполнитель предоставляет Заказчику:</w:t>
      </w:r>
    </w:p>
    <w:p w14:paraId="266E65EA" w14:textId="77777777" w:rsidR="005C3F50" w:rsidRPr="005C3F50" w:rsidRDefault="005C3F50" w:rsidP="00480BF0">
      <w:pPr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C3F50">
        <w:rPr>
          <w:sz w:val="28"/>
          <w:szCs w:val="28"/>
        </w:rPr>
        <w:t xml:space="preserve">акт оказанных услуг; </w:t>
      </w:r>
    </w:p>
    <w:p w14:paraId="74488BE2" w14:textId="77777777" w:rsidR="005C3F50" w:rsidRPr="005C3F50" w:rsidRDefault="005C3F50" w:rsidP="00480BF0">
      <w:pPr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C3F50">
        <w:rPr>
          <w:sz w:val="28"/>
          <w:szCs w:val="28"/>
        </w:rPr>
        <w:t xml:space="preserve">перечень фактически выполненных работ; </w:t>
      </w:r>
    </w:p>
    <w:p w14:paraId="1E2B610D" w14:textId="77777777" w:rsidR="005C3F50" w:rsidRPr="005C3F50" w:rsidRDefault="005C3F50" w:rsidP="00480BF0">
      <w:pPr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C3F50">
        <w:rPr>
          <w:sz w:val="28"/>
          <w:szCs w:val="28"/>
        </w:rPr>
        <w:t xml:space="preserve">результаты проведенных проверок и измерений; </w:t>
      </w:r>
    </w:p>
    <w:p w14:paraId="0137049F" w14:textId="77777777" w:rsidR="005C3F50" w:rsidRPr="005C3F50" w:rsidRDefault="005C3F50" w:rsidP="00480BF0">
      <w:pPr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C3F50">
        <w:rPr>
          <w:sz w:val="28"/>
          <w:szCs w:val="28"/>
        </w:rPr>
        <w:lastRenderedPageBreak/>
        <w:t xml:space="preserve">сведения о выявленных неисправностях и рекомендации по их устранению — при наличии; </w:t>
      </w:r>
    </w:p>
    <w:p w14:paraId="53733B0E" w14:textId="77777777" w:rsidR="00902B69" w:rsidRPr="00902B69" w:rsidRDefault="005C3F50" w:rsidP="00480BF0">
      <w:pPr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C3F50">
        <w:rPr>
          <w:sz w:val="28"/>
          <w:szCs w:val="28"/>
        </w:rPr>
        <w:t>иные документы, предусмотренные законодательством Республики Казахстан и эксплуатационной документацией на оборудование.</w:t>
      </w:r>
    </w:p>
    <w:p w14:paraId="0DAECF8B" w14:textId="77777777" w:rsidR="00902B69" w:rsidRPr="00902B69" w:rsidRDefault="00902B69" w:rsidP="00480BF0">
      <w:pPr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02B69">
        <w:rPr>
          <w:b/>
          <w:bCs/>
          <w:sz w:val="28"/>
          <w:szCs w:val="28"/>
        </w:rPr>
        <w:t>Срок оказания услуг:</w:t>
      </w:r>
      <w:r w:rsidRPr="00902B69">
        <w:rPr>
          <w:sz w:val="28"/>
          <w:szCs w:val="28"/>
        </w:rPr>
        <w:t xml:space="preserve"> с даты вступления договора в силу до </w:t>
      </w:r>
      <w:r w:rsidRPr="00902B69">
        <w:rPr>
          <w:b/>
          <w:bCs/>
          <w:sz w:val="28"/>
          <w:szCs w:val="28"/>
        </w:rPr>
        <w:t>30 ноября 2026 года</w:t>
      </w:r>
      <w:r w:rsidRPr="00902B69">
        <w:rPr>
          <w:sz w:val="28"/>
          <w:szCs w:val="28"/>
        </w:rPr>
        <w:t>, по заявке Заказчика и в сроки, согласованные с Заказчиком.</w:t>
      </w:r>
    </w:p>
    <w:p w14:paraId="47384B6F" w14:textId="4D749CC3" w:rsidR="00902B69" w:rsidRPr="00902B69" w:rsidRDefault="00902B69" w:rsidP="00480BF0">
      <w:pPr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02B69">
        <w:rPr>
          <w:sz w:val="28"/>
          <w:szCs w:val="28"/>
        </w:rPr>
        <w:t>Исполнитель обязан предварительно согласовать с Заказчиком дату и время проведения технического обслуживания каждого газового котла.</w:t>
      </w:r>
    </w:p>
    <w:p w14:paraId="55B2C5CD" w14:textId="77777777" w:rsidR="00902B69" w:rsidRPr="00902B69" w:rsidRDefault="00902B69" w:rsidP="00480BF0">
      <w:pPr>
        <w:pStyle w:val="a3"/>
        <w:numPr>
          <w:ilvl w:val="0"/>
          <w:numId w:val="10"/>
        </w:numPr>
        <w:ind w:left="0" w:firstLine="720"/>
        <w:jc w:val="both"/>
        <w:rPr>
          <w:sz w:val="28"/>
          <w:szCs w:val="28"/>
        </w:rPr>
      </w:pPr>
      <w:r w:rsidRPr="00902B69">
        <w:rPr>
          <w:sz w:val="28"/>
          <w:szCs w:val="28"/>
        </w:rPr>
        <w:t xml:space="preserve">Техническое обслуживание должно быть выполнено в полном объеме в отношении </w:t>
      </w:r>
      <w:r w:rsidRPr="00902B69">
        <w:rPr>
          <w:b/>
          <w:bCs/>
          <w:sz w:val="28"/>
          <w:szCs w:val="28"/>
        </w:rPr>
        <w:t>4 (четырех) газовых котлов</w:t>
      </w:r>
      <w:r w:rsidRPr="00902B69">
        <w:rPr>
          <w:sz w:val="28"/>
          <w:szCs w:val="28"/>
        </w:rPr>
        <w:t>, указанных в настоящей технической спецификации.</w:t>
      </w:r>
    </w:p>
    <w:p w14:paraId="465B3991" w14:textId="77777777" w:rsidR="00902B69" w:rsidRPr="00902B69" w:rsidRDefault="00902B69" w:rsidP="00480BF0">
      <w:pPr>
        <w:pStyle w:val="a3"/>
        <w:numPr>
          <w:ilvl w:val="0"/>
          <w:numId w:val="10"/>
        </w:numPr>
        <w:ind w:left="0" w:firstLine="720"/>
        <w:jc w:val="both"/>
        <w:rPr>
          <w:sz w:val="28"/>
          <w:szCs w:val="28"/>
        </w:rPr>
      </w:pPr>
      <w:r w:rsidRPr="00902B69">
        <w:rPr>
          <w:sz w:val="28"/>
          <w:szCs w:val="28"/>
        </w:rPr>
        <w:t>При проведении работ Исполнитель обязан учитывать режим эксплуатации объектов и не допускать необоснованного нарушения технологического процесса Заказчика.</w:t>
      </w:r>
    </w:p>
    <w:p w14:paraId="34BC3F53" w14:textId="570B629F" w:rsidR="00902B69" w:rsidRPr="00902B69" w:rsidRDefault="00902B69" w:rsidP="00480BF0">
      <w:pPr>
        <w:pStyle w:val="a3"/>
        <w:numPr>
          <w:ilvl w:val="0"/>
          <w:numId w:val="10"/>
        </w:numPr>
        <w:ind w:left="0" w:firstLine="720"/>
        <w:jc w:val="both"/>
        <w:outlineLvl w:val="2"/>
        <w:rPr>
          <w:b/>
          <w:bCs/>
          <w:sz w:val="28"/>
          <w:szCs w:val="28"/>
        </w:rPr>
      </w:pPr>
      <w:r w:rsidRPr="00902B69">
        <w:rPr>
          <w:b/>
          <w:bCs/>
          <w:sz w:val="28"/>
          <w:szCs w:val="28"/>
        </w:rPr>
        <w:t>Гарантийные обязательства</w:t>
      </w:r>
    </w:p>
    <w:p w14:paraId="34D63037" w14:textId="77777777" w:rsidR="00902B69" w:rsidRPr="00902B69" w:rsidRDefault="00902B69" w:rsidP="00480BF0">
      <w:pPr>
        <w:pStyle w:val="a3"/>
        <w:numPr>
          <w:ilvl w:val="0"/>
          <w:numId w:val="10"/>
        </w:numPr>
        <w:ind w:left="0" w:firstLine="720"/>
        <w:jc w:val="both"/>
        <w:rPr>
          <w:sz w:val="28"/>
          <w:szCs w:val="28"/>
        </w:rPr>
      </w:pPr>
      <w:r w:rsidRPr="00902B69">
        <w:rPr>
          <w:b/>
          <w:bCs/>
          <w:sz w:val="28"/>
          <w:szCs w:val="28"/>
        </w:rPr>
        <w:t>Гарантийный срок на оказанные услуги составляет 12 (двенадцать) месяцев с даты подписания Заказчиком акта оказанных услуг.</w:t>
      </w:r>
    </w:p>
    <w:p w14:paraId="18047863" w14:textId="77777777" w:rsidR="00902B69" w:rsidRPr="00902B69" w:rsidRDefault="00902B69" w:rsidP="00480BF0">
      <w:pPr>
        <w:pStyle w:val="a3"/>
        <w:numPr>
          <w:ilvl w:val="0"/>
          <w:numId w:val="10"/>
        </w:numPr>
        <w:ind w:left="0" w:firstLine="720"/>
        <w:jc w:val="both"/>
        <w:rPr>
          <w:sz w:val="28"/>
          <w:szCs w:val="28"/>
        </w:rPr>
      </w:pPr>
      <w:r w:rsidRPr="00902B69">
        <w:rPr>
          <w:sz w:val="28"/>
          <w:szCs w:val="28"/>
        </w:rPr>
        <w:t>В течение гарантийного срока Исполнитель гарантирует качество и надлежащее выполнение работ, предусмотренных настоящей технической спецификацией.</w:t>
      </w:r>
    </w:p>
    <w:p w14:paraId="7E8B2F99" w14:textId="77777777" w:rsidR="00902B69" w:rsidRPr="00902B69" w:rsidRDefault="00902B69" w:rsidP="00480BF0">
      <w:pPr>
        <w:pStyle w:val="a3"/>
        <w:numPr>
          <w:ilvl w:val="0"/>
          <w:numId w:val="10"/>
        </w:numPr>
        <w:ind w:left="0" w:firstLine="720"/>
        <w:jc w:val="both"/>
        <w:rPr>
          <w:sz w:val="28"/>
          <w:szCs w:val="28"/>
        </w:rPr>
      </w:pPr>
      <w:r w:rsidRPr="00902B69">
        <w:rPr>
          <w:sz w:val="28"/>
          <w:szCs w:val="28"/>
        </w:rPr>
        <w:t xml:space="preserve">В случае выявления в течение гарантийного срока недостатков, возникших вследствие ненадлежащего выполнения Исполнителем работ, Исполнитель обязан за свой счет устранить выявленные недостатки в срок, согласованный с Заказчиком, но не позднее </w:t>
      </w:r>
      <w:r w:rsidRPr="00902B69">
        <w:rPr>
          <w:b/>
          <w:bCs/>
          <w:sz w:val="28"/>
          <w:szCs w:val="28"/>
        </w:rPr>
        <w:t>10 (десяти) рабочих дней</w:t>
      </w:r>
      <w:r w:rsidRPr="00902B69">
        <w:rPr>
          <w:sz w:val="28"/>
          <w:szCs w:val="28"/>
        </w:rPr>
        <w:t xml:space="preserve"> с даты получения письменного уведомления Заказчика, если иной срок не обусловлен характером выявленного недостатка.</w:t>
      </w:r>
    </w:p>
    <w:p w14:paraId="7B0D6901" w14:textId="77777777" w:rsidR="00902B69" w:rsidRPr="00902B69" w:rsidRDefault="00902B69" w:rsidP="00480BF0">
      <w:pPr>
        <w:pStyle w:val="a3"/>
        <w:numPr>
          <w:ilvl w:val="0"/>
          <w:numId w:val="10"/>
        </w:numPr>
        <w:ind w:left="0" w:firstLine="720"/>
        <w:jc w:val="both"/>
        <w:rPr>
          <w:sz w:val="28"/>
          <w:szCs w:val="28"/>
        </w:rPr>
      </w:pPr>
      <w:r w:rsidRPr="00902B69">
        <w:rPr>
          <w:sz w:val="28"/>
          <w:szCs w:val="28"/>
        </w:rPr>
        <w:t>При выявлении недостатков Исполнитель обязан предоставить Заказчику информацию о причинах их возникновения и выполненных мероприятиях по устранению.</w:t>
      </w:r>
    </w:p>
    <w:p w14:paraId="1D3EB41C" w14:textId="77777777" w:rsidR="0032719A" w:rsidRPr="005C3F50" w:rsidRDefault="0032719A" w:rsidP="005C3F50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sectPr w:rsidR="0032719A" w:rsidRPr="005C3F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81107"/>
    <w:multiLevelType w:val="multilevel"/>
    <w:tmpl w:val="E50C8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8573B7"/>
    <w:multiLevelType w:val="multilevel"/>
    <w:tmpl w:val="07E08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DB45C7"/>
    <w:multiLevelType w:val="multilevel"/>
    <w:tmpl w:val="38429F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F357C8"/>
    <w:multiLevelType w:val="multilevel"/>
    <w:tmpl w:val="BAF86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67A7188"/>
    <w:multiLevelType w:val="multilevel"/>
    <w:tmpl w:val="68560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BE2520F"/>
    <w:multiLevelType w:val="hybridMultilevel"/>
    <w:tmpl w:val="A0CE7B10"/>
    <w:lvl w:ilvl="0" w:tplc="806073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1655428"/>
    <w:multiLevelType w:val="multilevel"/>
    <w:tmpl w:val="7B0AC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D810BA"/>
    <w:multiLevelType w:val="multilevel"/>
    <w:tmpl w:val="E2CE85EA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entative="1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 w:tentative="1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entative="1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 w:tentative="1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entative="1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 w:tentative="1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8" w15:restartNumberingAfterBreak="0">
    <w:nsid w:val="5DA01FC8"/>
    <w:multiLevelType w:val="multilevel"/>
    <w:tmpl w:val="C46CD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F7F5870"/>
    <w:multiLevelType w:val="multilevel"/>
    <w:tmpl w:val="23DE5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6770DD9"/>
    <w:multiLevelType w:val="hybridMultilevel"/>
    <w:tmpl w:val="6A0A9EE2"/>
    <w:lvl w:ilvl="0" w:tplc="3294B46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77C040CA"/>
    <w:multiLevelType w:val="multilevel"/>
    <w:tmpl w:val="89982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7202067">
    <w:abstractNumId w:val="4"/>
  </w:num>
  <w:num w:numId="2" w16cid:durableId="33501403">
    <w:abstractNumId w:val="2"/>
  </w:num>
  <w:num w:numId="3" w16cid:durableId="1496993343">
    <w:abstractNumId w:val="11"/>
  </w:num>
  <w:num w:numId="4" w16cid:durableId="395587813">
    <w:abstractNumId w:val="1"/>
  </w:num>
  <w:num w:numId="5" w16cid:durableId="1602447895">
    <w:abstractNumId w:val="0"/>
  </w:num>
  <w:num w:numId="6" w16cid:durableId="1983655637">
    <w:abstractNumId w:val="7"/>
  </w:num>
  <w:num w:numId="7" w16cid:durableId="1330669986">
    <w:abstractNumId w:val="6"/>
  </w:num>
  <w:num w:numId="8" w16cid:durableId="2131698722">
    <w:abstractNumId w:val="3"/>
  </w:num>
  <w:num w:numId="9" w16cid:durableId="792089897">
    <w:abstractNumId w:val="9"/>
  </w:num>
  <w:num w:numId="10" w16cid:durableId="1110277563">
    <w:abstractNumId w:val="8"/>
  </w:num>
  <w:num w:numId="11" w16cid:durableId="37046451">
    <w:abstractNumId w:val="5"/>
  </w:num>
  <w:num w:numId="12" w16cid:durableId="174629389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229"/>
    <w:rsid w:val="000166AE"/>
    <w:rsid w:val="000A166C"/>
    <w:rsid w:val="000F5652"/>
    <w:rsid w:val="0032719A"/>
    <w:rsid w:val="00480BF0"/>
    <w:rsid w:val="00525061"/>
    <w:rsid w:val="005C3F50"/>
    <w:rsid w:val="008A469A"/>
    <w:rsid w:val="00900229"/>
    <w:rsid w:val="00902B69"/>
    <w:rsid w:val="00937ECB"/>
    <w:rsid w:val="00E0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0B538"/>
  <w15:chartTrackingRefBased/>
  <w15:docId w15:val="{D1B88953-7384-4B89-8C01-92A0BF659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66A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3">
    <w:name w:val="heading 3"/>
    <w:basedOn w:val="a"/>
    <w:link w:val="30"/>
    <w:uiPriority w:val="9"/>
    <w:qFormat/>
    <w:rsid w:val="00902B6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3F50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902B69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paragraph" w:styleId="a4">
    <w:name w:val="Normal (Web)"/>
    <w:basedOn w:val="a"/>
    <w:uiPriority w:val="99"/>
    <w:semiHidden/>
    <w:unhideWhenUsed/>
    <w:rsid w:val="00902B69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902B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945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874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dcterms:created xsi:type="dcterms:W3CDTF">2026-10-12T05:50:00Z</dcterms:created>
  <dcterms:modified xsi:type="dcterms:W3CDTF">2026-10-12T05:50:00Z</dcterms:modified>
</cp:coreProperties>
</file>