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3080" w:rsidRPr="00913080" w:rsidRDefault="00913080" w:rsidP="00913080">
      <w:pPr>
        <w:pStyle w:val="a7"/>
        <w:rPr>
          <w:b/>
        </w:rPr>
      </w:pPr>
      <w:r>
        <w:rPr>
          <w:b/>
        </w:rPr>
        <w:t xml:space="preserve">                                                                                    </w:t>
      </w:r>
      <w:r w:rsidRPr="00862183">
        <w:rPr>
          <w:b/>
        </w:rPr>
        <w:t>УТВЕРЖДАЮ</w:t>
      </w:r>
      <w:r>
        <w:rPr>
          <w:b/>
        </w:rPr>
        <w:t>:</w:t>
      </w:r>
    </w:p>
    <w:p w:rsidR="00913080" w:rsidRPr="00862183" w:rsidRDefault="00913080" w:rsidP="00913080">
      <w:pPr>
        <w:suppressAutoHyphens/>
        <w:ind w:left="5040"/>
        <w:rPr>
          <w:rFonts w:eastAsia="Arial"/>
          <w:b/>
          <w:kern w:val="1"/>
          <w:lang w:val="kk-KZ" w:eastAsia="zh-CN"/>
        </w:rPr>
      </w:pPr>
      <w:r w:rsidRPr="00862183">
        <w:rPr>
          <w:rFonts w:eastAsia="Arial"/>
          <w:b/>
          <w:kern w:val="1"/>
          <w:lang w:val="kk-KZ" w:eastAsia="zh-CN"/>
        </w:rPr>
        <w:t>Директор филиала РГП на ПХВ «Национальный центр экспертизы»  КСЭК</w:t>
      </w:r>
      <w:r w:rsidRPr="00862183">
        <w:rPr>
          <w:rFonts w:eastAsia="Arial"/>
          <w:b/>
          <w:kern w:val="1"/>
          <w:lang w:eastAsia="zh-CN"/>
        </w:rPr>
        <w:t xml:space="preserve"> </w:t>
      </w:r>
      <w:r w:rsidRPr="00862183">
        <w:rPr>
          <w:rFonts w:eastAsia="Arial"/>
          <w:b/>
          <w:kern w:val="1"/>
          <w:lang w:val="kk-KZ" w:eastAsia="zh-CN"/>
        </w:rPr>
        <w:t>МЗ РК по области Ұлытау</w:t>
      </w:r>
    </w:p>
    <w:p w:rsidR="00913080" w:rsidRPr="00862183" w:rsidRDefault="00913080" w:rsidP="00913080">
      <w:pPr>
        <w:suppressAutoHyphens/>
        <w:ind w:left="5040"/>
        <w:rPr>
          <w:rFonts w:eastAsia="Arial"/>
          <w:b/>
          <w:kern w:val="1"/>
          <w:lang w:val="kk-KZ" w:eastAsia="zh-CN"/>
        </w:rPr>
      </w:pPr>
      <w:r w:rsidRPr="00862183">
        <w:rPr>
          <w:rFonts w:eastAsia="Arial"/>
          <w:b/>
          <w:kern w:val="1"/>
          <w:lang w:val="kk-KZ" w:eastAsia="zh-CN"/>
        </w:rPr>
        <w:t>______________</w:t>
      </w:r>
      <w:r>
        <w:rPr>
          <w:rFonts w:eastAsia="Arial"/>
          <w:b/>
          <w:kern w:val="1"/>
          <w:lang w:val="kk-KZ" w:eastAsia="zh-CN"/>
        </w:rPr>
        <w:t>Б.С.Калмагамбетов</w:t>
      </w:r>
    </w:p>
    <w:p w:rsidR="00913080" w:rsidRPr="00862183" w:rsidRDefault="00913080" w:rsidP="00913080">
      <w:pPr>
        <w:suppressAutoHyphens/>
        <w:ind w:left="5040"/>
        <w:rPr>
          <w:rFonts w:eastAsia="Arial"/>
          <w:b/>
          <w:kern w:val="1"/>
          <w:lang w:eastAsia="zh-CN"/>
        </w:rPr>
      </w:pPr>
      <w:r w:rsidRPr="00862183">
        <w:rPr>
          <w:rFonts w:eastAsia="Arial"/>
          <w:b/>
          <w:kern w:val="1"/>
          <w:lang w:eastAsia="zh-CN"/>
        </w:rPr>
        <w:t>«___</w:t>
      </w:r>
      <w:proofErr w:type="gramStart"/>
      <w:r w:rsidRPr="00862183">
        <w:rPr>
          <w:rFonts w:eastAsia="Arial"/>
          <w:b/>
          <w:kern w:val="1"/>
          <w:lang w:eastAsia="zh-CN"/>
        </w:rPr>
        <w:t>_»_</w:t>
      </w:r>
      <w:proofErr w:type="gramEnd"/>
      <w:r w:rsidRPr="00862183">
        <w:rPr>
          <w:rFonts w:eastAsia="Arial"/>
          <w:b/>
          <w:kern w:val="1"/>
          <w:lang w:eastAsia="zh-CN"/>
        </w:rPr>
        <w:t>_______________202</w:t>
      </w:r>
      <w:r>
        <w:rPr>
          <w:rFonts w:eastAsia="Arial"/>
          <w:b/>
          <w:kern w:val="1"/>
          <w:lang w:eastAsia="zh-CN"/>
        </w:rPr>
        <w:t>6</w:t>
      </w:r>
      <w:r w:rsidRPr="00862183">
        <w:rPr>
          <w:rFonts w:eastAsia="Arial"/>
          <w:b/>
          <w:kern w:val="1"/>
          <w:lang w:eastAsia="zh-CN"/>
        </w:rPr>
        <w:t>г.</w:t>
      </w:r>
    </w:p>
    <w:p w:rsidR="00913080" w:rsidRDefault="00913080" w:rsidP="007F4911">
      <w:pPr>
        <w:ind w:firstLine="540"/>
        <w:jc w:val="right"/>
        <w:rPr>
          <w:b/>
        </w:rPr>
      </w:pPr>
    </w:p>
    <w:p w:rsidR="00913080" w:rsidRPr="00971AFF" w:rsidRDefault="00913080" w:rsidP="007F4911">
      <w:pPr>
        <w:ind w:firstLine="540"/>
        <w:jc w:val="right"/>
        <w:rPr>
          <w:b/>
        </w:rPr>
      </w:pPr>
    </w:p>
    <w:p w:rsidR="00CE191D" w:rsidRPr="00971AFF" w:rsidRDefault="00577405" w:rsidP="00CE191D">
      <w:pPr>
        <w:ind w:firstLine="540"/>
        <w:jc w:val="center"/>
        <w:rPr>
          <w:b/>
        </w:rPr>
      </w:pPr>
      <w:r w:rsidRPr="00971AFF">
        <w:rPr>
          <w:b/>
        </w:rPr>
        <w:t>Техническая</w:t>
      </w:r>
      <w:r w:rsidR="00F715D4" w:rsidRPr="00971AFF">
        <w:rPr>
          <w:b/>
        </w:rPr>
        <w:t xml:space="preserve"> спецификация </w:t>
      </w:r>
    </w:p>
    <w:p w:rsidR="00F939FF" w:rsidRPr="00971AFF" w:rsidRDefault="00F939FF" w:rsidP="00CE191D">
      <w:pPr>
        <w:ind w:firstLine="54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8"/>
        <w:gridCol w:w="7457"/>
      </w:tblGrid>
      <w:tr w:rsidR="00B15D37" w:rsidRPr="00971AFF" w:rsidTr="00971AFF">
        <w:tc>
          <w:tcPr>
            <w:tcW w:w="1900" w:type="dxa"/>
            <w:shd w:val="clear" w:color="auto" w:fill="auto"/>
          </w:tcPr>
          <w:p w:rsidR="00F939FF" w:rsidRPr="00971AFF" w:rsidRDefault="005A052B" w:rsidP="001C4457">
            <w:pPr>
              <w:rPr>
                <w:b/>
                <w:sz w:val="20"/>
                <w:szCs w:val="20"/>
              </w:rPr>
            </w:pPr>
            <w:r w:rsidRPr="00971AFF">
              <w:rPr>
                <w:sz w:val="20"/>
                <w:szCs w:val="20"/>
              </w:rPr>
              <w:t xml:space="preserve">Услуга по </w:t>
            </w:r>
            <w:r w:rsidR="00971AFF">
              <w:rPr>
                <w:sz w:val="20"/>
                <w:szCs w:val="20"/>
              </w:rPr>
              <w:t xml:space="preserve"> </w:t>
            </w:r>
            <w:r w:rsidR="001C4457">
              <w:rPr>
                <w:sz w:val="20"/>
                <w:szCs w:val="20"/>
              </w:rPr>
              <w:t>ремонту с последующим испытание</w:t>
            </w:r>
            <w:r w:rsidRPr="00971AFF">
              <w:rPr>
                <w:sz w:val="20"/>
                <w:szCs w:val="20"/>
              </w:rPr>
              <w:t xml:space="preserve">м </w:t>
            </w:r>
            <w:r w:rsidR="001C4457">
              <w:rPr>
                <w:sz w:val="20"/>
                <w:szCs w:val="20"/>
              </w:rPr>
              <w:t xml:space="preserve">Ламинарного бокса </w:t>
            </w:r>
            <w:proofErr w:type="spellStart"/>
            <w:r w:rsidR="001C4457">
              <w:rPr>
                <w:sz w:val="20"/>
                <w:szCs w:val="20"/>
              </w:rPr>
              <w:t>биобезопаности</w:t>
            </w:r>
            <w:proofErr w:type="spellEnd"/>
            <w:r w:rsidRPr="00971AFF">
              <w:rPr>
                <w:sz w:val="20"/>
                <w:szCs w:val="20"/>
              </w:rPr>
              <w:t xml:space="preserve">, </w:t>
            </w:r>
            <w:r w:rsidRPr="00971AFF">
              <w:rPr>
                <w:sz w:val="20"/>
                <w:szCs w:val="20"/>
                <w:lang w:val="en-US"/>
              </w:rPr>
              <w:t>II</w:t>
            </w:r>
            <w:r w:rsidR="00971AFF">
              <w:rPr>
                <w:sz w:val="20"/>
                <w:szCs w:val="20"/>
              </w:rPr>
              <w:t xml:space="preserve"> </w:t>
            </w:r>
            <w:r w:rsidRPr="00971AFF">
              <w:rPr>
                <w:sz w:val="20"/>
                <w:szCs w:val="20"/>
              </w:rPr>
              <w:t>у</w:t>
            </w:r>
            <w:r w:rsidR="00971AFF">
              <w:rPr>
                <w:sz w:val="20"/>
                <w:szCs w:val="20"/>
              </w:rPr>
              <w:t>ровня</w:t>
            </w:r>
            <w:r w:rsidRPr="00971AFF">
              <w:rPr>
                <w:sz w:val="20"/>
                <w:szCs w:val="20"/>
              </w:rPr>
              <w:t xml:space="preserve"> биологической безопасности</w:t>
            </w:r>
          </w:p>
        </w:tc>
        <w:tc>
          <w:tcPr>
            <w:tcW w:w="7671" w:type="dxa"/>
            <w:shd w:val="clear" w:color="auto" w:fill="auto"/>
          </w:tcPr>
          <w:p w:rsidR="001C4457" w:rsidRDefault="00CD5911" w:rsidP="001C4457">
            <w:pPr>
              <w:ind w:firstLine="317"/>
              <w:jc w:val="both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Ремонт Ламинарного бокса биологической безопаности</w:t>
            </w:r>
            <w:r w:rsidR="001C4457">
              <w:rPr>
                <w:sz w:val="20"/>
                <w:szCs w:val="20"/>
                <w:lang w:val="kk-KZ"/>
              </w:rPr>
              <w:t xml:space="preserve"> (ЛББ)</w:t>
            </w:r>
            <w:r>
              <w:rPr>
                <w:sz w:val="20"/>
                <w:szCs w:val="20"/>
                <w:lang w:val="kk-KZ"/>
              </w:rPr>
              <w:t xml:space="preserve"> – произвести диагностику ламинарного бокса по выялению причин неисправности с </w:t>
            </w:r>
            <w:r w:rsidR="001C4457">
              <w:rPr>
                <w:sz w:val="20"/>
                <w:szCs w:val="20"/>
                <w:lang w:val="kk-KZ"/>
              </w:rPr>
              <w:t xml:space="preserve">последующим устренением (ремонтом) неисправности функционирования фронтального окна оператора. Запасные части предоставляются поставщиком услуг. </w:t>
            </w:r>
          </w:p>
          <w:p w:rsidR="001C4457" w:rsidRDefault="001C4457" w:rsidP="001C4457">
            <w:pPr>
              <w:ind w:firstLine="317"/>
              <w:jc w:val="both"/>
              <w:rPr>
                <w:sz w:val="20"/>
                <w:szCs w:val="20"/>
                <w:lang w:val="kk-KZ"/>
              </w:rPr>
            </w:pPr>
          </w:p>
          <w:p w:rsidR="00F939FF" w:rsidRPr="00971AFF" w:rsidRDefault="001C4457" w:rsidP="001C4457">
            <w:pPr>
              <w:ind w:firstLine="3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 xml:space="preserve">Далее по окончании утсранения неисправности, провести </w:t>
            </w:r>
            <w:r>
              <w:rPr>
                <w:sz w:val="20"/>
                <w:szCs w:val="20"/>
              </w:rPr>
              <w:t>испытания</w:t>
            </w:r>
            <w:r w:rsidR="00F939FF" w:rsidRPr="00971AF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Ламинарного бокса </w:t>
            </w:r>
            <w:proofErr w:type="spellStart"/>
            <w:r>
              <w:rPr>
                <w:sz w:val="20"/>
                <w:szCs w:val="20"/>
              </w:rPr>
              <w:t>биобезопаности</w:t>
            </w:r>
            <w:proofErr w:type="spellEnd"/>
            <w:r w:rsidR="00F939FF" w:rsidRPr="00971AFF">
              <w:rPr>
                <w:sz w:val="20"/>
                <w:szCs w:val="20"/>
              </w:rPr>
              <w:t xml:space="preserve"> </w:t>
            </w:r>
            <w:r w:rsidR="00F939FF" w:rsidRPr="00971AFF">
              <w:rPr>
                <w:sz w:val="20"/>
                <w:szCs w:val="20"/>
                <w:lang w:val="en-US"/>
              </w:rPr>
              <w:t>II</w:t>
            </w:r>
            <w:r w:rsidR="00F939FF" w:rsidRPr="00971AFF">
              <w:rPr>
                <w:sz w:val="20"/>
                <w:szCs w:val="20"/>
              </w:rPr>
              <w:t xml:space="preserve"> уровня биологической безопасности согласно </w:t>
            </w:r>
            <w:r w:rsidR="00F939FF" w:rsidRPr="00971AFF">
              <w:rPr>
                <w:sz w:val="20"/>
                <w:szCs w:val="20"/>
                <w:lang w:val="en-US"/>
              </w:rPr>
              <w:t>ISO</w:t>
            </w:r>
            <w:r w:rsidR="00F939FF" w:rsidRPr="00971AFF">
              <w:rPr>
                <w:sz w:val="20"/>
                <w:szCs w:val="20"/>
              </w:rPr>
              <w:t xml:space="preserve"> 14644-1-99</w:t>
            </w:r>
            <w:r w:rsidR="00F939FF" w:rsidRPr="00971AFF">
              <w:rPr>
                <w:b/>
                <w:sz w:val="20"/>
                <w:szCs w:val="20"/>
              </w:rPr>
              <w:t xml:space="preserve"> </w:t>
            </w:r>
            <w:r w:rsidR="00F939FF" w:rsidRPr="00971AFF">
              <w:rPr>
                <w:sz w:val="20"/>
                <w:szCs w:val="20"/>
              </w:rPr>
              <w:t xml:space="preserve">«Чистые помещения и связанные с ним контролируемые среды» </w:t>
            </w:r>
            <w:r w:rsidR="00292B5C" w:rsidRPr="00971AFF">
              <w:rPr>
                <w:sz w:val="20"/>
                <w:szCs w:val="20"/>
              </w:rPr>
              <w:t>и СТ РК БС ЕН 1822-1-2010 «</w:t>
            </w:r>
            <w:r w:rsidR="00292B5C" w:rsidRPr="00971AFF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Фильтры воздушные для улавливания мелкозернистых аэрозольных частиц (EPA, HEPA и </w:t>
            </w:r>
            <w:r w:rsidR="00292B5C" w:rsidRPr="00971AFF">
              <w:rPr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ULPA</w:t>
            </w:r>
            <w:r w:rsidR="00292B5C" w:rsidRPr="00971AFF">
              <w:rPr>
                <w:bCs/>
                <w:color w:val="000000"/>
                <w:sz w:val="20"/>
                <w:szCs w:val="20"/>
                <w:shd w:val="clear" w:color="auto" w:fill="FFFFFF"/>
              </w:rPr>
              <w:t>)»</w:t>
            </w:r>
            <w:r w:rsidR="00292B5C" w:rsidRPr="00971AFF">
              <w:rPr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F939FF" w:rsidRPr="00971AFF">
              <w:rPr>
                <w:sz w:val="20"/>
                <w:szCs w:val="20"/>
              </w:rPr>
              <w:t xml:space="preserve">с применением стандартов </w:t>
            </w:r>
            <w:r>
              <w:rPr>
                <w:sz w:val="20"/>
                <w:szCs w:val="20"/>
              </w:rPr>
              <w:t>ЛББ</w:t>
            </w:r>
            <w:r w:rsidR="00F939FF" w:rsidRPr="00971AFF">
              <w:rPr>
                <w:sz w:val="20"/>
                <w:szCs w:val="20"/>
              </w:rPr>
              <w:t xml:space="preserve"> или БББ класса </w:t>
            </w:r>
            <w:r w:rsidR="00F939FF" w:rsidRPr="00971AFF">
              <w:rPr>
                <w:sz w:val="20"/>
                <w:szCs w:val="20"/>
                <w:lang w:val="en-US"/>
              </w:rPr>
              <w:t>II</w:t>
            </w:r>
            <w:r w:rsidR="00F939FF" w:rsidRPr="00971AFF">
              <w:rPr>
                <w:sz w:val="20"/>
                <w:szCs w:val="20"/>
              </w:rPr>
              <w:t xml:space="preserve"> имеющие различные типы (известные как А1, А2, В1, В2)</w:t>
            </w:r>
            <w:r w:rsidR="00095130" w:rsidRPr="00971AFF">
              <w:rPr>
                <w:sz w:val="20"/>
                <w:szCs w:val="20"/>
              </w:rPr>
              <w:t>,</w:t>
            </w:r>
            <w:r w:rsidR="00117218" w:rsidRPr="00971AFF">
              <w:rPr>
                <w:sz w:val="20"/>
                <w:szCs w:val="20"/>
              </w:rPr>
              <w:t xml:space="preserve"> а также в соответствии стандартов </w:t>
            </w:r>
            <w:r w:rsidR="00117218" w:rsidRPr="00971AFF">
              <w:rPr>
                <w:sz w:val="20"/>
                <w:szCs w:val="20"/>
                <w:lang w:val="en-US"/>
              </w:rPr>
              <w:t>NSF</w:t>
            </w:r>
            <w:r w:rsidR="00117218" w:rsidRPr="00971AFF">
              <w:rPr>
                <w:sz w:val="20"/>
                <w:szCs w:val="20"/>
              </w:rPr>
              <w:t>\</w:t>
            </w:r>
            <w:r w:rsidR="00117218" w:rsidRPr="00971AFF">
              <w:rPr>
                <w:sz w:val="20"/>
                <w:szCs w:val="20"/>
                <w:lang w:val="en-US"/>
              </w:rPr>
              <w:t>ANSI</w:t>
            </w:r>
            <w:r w:rsidR="00117218" w:rsidRPr="00971AFF">
              <w:rPr>
                <w:sz w:val="20"/>
                <w:szCs w:val="20"/>
              </w:rPr>
              <w:t xml:space="preserve"> 49 или </w:t>
            </w:r>
            <w:r w:rsidR="00117218" w:rsidRPr="00971AFF">
              <w:rPr>
                <w:color w:val="000000"/>
                <w:sz w:val="20"/>
                <w:szCs w:val="20"/>
                <w:shd w:val="clear" w:color="auto" w:fill="FFFFFF"/>
              </w:rPr>
              <w:t xml:space="preserve">EN 12469 </w:t>
            </w:r>
            <w:r w:rsidR="00117218" w:rsidRPr="00971AFF">
              <w:rPr>
                <w:color w:val="000000"/>
                <w:sz w:val="20"/>
                <w:szCs w:val="20"/>
              </w:rPr>
              <w:t>в</w:t>
            </w:r>
            <w:r w:rsidR="00117218" w:rsidRPr="00971AFF">
              <w:rPr>
                <w:sz w:val="20"/>
                <w:szCs w:val="20"/>
              </w:rPr>
              <w:t xml:space="preserve"> специализированных лабораториях,</w:t>
            </w:r>
          </w:p>
          <w:p w:rsidR="000125D0" w:rsidRPr="00971AFF" w:rsidRDefault="000125D0" w:rsidP="001C4457">
            <w:pPr>
              <w:ind w:firstLine="317"/>
              <w:jc w:val="both"/>
              <w:rPr>
                <w:b/>
                <w:sz w:val="20"/>
                <w:szCs w:val="20"/>
              </w:rPr>
            </w:pPr>
            <w:r w:rsidRPr="00971AFF">
              <w:rPr>
                <w:b/>
                <w:sz w:val="20"/>
                <w:szCs w:val="20"/>
              </w:rPr>
              <w:t xml:space="preserve">Перечень </w:t>
            </w:r>
            <w:r w:rsidRPr="00971AFF">
              <w:rPr>
                <w:b/>
                <w:bCs/>
                <w:sz w:val="20"/>
                <w:szCs w:val="20"/>
              </w:rPr>
              <w:t>основных работ при замене\ремонте оборудования (</w:t>
            </w:r>
            <w:r w:rsidR="001C4457">
              <w:rPr>
                <w:b/>
                <w:bCs/>
                <w:sz w:val="20"/>
                <w:szCs w:val="20"/>
              </w:rPr>
              <w:t>Л</w:t>
            </w:r>
            <w:r w:rsidRPr="00971AFF">
              <w:rPr>
                <w:b/>
                <w:bCs/>
                <w:sz w:val="20"/>
                <w:szCs w:val="20"/>
              </w:rPr>
              <w:t>ББ/БББ) II класса должны включать следующие виды:</w:t>
            </w:r>
          </w:p>
          <w:p w:rsidR="000125D0" w:rsidRPr="00971AFF" w:rsidRDefault="000125D0" w:rsidP="001C4457">
            <w:pPr>
              <w:ind w:firstLine="317"/>
              <w:jc w:val="both"/>
              <w:rPr>
                <w:sz w:val="20"/>
                <w:szCs w:val="20"/>
              </w:rPr>
            </w:pPr>
            <w:r w:rsidRPr="00971AFF">
              <w:rPr>
                <w:sz w:val="20"/>
                <w:szCs w:val="20"/>
              </w:rPr>
              <w:t xml:space="preserve">1. </w:t>
            </w:r>
            <w:r w:rsidR="00072BA0" w:rsidRPr="00971AFF">
              <w:rPr>
                <w:sz w:val="20"/>
                <w:szCs w:val="20"/>
              </w:rPr>
              <w:t xml:space="preserve">Проведение </w:t>
            </w:r>
            <w:proofErr w:type="spellStart"/>
            <w:proofErr w:type="gramStart"/>
            <w:r w:rsidR="00072BA0" w:rsidRPr="00971AFF">
              <w:rPr>
                <w:sz w:val="20"/>
                <w:szCs w:val="20"/>
              </w:rPr>
              <w:t>деконтаминации</w:t>
            </w:r>
            <w:proofErr w:type="spellEnd"/>
            <w:r w:rsidR="00072BA0" w:rsidRPr="00971AFF">
              <w:rPr>
                <w:sz w:val="20"/>
                <w:szCs w:val="20"/>
              </w:rPr>
              <w:t xml:space="preserve">  (</w:t>
            </w:r>
            <w:proofErr w:type="gramEnd"/>
            <w:r w:rsidR="00072BA0" w:rsidRPr="00971AFF">
              <w:rPr>
                <w:sz w:val="20"/>
                <w:szCs w:val="20"/>
              </w:rPr>
              <w:t xml:space="preserve">обеззараживание)  оборудования, </w:t>
            </w:r>
            <w:r w:rsidRPr="00971AFF">
              <w:rPr>
                <w:sz w:val="20"/>
                <w:szCs w:val="20"/>
              </w:rPr>
              <w:t xml:space="preserve"> с прим</w:t>
            </w:r>
            <w:r w:rsidR="00072BA0" w:rsidRPr="00971AFF">
              <w:rPr>
                <w:sz w:val="20"/>
                <w:szCs w:val="20"/>
              </w:rPr>
              <w:t xml:space="preserve">енением </w:t>
            </w:r>
            <w:proofErr w:type="spellStart"/>
            <w:r w:rsidR="00072BA0" w:rsidRPr="00971AFF">
              <w:rPr>
                <w:sz w:val="20"/>
                <w:szCs w:val="20"/>
              </w:rPr>
              <w:t>параформальдегида</w:t>
            </w:r>
            <w:proofErr w:type="spellEnd"/>
            <w:r w:rsidR="00072BA0" w:rsidRPr="00971AFF">
              <w:rPr>
                <w:sz w:val="20"/>
                <w:szCs w:val="20"/>
              </w:rPr>
              <w:t>/бикарб</w:t>
            </w:r>
            <w:r w:rsidRPr="00971AFF">
              <w:rPr>
                <w:sz w:val="20"/>
                <w:szCs w:val="20"/>
              </w:rPr>
              <w:t xml:space="preserve">онат </w:t>
            </w:r>
            <w:proofErr w:type="spellStart"/>
            <w:r w:rsidRPr="00971AFF">
              <w:rPr>
                <w:sz w:val="20"/>
                <w:szCs w:val="20"/>
              </w:rPr>
              <w:t>амония</w:t>
            </w:r>
            <w:proofErr w:type="spellEnd"/>
            <w:r w:rsidRPr="00971AFF">
              <w:rPr>
                <w:sz w:val="20"/>
                <w:szCs w:val="20"/>
              </w:rPr>
              <w:t xml:space="preserve"> или паров перекиси водорода;</w:t>
            </w:r>
          </w:p>
          <w:p w:rsidR="000125D0" w:rsidRPr="00971AFF" w:rsidRDefault="00072BA0" w:rsidP="001C4457">
            <w:pPr>
              <w:ind w:firstLine="317"/>
              <w:jc w:val="both"/>
              <w:rPr>
                <w:sz w:val="20"/>
                <w:szCs w:val="20"/>
              </w:rPr>
            </w:pPr>
            <w:r w:rsidRPr="00971AFF">
              <w:rPr>
                <w:sz w:val="20"/>
                <w:szCs w:val="20"/>
              </w:rPr>
              <w:t xml:space="preserve">2. Заменить </w:t>
            </w:r>
            <w:r w:rsidR="001C4457">
              <w:rPr>
                <w:sz w:val="20"/>
                <w:szCs w:val="20"/>
              </w:rPr>
              <w:t>неисправные детали и запасные части</w:t>
            </w:r>
            <w:r w:rsidRPr="00971AFF">
              <w:rPr>
                <w:sz w:val="20"/>
                <w:szCs w:val="20"/>
              </w:rPr>
              <w:t xml:space="preserve"> на новые;</w:t>
            </w:r>
          </w:p>
          <w:p w:rsidR="00072BA0" w:rsidRPr="00971AFF" w:rsidRDefault="00072BA0" w:rsidP="001C4457">
            <w:pPr>
              <w:shd w:val="clear" w:color="auto" w:fill="FFFFFF"/>
              <w:ind w:firstLine="317"/>
              <w:jc w:val="both"/>
              <w:rPr>
                <w:sz w:val="20"/>
                <w:szCs w:val="20"/>
              </w:rPr>
            </w:pPr>
            <w:r w:rsidRPr="00971AFF">
              <w:rPr>
                <w:sz w:val="20"/>
                <w:szCs w:val="20"/>
              </w:rPr>
              <w:t>3. Устранения несоответствий (замена фильтров, устранение нарушения целостности, ремонт блоков электроники и механических частей).</w:t>
            </w:r>
          </w:p>
          <w:p w:rsidR="00F939FF" w:rsidRPr="00971AFF" w:rsidRDefault="00F939FF" w:rsidP="001C4457">
            <w:pPr>
              <w:ind w:firstLine="317"/>
              <w:jc w:val="both"/>
              <w:rPr>
                <w:b/>
                <w:sz w:val="20"/>
                <w:szCs w:val="20"/>
              </w:rPr>
            </w:pPr>
            <w:r w:rsidRPr="00971AFF">
              <w:rPr>
                <w:b/>
                <w:sz w:val="20"/>
                <w:szCs w:val="20"/>
              </w:rPr>
              <w:t xml:space="preserve">Перечень </w:t>
            </w:r>
            <w:r w:rsidRPr="00971AFF">
              <w:rPr>
                <w:b/>
                <w:bCs/>
                <w:sz w:val="20"/>
                <w:szCs w:val="20"/>
              </w:rPr>
              <w:t xml:space="preserve">основных работ при испытании для </w:t>
            </w:r>
            <w:r w:rsidR="001C4457">
              <w:rPr>
                <w:b/>
                <w:bCs/>
                <w:sz w:val="20"/>
                <w:szCs w:val="20"/>
              </w:rPr>
              <w:t>оборудования (Л</w:t>
            </w:r>
            <w:r w:rsidR="005A052B" w:rsidRPr="00971AFF">
              <w:rPr>
                <w:b/>
                <w:bCs/>
                <w:sz w:val="20"/>
                <w:szCs w:val="20"/>
              </w:rPr>
              <w:t>ББ/</w:t>
            </w:r>
            <w:r w:rsidRPr="00971AFF">
              <w:rPr>
                <w:b/>
                <w:bCs/>
                <w:sz w:val="20"/>
                <w:szCs w:val="20"/>
              </w:rPr>
              <w:t>БББ) II класса должны включать следующие виды:</w:t>
            </w:r>
          </w:p>
          <w:p w:rsidR="00F939FF" w:rsidRPr="00971AFF" w:rsidRDefault="00F939FF" w:rsidP="001C4457">
            <w:pPr>
              <w:shd w:val="clear" w:color="auto" w:fill="FFFFFF"/>
              <w:ind w:firstLine="317"/>
              <w:jc w:val="both"/>
              <w:rPr>
                <w:sz w:val="20"/>
                <w:szCs w:val="20"/>
              </w:rPr>
            </w:pPr>
            <w:r w:rsidRPr="00971AFF">
              <w:rPr>
                <w:sz w:val="20"/>
                <w:szCs w:val="20"/>
              </w:rPr>
              <w:t>1. Измерение скорости нисходящего потока воздуха, исследование на турбулентность/</w:t>
            </w:r>
            <w:proofErr w:type="spellStart"/>
            <w:r w:rsidRPr="00971AFF">
              <w:rPr>
                <w:sz w:val="20"/>
                <w:szCs w:val="20"/>
              </w:rPr>
              <w:t>ламинарность</w:t>
            </w:r>
            <w:proofErr w:type="spellEnd"/>
            <w:r w:rsidRPr="00971AFF">
              <w:rPr>
                <w:sz w:val="20"/>
                <w:szCs w:val="20"/>
              </w:rPr>
              <w:t xml:space="preserve"> потоков воздуха;</w:t>
            </w:r>
          </w:p>
          <w:p w:rsidR="00F939FF" w:rsidRPr="00971AFF" w:rsidRDefault="00F939FF" w:rsidP="001C4457">
            <w:pPr>
              <w:shd w:val="clear" w:color="auto" w:fill="FFFFFF"/>
              <w:ind w:firstLine="317"/>
              <w:jc w:val="both"/>
              <w:rPr>
                <w:sz w:val="20"/>
                <w:szCs w:val="20"/>
              </w:rPr>
            </w:pPr>
            <w:r w:rsidRPr="00971AFF">
              <w:rPr>
                <w:sz w:val="20"/>
                <w:szCs w:val="20"/>
              </w:rPr>
              <w:t>2. Измерение скорости входящего потока воздуха, исследование на турбулентность/</w:t>
            </w:r>
            <w:proofErr w:type="spellStart"/>
            <w:r w:rsidRPr="00971AFF">
              <w:rPr>
                <w:sz w:val="20"/>
                <w:szCs w:val="20"/>
              </w:rPr>
              <w:t>ламинарность</w:t>
            </w:r>
            <w:proofErr w:type="spellEnd"/>
            <w:r w:rsidRPr="00971AFF">
              <w:rPr>
                <w:sz w:val="20"/>
                <w:szCs w:val="20"/>
              </w:rPr>
              <w:t xml:space="preserve"> входящего воздуха;</w:t>
            </w:r>
          </w:p>
          <w:p w:rsidR="00F939FF" w:rsidRPr="00971AFF" w:rsidRDefault="00F939FF" w:rsidP="001C4457">
            <w:pPr>
              <w:shd w:val="clear" w:color="auto" w:fill="FFFFFF"/>
              <w:ind w:firstLine="317"/>
              <w:jc w:val="both"/>
              <w:rPr>
                <w:sz w:val="20"/>
                <w:szCs w:val="20"/>
              </w:rPr>
            </w:pPr>
            <w:r w:rsidRPr="00971AFF">
              <w:rPr>
                <w:sz w:val="20"/>
                <w:szCs w:val="20"/>
              </w:rPr>
              <w:t>3. Проверка эффективности фильтрации нисходящего и выхлопного HEPA (ULPA) фильтров (согласно классификации фильтров по наибольшей проникающей способностью частиц в 0.3 мкм);</w:t>
            </w:r>
          </w:p>
          <w:p w:rsidR="00F939FF" w:rsidRPr="00971AFF" w:rsidRDefault="00F939FF" w:rsidP="001C4457">
            <w:pPr>
              <w:shd w:val="clear" w:color="auto" w:fill="FFFFFF"/>
              <w:ind w:firstLine="317"/>
              <w:jc w:val="both"/>
              <w:rPr>
                <w:sz w:val="20"/>
                <w:szCs w:val="20"/>
              </w:rPr>
            </w:pPr>
            <w:r w:rsidRPr="00971AFF">
              <w:rPr>
                <w:sz w:val="20"/>
                <w:szCs w:val="20"/>
              </w:rPr>
              <w:t>4. Проверка направлений движения потоков воздуха;</w:t>
            </w:r>
          </w:p>
          <w:p w:rsidR="00F939FF" w:rsidRPr="00971AFF" w:rsidRDefault="00F939FF" w:rsidP="001C4457">
            <w:pPr>
              <w:shd w:val="clear" w:color="auto" w:fill="FFFFFF"/>
              <w:ind w:firstLine="317"/>
              <w:jc w:val="both"/>
              <w:rPr>
                <w:sz w:val="20"/>
                <w:szCs w:val="20"/>
              </w:rPr>
            </w:pPr>
            <w:r w:rsidRPr="00971AFF">
              <w:rPr>
                <w:sz w:val="20"/>
                <w:szCs w:val="20"/>
              </w:rPr>
              <w:t>5. Измерение интенсивности УФ излучения;</w:t>
            </w:r>
          </w:p>
          <w:p w:rsidR="00F939FF" w:rsidRPr="00971AFF" w:rsidRDefault="00F939FF" w:rsidP="001C4457">
            <w:pPr>
              <w:shd w:val="clear" w:color="auto" w:fill="FFFFFF"/>
              <w:ind w:firstLine="317"/>
              <w:jc w:val="both"/>
              <w:rPr>
                <w:sz w:val="20"/>
                <w:szCs w:val="20"/>
              </w:rPr>
            </w:pPr>
            <w:r w:rsidRPr="00971AFF">
              <w:rPr>
                <w:sz w:val="20"/>
                <w:szCs w:val="20"/>
              </w:rPr>
              <w:t>6. Исследование и рекомендации по расположению оборудования в лаборатории, для предотвращения нарушений ламинарных потоков воздуха внутри оборудования.</w:t>
            </w:r>
          </w:p>
          <w:p w:rsidR="00F939FF" w:rsidRPr="00971AFF" w:rsidRDefault="001C4457" w:rsidP="001C4457">
            <w:pPr>
              <w:ind w:firstLine="317"/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Дополнительные работы по Б</w:t>
            </w:r>
            <w:r w:rsidR="005A052B" w:rsidRPr="00971AFF">
              <w:rPr>
                <w:b/>
                <w:sz w:val="20"/>
                <w:szCs w:val="20"/>
              </w:rPr>
              <w:t>ББ/</w:t>
            </w:r>
            <w:r>
              <w:rPr>
                <w:b/>
                <w:sz w:val="20"/>
                <w:szCs w:val="20"/>
              </w:rPr>
              <w:t>Л</w:t>
            </w:r>
            <w:r w:rsidR="00F939FF" w:rsidRPr="00971AFF">
              <w:rPr>
                <w:b/>
                <w:sz w:val="20"/>
                <w:szCs w:val="20"/>
              </w:rPr>
              <w:t>ББ</w:t>
            </w:r>
            <w:r w:rsidR="00117218" w:rsidRPr="00971AFF">
              <w:rPr>
                <w:b/>
                <w:sz w:val="20"/>
                <w:szCs w:val="20"/>
              </w:rPr>
              <w:t xml:space="preserve"> в случаях </w:t>
            </w:r>
            <w:r w:rsidRPr="00971AFF">
              <w:rPr>
                <w:b/>
                <w:sz w:val="20"/>
                <w:szCs w:val="20"/>
              </w:rPr>
              <w:t>неисправности</w:t>
            </w:r>
            <w:r w:rsidR="00F939FF" w:rsidRPr="00971AFF">
              <w:rPr>
                <w:b/>
                <w:sz w:val="20"/>
                <w:szCs w:val="20"/>
              </w:rPr>
              <w:t>:</w:t>
            </w:r>
          </w:p>
          <w:p w:rsidR="00F939FF" w:rsidRPr="00971AFF" w:rsidRDefault="00F939FF" w:rsidP="001C4457">
            <w:pPr>
              <w:ind w:firstLine="317"/>
              <w:contextualSpacing/>
              <w:jc w:val="both"/>
              <w:rPr>
                <w:sz w:val="20"/>
                <w:szCs w:val="20"/>
              </w:rPr>
            </w:pPr>
            <w:r w:rsidRPr="00971AFF">
              <w:rPr>
                <w:sz w:val="20"/>
                <w:szCs w:val="20"/>
              </w:rPr>
              <w:t xml:space="preserve">1) Проведение </w:t>
            </w:r>
            <w:r w:rsidR="00117218" w:rsidRPr="00971AFF">
              <w:rPr>
                <w:sz w:val="20"/>
                <w:szCs w:val="20"/>
              </w:rPr>
              <w:t>контаминации</w:t>
            </w:r>
            <w:r w:rsidRPr="00971AFF">
              <w:rPr>
                <w:sz w:val="20"/>
                <w:szCs w:val="20"/>
              </w:rPr>
              <w:t xml:space="preserve"> оборудования в случаях, требующих замены НЕРА или </w:t>
            </w:r>
            <w:r w:rsidRPr="00971AFF">
              <w:rPr>
                <w:sz w:val="20"/>
                <w:szCs w:val="20"/>
                <w:lang w:val="en-US"/>
              </w:rPr>
              <w:t>ULPA</w:t>
            </w:r>
            <w:r w:rsidRPr="00971AFF">
              <w:rPr>
                <w:sz w:val="20"/>
                <w:szCs w:val="20"/>
              </w:rPr>
              <w:t xml:space="preserve"> фильтров. </w:t>
            </w:r>
          </w:p>
          <w:p w:rsidR="00F939FF" w:rsidRPr="00971AFF" w:rsidRDefault="00F939FF" w:rsidP="001C4457">
            <w:pPr>
              <w:shd w:val="clear" w:color="auto" w:fill="FFFFFF"/>
              <w:ind w:firstLine="317"/>
              <w:jc w:val="both"/>
              <w:rPr>
                <w:b/>
                <w:sz w:val="20"/>
                <w:szCs w:val="20"/>
              </w:rPr>
            </w:pPr>
            <w:r w:rsidRPr="00971AFF">
              <w:rPr>
                <w:b/>
                <w:sz w:val="20"/>
                <w:szCs w:val="20"/>
              </w:rPr>
              <w:t xml:space="preserve">Требования к поставщику: </w:t>
            </w:r>
          </w:p>
          <w:p w:rsidR="00F939FF" w:rsidRPr="00971AFF" w:rsidRDefault="00F939FF" w:rsidP="001C4457">
            <w:pPr>
              <w:shd w:val="clear" w:color="auto" w:fill="FFFFFF"/>
              <w:ind w:firstLine="317"/>
              <w:jc w:val="both"/>
              <w:rPr>
                <w:b/>
                <w:sz w:val="20"/>
                <w:szCs w:val="20"/>
              </w:rPr>
            </w:pPr>
            <w:r w:rsidRPr="00971AFF">
              <w:rPr>
                <w:sz w:val="20"/>
                <w:szCs w:val="20"/>
              </w:rPr>
              <w:t>- Наличие у поставщика приборов и оборудования, позво</w:t>
            </w:r>
            <w:r w:rsidR="001C4457">
              <w:rPr>
                <w:sz w:val="20"/>
                <w:szCs w:val="20"/>
              </w:rPr>
              <w:t>ляющие проведение сертификации Л</w:t>
            </w:r>
            <w:r w:rsidRPr="00971AFF">
              <w:rPr>
                <w:sz w:val="20"/>
                <w:szCs w:val="20"/>
              </w:rPr>
              <w:t>ББ, БББ:</w:t>
            </w:r>
            <w:r w:rsidRPr="00971AFF">
              <w:rPr>
                <w:b/>
                <w:sz w:val="20"/>
                <w:szCs w:val="20"/>
              </w:rPr>
              <w:t xml:space="preserve"> </w:t>
            </w:r>
          </w:p>
          <w:p w:rsidR="00F939FF" w:rsidRPr="00971AFF" w:rsidRDefault="00F939FF" w:rsidP="001C4457">
            <w:pPr>
              <w:shd w:val="clear" w:color="auto" w:fill="FFFFFF"/>
              <w:ind w:firstLine="317"/>
              <w:jc w:val="both"/>
              <w:rPr>
                <w:b/>
                <w:sz w:val="20"/>
                <w:szCs w:val="20"/>
              </w:rPr>
            </w:pPr>
            <w:r w:rsidRPr="00971AFF">
              <w:rPr>
                <w:b/>
                <w:sz w:val="20"/>
                <w:szCs w:val="20"/>
              </w:rPr>
              <w:t>Основные измерительные приборы:</w:t>
            </w:r>
          </w:p>
          <w:p w:rsidR="00A0053F" w:rsidRPr="00971AFF" w:rsidRDefault="007A1C26" w:rsidP="001C4457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31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Аэрозольный фотометр</w:t>
            </w:r>
            <w:r w:rsidR="00A0053F"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(действующий </w:t>
            </w:r>
            <w:r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калибровка</w:t>
            </w:r>
            <w:r w:rsidR="00A0053F"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1C445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прибора на момент сертификации Л</w:t>
            </w:r>
            <w:r w:rsidR="00A0053F"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ББ);</w:t>
            </w:r>
          </w:p>
          <w:p w:rsidR="00F939FF" w:rsidRPr="00971AFF" w:rsidRDefault="00F939FF" w:rsidP="001C4457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31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Термоанемометр</w:t>
            </w:r>
            <w:r w:rsidR="00117218"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r w:rsidR="00117218"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действующ</w:t>
            </w:r>
            <w:r w:rsidR="00A0053F"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ий аттестат</w:t>
            </w:r>
            <w:r w:rsidR="00117218"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поверк</w:t>
            </w:r>
            <w:r w:rsidR="00A0053F"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</w:t>
            </w:r>
            <w:r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прибора</w:t>
            </w:r>
            <w:r w:rsidR="001C445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на момент сертификации Л</w:t>
            </w:r>
            <w:r w:rsidR="00A0053F"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ББ</w:t>
            </w:r>
            <w:r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);</w:t>
            </w:r>
          </w:p>
          <w:p w:rsidR="00A0053F" w:rsidRDefault="00A0053F" w:rsidP="001C4457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31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Люксметр-УФ-радиометр (действующий аттестат поверки </w:t>
            </w:r>
            <w:r w:rsidR="001C445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прибора на момент сертификации Л</w:t>
            </w:r>
            <w:r w:rsidRPr="00971A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ББ);</w:t>
            </w:r>
          </w:p>
          <w:p w:rsidR="007A1C26" w:rsidRDefault="007A1C26" w:rsidP="001C4457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31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Аэрозольный генератор.</w:t>
            </w:r>
          </w:p>
          <w:p w:rsidR="00F939FF" w:rsidRPr="00971AFF" w:rsidRDefault="00F939FF" w:rsidP="001C4457">
            <w:pPr>
              <w:ind w:firstLine="317"/>
              <w:jc w:val="both"/>
              <w:rPr>
                <w:sz w:val="20"/>
                <w:szCs w:val="20"/>
              </w:rPr>
            </w:pPr>
            <w:r w:rsidRPr="00971AFF">
              <w:rPr>
                <w:b/>
                <w:sz w:val="20"/>
                <w:szCs w:val="20"/>
              </w:rPr>
              <w:t>Предоставление специализированного инженера</w:t>
            </w:r>
            <w:r w:rsidRPr="00971AFF">
              <w:rPr>
                <w:sz w:val="20"/>
                <w:szCs w:val="20"/>
              </w:rPr>
              <w:t xml:space="preserve"> по проведению сертификации с наличием основных подтверждающих сертификатов:</w:t>
            </w:r>
          </w:p>
          <w:p w:rsidR="00F939FF" w:rsidRPr="00971AFF" w:rsidRDefault="00F939FF" w:rsidP="001C4457">
            <w:pPr>
              <w:ind w:firstLine="317"/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971AFF">
              <w:rPr>
                <w:sz w:val="20"/>
                <w:szCs w:val="20"/>
              </w:rPr>
              <w:t xml:space="preserve">1) Сертификат по </w:t>
            </w:r>
            <w:r w:rsidRPr="00971AFF">
              <w:rPr>
                <w:bCs/>
                <w:iCs/>
                <w:sz w:val="20"/>
                <w:szCs w:val="20"/>
                <w:shd w:val="clear" w:color="auto" w:fill="FFFFFF"/>
              </w:rPr>
              <w:t>требованию к компетентности испытательных лабораторий согласно ГОСТ ИСО/МЭК 17025-2009»;</w:t>
            </w:r>
            <w:r w:rsidRPr="00971AFF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</w:p>
          <w:p w:rsidR="00F939FF" w:rsidRPr="00971AFF" w:rsidRDefault="00971AFF" w:rsidP="001C4457">
            <w:pPr>
              <w:shd w:val="clear" w:color="auto" w:fill="FFFFFF"/>
              <w:ind w:firstLine="317"/>
              <w:jc w:val="both"/>
              <w:rPr>
                <w:color w:val="222222"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lastRenderedPageBreak/>
              <w:t>2</w:t>
            </w:r>
            <w:r w:rsidR="00F939FF" w:rsidRPr="00971AFF">
              <w:rPr>
                <w:bCs/>
                <w:iCs/>
                <w:sz w:val="20"/>
                <w:szCs w:val="20"/>
              </w:rPr>
              <w:t xml:space="preserve">) </w:t>
            </w:r>
            <w:r w:rsidR="00F939FF" w:rsidRPr="00971AFF">
              <w:rPr>
                <w:sz w:val="20"/>
                <w:szCs w:val="20"/>
              </w:rPr>
              <w:t xml:space="preserve">Сертификат </w:t>
            </w:r>
            <w:r w:rsidR="00F939FF" w:rsidRPr="00971AFF">
              <w:rPr>
                <w:bCs/>
                <w:iCs/>
                <w:sz w:val="20"/>
                <w:szCs w:val="20"/>
              </w:rPr>
              <w:t>по оценке неопределенности результатов измерений;</w:t>
            </w:r>
          </w:p>
          <w:p w:rsidR="00F939FF" w:rsidRPr="00971AFF" w:rsidRDefault="00971AFF" w:rsidP="001C4457">
            <w:pPr>
              <w:ind w:firstLine="3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939FF" w:rsidRPr="00971AFF">
              <w:rPr>
                <w:sz w:val="20"/>
                <w:szCs w:val="20"/>
              </w:rPr>
              <w:t xml:space="preserve">) Сертификат эксплуатации чистых помещений согласно </w:t>
            </w:r>
            <w:r w:rsidR="00F939FF" w:rsidRPr="00971AFF">
              <w:rPr>
                <w:sz w:val="20"/>
                <w:szCs w:val="20"/>
                <w:lang w:val="en-US"/>
              </w:rPr>
              <w:t>GMP</w:t>
            </w:r>
            <w:r w:rsidR="00F939FF" w:rsidRPr="00971AFF">
              <w:rPr>
                <w:sz w:val="20"/>
                <w:szCs w:val="20"/>
              </w:rPr>
              <w:t xml:space="preserve"> </w:t>
            </w:r>
            <w:r w:rsidR="00F939FF" w:rsidRPr="00971AFF">
              <w:rPr>
                <w:sz w:val="20"/>
                <w:szCs w:val="20"/>
                <w:lang w:val="en-US"/>
              </w:rPr>
              <w:t>ISO</w:t>
            </w:r>
            <w:r w:rsidR="00F939FF" w:rsidRPr="00971AFF">
              <w:rPr>
                <w:sz w:val="20"/>
                <w:szCs w:val="20"/>
              </w:rPr>
              <w:t xml:space="preserve"> 14644;</w:t>
            </w:r>
          </w:p>
          <w:p w:rsidR="00F939FF" w:rsidRDefault="00971AFF" w:rsidP="001C4457">
            <w:pPr>
              <w:ind w:firstLine="3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939FF" w:rsidRPr="00971AFF">
              <w:rPr>
                <w:sz w:val="20"/>
                <w:szCs w:val="20"/>
              </w:rPr>
              <w:t xml:space="preserve">) Сертификат </w:t>
            </w:r>
            <w:r w:rsidR="00940FF5" w:rsidRPr="00971AFF">
              <w:rPr>
                <w:sz w:val="20"/>
                <w:szCs w:val="20"/>
              </w:rPr>
              <w:t>обучения</w:t>
            </w:r>
            <w:r w:rsidR="00F939FF" w:rsidRPr="00971AFF">
              <w:rPr>
                <w:sz w:val="20"/>
                <w:szCs w:val="20"/>
              </w:rPr>
              <w:t xml:space="preserve"> по основам принципов испытания БББ/ШББ</w:t>
            </w:r>
            <w:r w:rsidR="00940FF5" w:rsidRPr="00971AFF">
              <w:rPr>
                <w:sz w:val="20"/>
                <w:szCs w:val="20"/>
              </w:rPr>
              <w:t xml:space="preserve"> по</w:t>
            </w:r>
            <w:r w:rsidR="00F939FF" w:rsidRPr="00971AFF">
              <w:rPr>
                <w:sz w:val="20"/>
                <w:szCs w:val="20"/>
              </w:rPr>
              <w:t xml:space="preserve"> программ</w:t>
            </w:r>
            <w:r w:rsidR="00940FF5" w:rsidRPr="00971AFF">
              <w:rPr>
                <w:sz w:val="20"/>
                <w:szCs w:val="20"/>
              </w:rPr>
              <w:t>ам</w:t>
            </w:r>
            <w:r w:rsidR="00F939FF" w:rsidRPr="00971AFF">
              <w:rPr>
                <w:sz w:val="20"/>
                <w:szCs w:val="20"/>
              </w:rPr>
              <w:t xml:space="preserve"> биологической безопасности</w:t>
            </w:r>
          </w:p>
          <w:p w:rsidR="007A1C26" w:rsidRDefault="007A1C26" w:rsidP="001C4457">
            <w:pPr>
              <w:ind w:firstLine="317"/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5) Сертификат обучения основам стандартам</w:t>
            </w:r>
            <w:r w:rsidRPr="00971AFF">
              <w:rPr>
                <w:sz w:val="20"/>
                <w:szCs w:val="20"/>
              </w:rPr>
              <w:t xml:space="preserve"> </w:t>
            </w:r>
            <w:r w:rsidRPr="00971AFF">
              <w:rPr>
                <w:sz w:val="20"/>
                <w:szCs w:val="20"/>
                <w:lang w:val="en-US"/>
              </w:rPr>
              <w:t>NSF</w:t>
            </w:r>
            <w:r w:rsidRPr="00971AFF">
              <w:rPr>
                <w:sz w:val="20"/>
                <w:szCs w:val="20"/>
              </w:rPr>
              <w:t>\</w:t>
            </w:r>
            <w:r w:rsidRPr="00971AFF">
              <w:rPr>
                <w:sz w:val="20"/>
                <w:szCs w:val="20"/>
                <w:lang w:val="en-US"/>
              </w:rPr>
              <w:t>ANSI</w:t>
            </w:r>
            <w:r w:rsidRPr="00971AFF">
              <w:rPr>
                <w:sz w:val="20"/>
                <w:szCs w:val="20"/>
              </w:rPr>
              <w:t xml:space="preserve"> 49 или </w:t>
            </w:r>
            <w:r w:rsidRPr="00971AFF">
              <w:rPr>
                <w:color w:val="000000"/>
                <w:sz w:val="20"/>
                <w:szCs w:val="20"/>
                <w:shd w:val="clear" w:color="auto" w:fill="FFFFFF"/>
              </w:rPr>
              <w:t>EN 12469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;</w:t>
            </w:r>
          </w:p>
          <w:p w:rsidR="007A1C26" w:rsidRPr="007A1C26" w:rsidRDefault="007A1C26" w:rsidP="001C4457">
            <w:pPr>
              <w:ind w:firstLine="317"/>
              <w:jc w:val="both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6) Доступ электробезопасности 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II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kk-KZ"/>
              </w:rPr>
              <w:t xml:space="preserve"> группы до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1000В.</w:t>
            </w:r>
          </w:p>
        </w:tc>
      </w:tr>
    </w:tbl>
    <w:p w:rsidR="00F939FF" w:rsidRPr="00971AFF" w:rsidRDefault="00F939FF" w:rsidP="00CE191D">
      <w:pPr>
        <w:ind w:firstLine="540"/>
        <w:jc w:val="center"/>
        <w:rPr>
          <w:b/>
        </w:rPr>
      </w:pPr>
    </w:p>
    <w:p w:rsidR="001935CB" w:rsidRDefault="001935CB" w:rsidP="008269B7">
      <w:pPr>
        <w:ind w:firstLine="708"/>
        <w:jc w:val="center"/>
        <w:rPr>
          <w:b/>
          <w:bCs/>
        </w:rPr>
      </w:pPr>
    </w:p>
    <w:p w:rsidR="00913080" w:rsidRPr="00862183" w:rsidRDefault="00913080" w:rsidP="00913080">
      <w:pPr>
        <w:ind w:right="-2"/>
        <w:rPr>
          <w:b/>
        </w:rPr>
      </w:pPr>
      <w:r w:rsidRPr="00862183">
        <w:rPr>
          <w:b/>
        </w:rPr>
        <w:t>Согласовано:</w:t>
      </w:r>
    </w:p>
    <w:p w:rsidR="00913080" w:rsidRPr="00862183" w:rsidRDefault="00913080" w:rsidP="00913080">
      <w:pPr>
        <w:ind w:right="-2"/>
      </w:pPr>
      <w:r w:rsidRPr="00862183">
        <w:t xml:space="preserve">Начальник отдела метрологии                                                                                        </w:t>
      </w:r>
      <w:r>
        <w:t xml:space="preserve">                               </w:t>
      </w:r>
      <w:r w:rsidRPr="00862183">
        <w:t xml:space="preserve">   и технического обслуживания       _______________</w:t>
      </w:r>
      <w:r>
        <w:t xml:space="preserve"> А.К. </w:t>
      </w:r>
      <w:proofErr w:type="spellStart"/>
      <w:r>
        <w:t>Бегимбаева</w:t>
      </w:r>
      <w:proofErr w:type="spellEnd"/>
      <w:r>
        <w:t xml:space="preserve"> </w:t>
      </w:r>
    </w:p>
    <w:p w:rsidR="00913080" w:rsidRDefault="00913080" w:rsidP="00913080">
      <w:pPr>
        <w:ind w:right="-2"/>
        <w:rPr>
          <w:b/>
        </w:rPr>
      </w:pPr>
    </w:p>
    <w:p w:rsidR="00913080" w:rsidRDefault="00913080" w:rsidP="00913080">
      <w:pPr>
        <w:ind w:right="-2"/>
        <w:rPr>
          <w:b/>
        </w:rPr>
      </w:pPr>
    </w:p>
    <w:p w:rsidR="00913080" w:rsidRDefault="00913080" w:rsidP="00913080">
      <w:pPr>
        <w:ind w:right="-2"/>
      </w:pPr>
      <w:proofErr w:type="gramStart"/>
      <w:r w:rsidRPr="00862183">
        <w:rPr>
          <w:b/>
        </w:rPr>
        <w:t xml:space="preserve">Исполнитель:   </w:t>
      </w:r>
      <w:proofErr w:type="gramEnd"/>
      <w:r w:rsidRPr="00862183">
        <w:rPr>
          <w:b/>
        </w:rPr>
        <w:t xml:space="preserve">                                                                                                             </w:t>
      </w:r>
      <w:r>
        <w:rPr>
          <w:b/>
        </w:rPr>
        <w:t xml:space="preserve">                           </w:t>
      </w:r>
      <w:r>
        <w:t>Инженер по ремонту</w:t>
      </w:r>
    </w:p>
    <w:p w:rsidR="00913080" w:rsidRDefault="00913080" w:rsidP="00913080">
      <w:pPr>
        <w:ind w:right="-2"/>
      </w:pPr>
      <w:r>
        <w:t>и обслуживанию оборудования</w:t>
      </w:r>
      <w:r w:rsidRPr="00862183">
        <w:t xml:space="preserve">   </w:t>
      </w:r>
      <w:r>
        <w:t xml:space="preserve"> </w:t>
      </w:r>
      <w:r w:rsidRPr="00862183">
        <w:t xml:space="preserve">  _______________ </w:t>
      </w:r>
      <w:proofErr w:type="spellStart"/>
      <w:r>
        <w:t>А.А.Усманов</w:t>
      </w:r>
      <w:proofErr w:type="spellEnd"/>
      <w:r w:rsidRPr="00862183">
        <w:t xml:space="preserve"> </w:t>
      </w:r>
    </w:p>
    <w:p w:rsidR="00913080" w:rsidRDefault="00913080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Default="00D220B2" w:rsidP="00913080">
      <w:pPr>
        <w:ind w:firstLine="708"/>
        <w:rPr>
          <w:b/>
          <w:bCs/>
        </w:rPr>
      </w:pPr>
    </w:p>
    <w:p w:rsidR="00D220B2" w:rsidRPr="00897099" w:rsidRDefault="00D220B2" w:rsidP="00D220B2">
      <w:pPr>
        <w:jc w:val="center"/>
        <w:rPr>
          <w:b/>
          <w:bCs/>
          <w:sz w:val="28"/>
          <w:szCs w:val="28"/>
          <w:lang w:val="kk-KZ"/>
        </w:rPr>
      </w:pPr>
      <w:r w:rsidRPr="00897099">
        <w:rPr>
          <w:b/>
          <w:bCs/>
          <w:sz w:val="28"/>
          <w:szCs w:val="28"/>
          <w:lang w:val="kk-KZ"/>
        </w:rPr>
        <w:lastRenderedPageBreak/>
        <w:t>Техникалық ерекшелік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proofErr w:type="spellStart"/>
      <w:r w:rsidRPr="00D220B2">
        <w:rPr>
          <w:color w:val="212121"/>
          <w:spacing w:val="2"/>
          <w:sz w:val="20"/>
          <w:szCs w:val="20"/>
        </w:rPr>
        <w:t>Кейіннен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сынақ</w:t>
      </w:r>
      <w:bookmarkStart w:id="0" w:name="_GoBack"/>
      <w:bookmarkEnd w:id="0"/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жүргізе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отырып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, </w:t>
      </w:r>
      <w:proofErr w:type="spellStart"/>
      <w:r w:rsidRPr="00D220B2">
        <w:rPr>
          <w:color w:val="212121"/>
          <w:spacing w:val="2"/>
          <w:sz w:val="20"/>
          <w:szCs w:val="20"/>
        </w:rPr>
        <w:t>биологиялық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қауіпсіздықтың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II </w:t>
      </w:r>
      <w:proofErr w:type="spellStart"/>
      <w:r w:rsidRPr="00D220B2">
        <w:rPr>
          <w:color w:val="212121"/>
          <w:spacing w:val="2"/>
          <w:sz w:val="20"/>
          <w:szCs w:val="20"/>
        </w:rPr>
        <w:t>деңгейлі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ламинарлық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боксын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жөндеу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қызметі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Биологиялық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қауіпсіздық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ламинарлық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боксын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(ЛББ) </w:t>
      </w:r>
      <w:proofErr w:type="spellStart"/>
      <w:r w:rsidRPr="00D220B2">
        <w:rPr>
          <w:color w:val="212121"/>
          <w:spacing w:val="2"/>
          <w:sz w:val="20"/>
          <w:szCs w:val="20"/>
        </w:rPr>
        <w:t>жөндеу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– </w:t>
      </w:r>
      <w:proofErr w:type="spellStart"/>
      <w:r w:rsidRPr="00D220B2">
        <w:rPr>
          <w:color w:val="212121"/>
          <w:spacing w:val="2"/>
          <w:sz w:val="20"/>
          <w:szCs w:val="20"/>
        </w:rPr>
        <w:t>ламинарлық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бокстың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ақаулық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себептерін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анықтау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мақсатында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диагностика </w:t>
      </w:r>
      <w:proofErr w:type="spellStart"/>
      <w:r w:rsidRPr="00D220B2">
        <w:rPr>
          <w:color w:val="212121"/>
          <w:spacing w:val="2"/>
          <w:sz w:val="20"/>
          <w:szCs w:val="20"/>
        </w:rPr>
        <w:t>жүргізу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, </w:t>
      </w:r>
      <w:proofErr w:type="spellStart"/>
      <w:r w:rsidRPr="00D220B2">
        <w:rPr>
          <w:color w:val="212121"/>
          <w:spacing w:val="2"/>
          <w:sz w:val="20"/>
          <w:szCs w:val="20"/>
        </w:rPr>
        <w:t>кейін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оператордың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алдыңғы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терезесінің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жұмысындағы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ақаулықты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жөндеу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арқылы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жою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. </w:t>
      </w:r>
      <w:proofErr w:type="spellStart"/>
      <w:r w:rsidRPr="00D220B2">
        <w:rPr>
          <w:color w:val="212121"/>
          <w:spacing w:val="2"/>
          <w:sz w:val="20"/>
          <w:szCs w:val="20"/>
        </w:rPr>
        <w:t>Қосалқы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бөлшектерді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қызмет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көрсетуші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жеткізеді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. </w:t>
      </w:r>
      <w:proofErr w:type="spellStart"/>
      <w:r w:rsidRPr="00D220B2">
        <w:rPr>
          <w:color w:val="212121"/>
          <w:spacing w:val="2"/>
          <w:sz w:val="20"/>
          <w:szCs w:val="20"/>
        </w:rPr>
        <w:t>Ақаулық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жойылғаннан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кейін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биологиялық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қауіпсіздықтың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II </w:t>
      </w:r>
      <w:proofErr w:type="spellStart"/>
      <w:r w:rsidRPr="00D220B2">
        <w:rPr>
          <w:color w:val="212121"/>
          <w:spacing w:val="2"/>
          <w:sz w:val="20"/>
          <w:szCs w:val="20"/>
        </w:rPr>
        <w:t>деңгейлі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ламинарлық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боксына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ISO 14644-1-99 «Таза </w:t>
      </w:r>
      <w:proofErr w:type="spellStart"/>
      <w:r w:rsidRPr="00D220B2">
        <w:rPr>
          <w:color w:val="212121"/>
          <w:spacing w:val="2"/>
          <w:sz w:val="20"/>
          <w:szCs w:val="20"/>
        </w:rPr>
        <w:t>үй-жайлар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және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олармен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байланысты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бақыланатын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орталар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» </w:t>
      </w:r>
      <w:proofErr w:type="spellStart"/>
      <w:r w:rsidRPr="00D220B2">
        <w:rPr>
          <w:color w:val="212121"/>
          <w:spacing w:val="2"/>
          <w:sz w:val="20"/>
          <w:szCs w:val="20"/>
        </w:rPr>
        <w:t>және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ҚР СТ БС EN 1822-1-2010 «</w:t>
      </w:r>
      <w:proofErr w:type="spellStart"/>
      <w:r w:rsidRPr="00D220B2">
        <w:rPr>
          <w:color w:val="212121"/>
          <w:spacing w:val="2"/>
          <w:sz w:val="20"/>
          <w:szCs w:val="20"/>
        </w:rPr>
        <w:t>Ауадан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жоғары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тиімді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аэрозольдік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бөлшектерді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жоюға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арналған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сүзгілер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(EPA, HEPA </w:t>
      </w:r>
      <w:proofErr w:type="spellStart"/>
      <w:r w:rsidRPr="00D220B2">
        <w:rPr>
          <w:color w:val="212121"/>
          <w:spacing w:val="2"/>
          <w:sz w:val="20"/>
          <w:szCs w:val="20"/>
        </w:rPr>
        <w:t>және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ULPA)» </w:t>
      </w:r>
      <w:proofErr w:type="spellStart"/>
      <w:r w:rsidRPr="00D220B2">
        <w:rPr>
          <w:color w:val="212121"/>
          <w:spacing w:val="2"/>
          <w:sz w:val="20"/>
          <w:szCs w:val="20"/>
        </w:rPr>
        <w:t>талаптарына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сәйкес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сынақ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жүргізу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қажет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. </w:t>
      </w:r>
      <w:proofErr w:type="spellStart"/>
      <w:r w:rsidRPr="00D220B2">
        <w:rPr>
          <w:color w:val="212121"/>
          <w:spacing w:val="2"/>
          <w:sz w:val="20"/>
          <w:szCs w:val="20"/>
        </w:rPr>
        <w:t>Сынақтар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II </w:t>
      </w:r>
      <w:proofErr w:type="spellStart"/>
      <w:r w:rsidRPr="00D220B2">
        <w:rPr>
          <w:color w:val="212121"/>
          <w:spacing w:val="2"/>
          <w:sz w:val="20"/>
          <w:szCs w:val="20"/>
        </w:rPr>
        <w:t>класты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ЛББ </w:t>
      </w:r>
      <w:proofErr w:type="spellStart"/>
      <w:r w:rsidRPr="00D220B2">
        <w:rPr>
          <w:color w:val="212121"/>
          <w:spacing w:val="2"/>
          <w:sz w:val="20"/>
          <w:szCs w:val="20"/>
        </w:rPr>
        <w:t>немесе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БҚБ </w:t>
      </w:r>
      <w:proofErr w:type="spellStart"/>
      <w:r w:rsidRPr="00D220B2">
        <w:rPr>
          <w:color w:val="212121"/>
          <w:spacing w:val="2"/>
          <w:sz w:val="20"/>
          <w:szCs w:val="20"/>
        </w:rPr>
        <w:t>стандарттарын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, </w:t>
      </w:r>
      <w:proofErr w:type="spellStart"/>
      <w:r w:rsidRPr="00D220B2">
        <w:rPr>
          <w:color w:val="212121"/>
          <w:spacing w:val="2"/>
          <w:sz w:val="20"/>
          <w:szCs w:val="20"/>
        </w:rPr>
        <w:t>соның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ішінде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A1, A2, B1, B2 </w:t>
      </w:r>
      <w:proofErr w:type="spellStart"/>
      <w:r w:rsidRPr="00D220B2">
        <w:rPr>
          <w:color w:val="212121"/>
          <w:spacing w:val="2"/>
          <w:sz w:val="20"/>
          <w:szCs w:val="20"/>
        </w:rPr>
        <w:t>типтерін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, </w:t>
      </w:r>
      <w:proofErr w:type="spellStart"/>
      <w:r w:rsidRPr="00D220B2">
        <w:rPr>
          <w:color w:val="212121"/>
          <w:spacing w:val="2"/>
          <w:sz w:val="20"/>
          <w:szCs w:val="20"/>
        </w:rPr>
        <w:t>сондай-ақ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мамандандырылған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зертханаларда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қолданылатын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NSF/ANSI 49 </w:t>
      </w:r>
      <w:proofErr w:type="spellStart"/>
      <w:r w:rsidRPr="00D220B2">
        <w:rPr>
          <w:color w:val="212121"/>
          <w:spacing w:val="2"/>
          <w:sz w:val="20"/>
          <w:szCs w:val="20"/>
        </w:rPr>
        <w:t>немесе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EN 12469 </w:t>
      </w:r>
      <w:proofErr w:type="spellStart"/>
      <w:r w:rsidRPr="00D220B2">
        <w:rPr>
          <w:color w:val="212121"/>
          <w:spacing w:val="2"/>
          <w:sz w:val="20"/>
          <w:szCs w:val="20"/>
        </w:rPr>
        <w:t>стандарттарын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ескере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отырып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жүргізіледі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. </w:t>
      </w:r>
    </w:p>
    <w:p w:rsidR="00D220B2" w:rsidRPr="00D220B2" w:rsidRDefault="00D220B2" w:rsidP="00D220B2">
      <w:pPr>
        <w:shd w:val="clear" w:color="auto" w:fill="FFFFFF"/>
        <w:spacing w:line="300" w:lineRule="atLeast"/>
        <w:rPr>
          <w:b/>
          <w:color w:val="212121"/>
          <w:spacing w:val="2"/>
          <w:sz w:val="20"/>
          <w:szCs w:val="20"/>
        </w:rPr>
      </w:pPr>
      <w:r w:rsidRPr="00D220B2">
        <w:rPr>
          <w:b/>
          <w:color w:val="212121"/>
          <w:spacing w:val="2"/>
          <w:sz w:val="20"/>
          <w:szCs w:val="20"/>
        </w:rPr>
        <w:t xml:space="preserve">II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класты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жабдықты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(ЛББ/БҚБ)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ауыстыру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>/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жөндеу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кезіндегі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негізгі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жұмыстар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тізбесі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: 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1. </w:t>
      </w:r>
      <w:proofErr w:type="spellStart"/>
      <w:r w:rsidRPr="00D220B2">
        <w:rPr>
          <w:color w:val="212121"/>
          <w:spacing w:val="2"/>
          <w:sz w:val="20"/>
          <w:szCs w:val="20"/>
        </w:rPr>
        <w:t>Параформальдегид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/аммоний </w:t>
      </w:r>
      <w:proofErr w:type="spellStart"/>
      <w:r w:rsidRPr="00D220B2">
        <w:rPr>
          <w:color w:val="212121"/>
          <w:spacing w:val="2"/>
          <w:sz w:val="20"/>
          <w:szCs w:val="20"/>
        </w:rPr>
        <w:t>бикарбонатын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немесе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сутегі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асқын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тотығының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буын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қолдана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отырып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, </w:t>
      </w:r>
      <w:proofErr w:type="spellStart"/>
      <w:r w:rsidRPr="00D220B2">
        <w:rPr>
          <w:color w:val="212121"/>
          <w:spacing w:val="2"/>
          <w:sz w:val="20"/>
          <w:szCs w:val="20"/>
        </w:rPr>
        <w:t>жабдықты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деконтаминациялау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(</w:t>
      </w:r>
      <w:proofErr w:type="spellStart"/>
      <w:r w:rsidRPr="00D220B2">
        <w:rPr>
          <w:color w:val="212121"/>
          <w:spacing w:val="2"/>
          <w:sz w:val="20"/>
          <w:szCs w:val="20"/>
        </w:rPr>
        <w:t>залалсыздандыру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). 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2. </w:t>
      </w:r>
      <w:proofErr w:type="spellStart"/>
      <w:r w:rsidRPr="00D220B2">
        <w:rPr>
          <w:color w:val="212121"/>
          <w:spacing w:val="2"/>
          <w:sz w:val="20"/>
          <w:szCs w:val="20"/>
        </w:rPr>
        <w:t>Ақаулы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бөлшектерді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ауыстыру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және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жаңа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қосалқы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бөлшектерді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орнату</w:t>
      </w:r>
      <w:proofErr w:type="spellEnd"/>
      <w:r w:rsidRPr="00D220B2">
        <w:rPr>
          <w:color w:val="212121"/>
          <w:spacing w:val="2"/>
          <w:sz w:val="20"/>
          <w:szCs w:val="20"/>
        </w:rPr>
        <w:t>.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3. </w:t>
      </w:r>
      <w:proofErr w:type="spellStart"/>
      <w:r w:rsidRPr="00D220B2">
        <w:rPr>
          <w:color w:val="212121"/>
          <w:spacing w:val="2"/>
          <w:sz w:val="20"/>
          <w:szCs w:val="20"/>
        </w:rPr>
        <w:t>Сәйкессіздіктерді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жою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: </w:t>
      </w:r>
      <w:proofErr w:type="spellStart"/>
      <w:r w:rsidRPr="00D220B2">
        <w:rPr>
          <w:color w:val="212121"/>
          <w:spacing w:val="2"/>
          <w:sz w:val="20"/>
          <w:szCs w:val="20"/>
        </w:rPr>
        <w:t>сүзгілерді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ауыстыру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, </w:t>
      </w:r>
      <w:proofErr w:type="spellStart"/>
      <w:r w:rsidRPr="00D220B2">
        <w:rPr>
          <w:color w:val="212121"/>
          <w:spacing w:val="2"/>
          <w:sz w:val="20"/>
          <w:szCs w:val="20"/>
        </w:rPr>
        <w:t>тұтастықтың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бұзылуын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жою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, </w:t>
      </w:r>
      <w:proofErr w:type="spellStart"/>
      <w:r w:rsidRPr="00D220B2">
        <w:rPr>
          <w:color w:val="212121"/>
          <w:spacing w:val="2"/>
          <w:sz w:val="20"/>
          <w:szCs w:val="20"/>
        </w:rPr>
        <w:t>электрондық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және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механикалық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блоктарды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жөндеу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. II </w:t>
      </w:r>
      <w:proofErr w:type="spellStart"/>
      <w:r w:rsidRPr="00D220B2">
        <w:rPr>
          <w:color w:val="212121"/>
          <w:spacing w:val="2"/>
          <w:sz w:val="20"/>
          <w:szCs w:val="20"/>
        </w:rPr>
        <w:t>класты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жабдықты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(ЛББ/БҚБ) </w:t>
      </w:r>
      <w:proofErr w:type="spellStart"/>
      <w:r w:rsidRPr="00D220B2">
        <w:rPr>
          <w:color w:val="212121"/>
          <w:spacing w:val="2"/>
          <w:sz w:val="20"/>
          <w:szCs w:val="20"/>
        </w:rPr>
        <w:t>сынау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кезіндегі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негізгі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жұмыстар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: 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1. </w:t>
      </w:r>
      <w:proofErr w:type="spellStart"/>
      <w:r w:rsidRPr="00D220B2">
        <w:rPr>
          <w:color w:val="212121"/>
          <w:spacing w:val="2"/>
          <w:sz w:val="20"/>
          <w:szCs w:val="20"/>
        </w:rPr>
        <w:t>Төмен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бағытталған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ауа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ағынының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жылдамдығын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өлшеу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, </w:t>
      </w:r>
      <w:proofErr w:type="spellStart"/>
      <w:r w:rsidRPr="00D220B2">
        <w:rPr>
          <w:color w:val="212121"/>
          <w:spacing w:val="2"/>
          <w:sz w:val="20"/>
          <w:szCs w:val="20"/>
        </w:rPr>
        <w:t>ауа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ағынының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турбуленттілігін</w:t>
      </w:r>
      <w:proofErr w:type="spellEnd"/>
      <w:r w:rsidRPr="00D220B2">
        <w:rPr>
          <w:color w:val="212121"/>
          <w:spacing w:val="2"/>
          <w:sz w:val="20"/>
          <w:szCs w:val="20"/>
        </w:rPr>
        <w:t>/</w:t>
      </w:r>
      <w:proofErr w:type="spellStart"/>
      <w:r w:rsidRPr="00D220B2">
        <w:rPr>
          <w:color w:val="212121"/>
          <w:spacing w:val="2"/>
          <w:sz w:val="20"/>
          <w:szCs w:val="20"/>
        </w:rPr>
        <w:t>ламинарлығын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зерттеу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. 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2. </w:t>
      </w:r>
      <w:proofErr w:type="spellStart"/>
      <w:r w:rsidRPr="00D220B2">
        <w:rPr>
          <w:color w:val="212121"/>
          <w:spacing w:val="2"/>
          <w:sz w:val="20"/>
          <w:szCs w:val="20"/>
        </w:rPr>
        <w:t>Кіретін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ауа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ағынының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жылдамдығын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өлшеу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, </w:t>
      </w:r>
      <w:proofErr w:type="spellStart"/>
      <w:r w:rsidRPr="00D220B2">
        <w:rPr>
          <w:color w:val="212121"/>
          <w:spacing w:val="2"/>
          <w:sz w:val="20"/>
          <w:szCs w:val="20"/>
        </w:rPr>
        <w:t>кіретін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ауа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ағынының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турбуленттілігін</w:t>
      </w:r>
      <w:proofErr w:type="spellEnd"/>
      <w:r w:rsidRPr="00D220B2">
        <w:rPr>
          <w:color w:val="212121"/>
          <w:spacing w:val="2"/>
          <w:sz w:val="20"/>
          <w:szCs w:val="20"/>
        </w:rPr>
        <w:t>/</w:t>
      </w:r>
      <w:proofErr w:type="spellStart"/>
      <w:r w:rsidRPr="00D220B2">
        <w:rPr>
          <w:color w:val="212121"/>
          <w:spacing w:val="2"/>
          <w:sz w:val="20"/>
          <w:szCs w:val="20"/>
        </w:rPr>
        <w:t>ламинарлығын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зерттеу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. 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3. </w:t>
      </w:r>
      <w:proofErr w:type="spellStart"/>
      <w:r w:rsidRPr="00D220B2">
        <w:rPr>
          <w:color w:val="212121"/>
          <w:spacing w:val="2"/>
          <w:sz w:val="20"/>
          <w:szCs w:val="20"/>
        </w:rPr>
        <w:t>Шығатын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және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пайдаланылған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ауаның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HEPA (ULPA) </w:t>
      </w:r>
      <w:proofErr w:type="spellStart"/>
      <w:r w:rsidRPr="00D220B2">
        <w:rPr>
          <w:color w:val="212121"/>
          <w:spacing w:val="2"/>
          <w:sz w:val="20"/>
          <w:szCs w:val="20"/>
        </w:rPr>
        <w:t>сүзгілерінің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сүзу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тиімділігін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тексеру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(</w:t>
      </w:r>
      <w:proofErr w:type="spellStart"/>
      <w:r w:rsidRPr="00D220B2">
        <w:rPr>
          <w:color w:val="212121"/>
          <w:spacing w:val="2"/>
          <w:sz w:val="20"/>
          <w:szCs w:val="20"/>
        </w:rPr>
        <w:t>өлшемі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0,3 мкм </w:t>
      </w:r>
      <w:proofErr w:type="spellStart"/>
      <w:r w:rsidRPr="00D220B2">
        <w:rPr>
          <w:color w:val="212121"/>
          <w:spacing w:val="2"/>
          <w:sz w:val="20"/>
          <w:szCs w:val="20"/>
        </w:rPr>
        <w:t>бөлшектердің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ең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жоғары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өту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қабілеті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бойынша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сүзгілер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жіктемесіне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сәйкес</w:t>
      </w:r>
      <w:proofErr w:type="spellEnd"/>
      <w:r w:rsidRPr="00D220B2">
        <w:rPr>
          <w:color w:val="212121"/>
          <w:spacing w:val="2"/>
          <w:sz w:val="20"/>
          <w:szCs w:val="20"/>
        </w:rPr>
        <w:t>).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4. </w:t>
      </w:r>
      <w:proofErr w:type="spellStart"/>
      <w:r w:rsidRPr="00D220B2">
        <w:rPr>
          <w:color w:val="212121"/>
          <w:spacing w:val="2"/>
          <w:sz w:val="20"/>
          <w:szCs w:val="20"/>
        </w:rPr>
        <w:t>Ауа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ағындарының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бағытын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тексеру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. 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>5. УК-</w:t>
      </w:r>
      <w:proofErr w:type="spellStart"/>
      <w:r w:rsidRPr="00D220B2">
        <w:rPr>
          <w:color w:val="212121"/>
          <w:spacing w:val="2"/>
          <w:sz w:val="20"/>
          <w:szCs w:val="20"/>
        </w:rPr>
        <w:t>сәулелену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қарқындылығын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өлшеу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. 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6. </w:t>
      </w:r>
      <w:proofErr w:type="spellStart"/>
      <w:r w:rsidRPr="00D220B2">
        <w:rPr>
          <w:color w:val="212121"/>
          <w:spacing w:val="2"/>
          <w:sz w:val="20"/>
          <w:szCs w:val="20"/>
        </w:rPr>
        <w:t>Жабдық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ішіндегі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ламинарлық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ауа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ағынының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бұзылуын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болдырмау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мақсатында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зертханадағы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жабдықтардың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орналасуын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зерттеу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және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ұсыныстар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беру. 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b/>
          <w:color w:val="212121"/>
          <w:spacing w:val="2"/>
          <w:sz w:val="20"/>
          <w:szCs w:val="20"/>
        </w:rPr>
        <w:t xml:space="preserve">БҚБ/ЛББ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ақаулы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болған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жағдайдағы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қосымша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жұмыстар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>:</w:t>
      </w:r>
      <w:r w:rsidRPr="00D220B2">
        <w:rPr>
          <w:color w:val="212121"/>
          <w:spacing w:val="2"/>
          <w:sz w:val="20"/>
          <w:szCs w:val="20"/>
        </w:rPr>
        <w:t xml:space="preserve"> 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1. HEPA </w:t>
      </w:r>
      <w:proofErr w:type="spellStart"/>
      <w:r w:rsidRPr="00D220B2">
        <w:rPr>
          <w:color w:val="212121"/>
          <w:spacing w:val="2"/>
          <w:sz w:val="20"/>
          <w:szCs w:val="20"/>
        </w:rPr>
        <w:t>немесе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ULPA </w:t>
      </w:r>
      <w:proofErr w:type="spellStart"/>
      <w:r w:rsidRPr="00D220B2">
        <w:rPr>
          <w:color w:val="212121"/>
          <w:spacing w:val="2"/>
          <w:sz w:val="20"/>
          <w:szCs w:val="20"/>
        </w:rPr>
        <w:t>сүзгілерін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ауыстыру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қажет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болған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жағдайларда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жабдықты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контаминациялау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жұмыстарын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жүргізу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. </w:t>
      </w:r>
      <w:proofErr w:type="spellStart"/>
      <w:r w:rsidRPr="00D220B2">
        <w:rPr>
          <w:color w:val="212121"/>
          <w:spacing w:val="2"/>
          <w:sz w:val="20"/>
          <w:szCs w:val="20"/>
        </w:rPr>
        <w:t>Жеткізушіге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қойылатын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талаптар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Жеткізушіде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ЛББ, БҚБ </w:t>
      </w:r>
      <w:proofErr w:type="spellStart"/>
      <w:r w:rsidRPr="00D220B2">
        <w:rPr>
          <w:color w:val="212121"/>
          <w:spacing w:val="2"/>
          <w:sz w:val="20"/>
          <w:szCs w:val="20"/>
        </w:rPr>
        <w:t>сертификаттау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жұмыстарын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жүргізуге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мүмкіндік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беретін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аспаптар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мен </w:t>
      </w:r>
      <w:proofErr w:type="spellStart"/>
      <w:r w:rsidRPr="00D220B2">
        <w:rPr>
          <w:color w:val="212121"/>
          <w:spacing w:val="2"/>
          <w:sz w:val="20"/>
          <w:szCs w:val="20"/>
        </w:rPr>
        <w:t>жабдықтар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болуы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тиіс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. 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proofErr w:type="spellStart"/>
      <w:r w:rsidRPr="00D220B2">
        <w:rPr>
          <w:b/>
          <w:color w:val="212121"/>
          <w:spacing w:val="2"/>
          <w:sz w:val="20"/>
          <w:szCs w:val="20"/>
        </w:rPr>
        <w:t>Негізгі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өлшеу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құралдары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>:</w:t>
      </w:r>
      <w:r w:rsidRPr="00D220B2">
        <w:rPr>
          <w:color w:val="212121"/>
          <w:spacing w:val="2"/>
          <w:sz w:val="20"/>
          <w:szCs w:val="20"/>
        </w:rPr>
        <w:t xml:space="preserve"> 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1. </w:t>
      </w:r>
      <w:proofErr w:type="spellStart"/>
      <w:r w:rsidRPr="00D220B2">
        <w:rPr>
          <w:color w:val="212121"/>
          <w:spacing w:val="2"/>
          <w:sz w:val="20"/>
          <w:szCs w:val="20"/>
        </w:rPr>
        <w:t>Аэрозольдік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фотометр – ЛББ </w:t>
      </w:r>
      <w:proofErr w:type="spellStart"/>
      <w:r w:rsidRPr="00D220B2">
        <w:rPr>
          <w:color w:val="212121"/>
          <w:spacing w:val="2"/>
          <w:sz w:val="20"/>
          <w:szCs w:val="20"/>
        </w:rPr>
        <w:t>сертификаттау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кезінде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қолданыстағы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калибрлеуі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болуы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тиіс</w:t>
      </w:r>
      <w:proofErr w:type="spellEnd"/>
      <w:r w:rsidRPr="00D220B2">
        <w:rPr>
          <w:color w:val="212121"/>
          <w:spacing w:val="2"/>
          <w:sz w:val="20"/>
          <w:szCs w:val="20"/>
        </w:rPr>
        <w:t>.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 2. Термоанемометр – ЛББ </w:t>
      </w:r>
      <w:proofErr w:type="spellStart"/>
      <w:r w:rsidRPr="00D220B2">
        <w:rPr>
          <w:color w:val="212121"/>
          <w:spacing w:val="2"/>
          <w:sz w:val="20"/>
          <w:szCs w:val="20"/>
        </w:rPr>
        <w:t>сертификаттау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кезінде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қолданыстағы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салыстырып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тексеру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аттестаты </w:t>
      </w:r>
      <w:proofErr w:type="spellStart"/>
      <w:r w:rsidRPr="00D220B2">
        <w:rPr>
          <w:color w:val="212121"/>
          <w:spacing w:val="2"/>
          <w:sz w:val="20"/>
          <w:szCs w:val="20"/>
        </w:rPr>
        <w:t>болуы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тиіс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. 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3. Люксметр-УФ-радиометр – ЛББ </w:t>
      </w:r>
      <w:proofErr w:type="spellStart"/>
      <w:r w:rsidRPr="00D220B2">
        <w:rPr>
          <w:color w:val="212121"/>
          <w:spacing w:val="2"/>
          <w:sz w:val="20"/>
          <w:szCs w:val="20"/>
        </w:rPr>
        <w:t>сертификаттау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кезінде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қолданыстағы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салыстырып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тексеру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аттестаты </w:t>
      </w:r>
      <w:proofErr w:type="spellStart"/>
      <w:r w:rsidRPr="00D220B2">
        <w:rPr>
          <w:color w:val="212121"/>
          <w:spacing w:val="2"/>
          <w:sz w:val="20"/>
          <w:szCs w:val="20"/>
        </w:rPr>
        <w:t>болуы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тиіс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. 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4. </w:t>
      </w:r>
      <w:proofErr w:type="spellStart"/>
      <w:r w:rsidRPr="00D220B2">
        <w:rPr>
          <w:color w:val="212121"/>
          <w:spacing w:val="2"/>
          <w:sz w:val="20"/>
          <w:szCs w:val="20"/>
        </w:rPr>
        <w:t>Аэрозольдік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генератор.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Мамандандырылған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инженерге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қойылатын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талаптар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Сертификаттауды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жүргізетін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мамандандырылған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инженерде</w:t>
      </w:r>
      <w:proofErr w:type="spellEnd"/>
      <w:r w:rsidRPr="00D220B2">
        <w:rPr>
          <w:b/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b/>
          <w:color w:val="212121"/>
          <w:spacing w:val="2"/>
          <w:sz w:val="20"/>
          <w:szCs w:val="20"/>
        </w:rPr>
        <w:t>мынадай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негізгі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растайтын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сертификаттар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болуы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тиіс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: 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1. ГОСТ ИСО/МЭК 17025-2009 </w:t>
      </w:r>
      <w:proofErr w:type="spellStart"/>
      <w:r w:rsidRPr="00D220B2">
        <w:rPr>
          <w:color w:val="212121"/>
          <w:spacing w:val="2"/>
          <w:sz w:val="20"/>
          <w:szCs w:val="20"/>
        </w:rPr>
        <w:t>сәйкес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сынақ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зертханаларының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құзыреттілігіне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қойылатын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талаптар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бойынша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сертификат. </w:t>
      </w:r>
    </w:p>
    <w:p w:rsid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2. </w:t>
      </w:r>
      <w:proofErr w:type="spellStart"/>
      <w:r w:rsidRPr="00D220B2">
        <w:rPr>
          <w:color w:val="212121"/>
          <w:spacing w:val="2"/>
          <w:sz w:val="20"/>
          <w:szCs w:val="20"/>
        </w:rPr>
        <w:t>Өлшеу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нәтижелерінің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белгісіздігін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бағалау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бойынша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сертификат. </w:t>
      </w:r>
    </w:p>
    <w:p w:rsidR="00D220B2" w:rsidRP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3. GMP ISO 14644 </w:t>
      </w:r>
      <w:proofErr w:type="spellStart"/>
      <w:r w:rsidRPr="00D220B2">
        <w:rPr>
          <w:color w:val="212121"/>
          <w:spacing w:val="2"/>
          <w:sz w:val="20"/>
          <w:szCs w:val="20"/>
        </w:rPr>
        <w:t>сәйкес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таза </w:t>
      </w:r>
      <w:proofErr w:type="spellStart"/>
      <w:r w:rsidRPr="00D220B2">
        <w:rPr>
          <w:color w:val="212121"/>
          <w:spacing w:val="2"/>
          <w:sz w:val="20"/>
          <w:szCs w:val="20"/>
        </w:rPr>
        <w:t>үй-жайларды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пайдалану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бойынша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сертификат. </w:t>
      </w:r>
    </w:p>
    <w:p w:rsidR="00D220B2" w:rsidRP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4. NSF/ANSI 49 </w:t>
      </w:r>
      <w:proofErr w:type="spellStart"/>
      <w:r w:rsidRPr="00D220B2">
        <w:rPr>
          <w:color w:val="212121"/>
          <w:spacing w:val="2"/>
          <w:sz w:val="20"/>
          <w:szCs w:val="20"/>
        </w:rPr>
        <w:t>немесе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EN 12469 </w:t>
      </w:r>
      <w:proofErr w:type="spellStart"/>
      <w:r w:rsidRPr="00D220B2">
        <w:rPr>
          <w:color w:val="212121"/>
          <w:spacing w:val="2"/>
          <w:sz w:val="20"/>
          <w:szCs w:val="20"/>
        </w:rPr>
        <w:t>бойынша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БҚБ/ШББ </w:t>
      </w:r>
      <w:proofErr w:type="spellStart"/>
      <w:r w:rsidRPr="00D220B2">
        <w:rPr>
          <w:color w:val="212121"/>
          <w:spacing w:val="2"/>
          <w:sz w:val="20"/>
          <w:szCs w:val="20"/>
        </w:rPr>
        <w:t>сынақтарын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жүргізу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қағидаттарының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негіздері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және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биологиялық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қауіпсіздық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бағдарламасы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бойынша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оқыту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сертификаты. </w:t>
      </w:r>
    </w:p>
    <w:p w:rsidR="00D220B2" w:rsidRP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5. </w:t>
      </w:r>
      <w:proofErr w:type="spellStart"/>
      <w:r w:rsidRPr="00D220B2">
        <w:rPr>
          <w:color w:val="212121"/>
          <w:spacing w:val="2"/>
          <w:sz w:val="20"/>
          <w:szCs w:val="20"/>
        </w:rPr>
        <w:t>Стандарттар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негіздері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бойынша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оқыту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сертификаты. </w:t>
      </w:r>
    </w:p>
    <w:p w:rsidR="00D220B2" w:rsidRPr="00D220B2" w:rsidRDefault="00D220B2" w:rsidP="00D220B2">
      <w:pPr>
        <w:shd w:val="clear" w:color="auto" w:fill="FFFFFF"/>
        <w:spacing w:line="300" w:lineRule="atLeast"/>
        <w:rPr>
          <w:color w:val="212121"/>
          <w:spacing w:val="2"/>
          <w:sz w:val="20"/>
          <w:szCs w:val="20"/>
        </w:rPr>
      </w:pPr>
      <w:r w:rsidRPr="00D220B2">
        <w:rPr>
          <w:color w:val="212121"/>
          <w:spacing w:val="2"/>
          <w:sz w:val="20"/>
          <w:szCs w:val="20"/>
        </w:rPr>
        <w:t xml:space="preserve">6. 1000 В </w:t>
      </w:r>
      <w:proofErr w:type="spellStart"/>
      <w:r w:rsidRPr="00D220B2">
        <w:rPr>
          <w:color w:val="212121"/>
          <w:spacing w:val="2"/>
          <w:sz w:val="20"/>
          <w:szCs w:val="20"/>
        </w:rPr>
        <w:t>дейінгі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II топ </w:t>
      </w:r>
      <w:proofErr w:type="spellStart"/>
      <w:r w:rsidRPr="00D220B2">
        <w:rPr>
          <w:color w:val="212121"/>
          <w:spacing w:val="2"/>
          <w:sz w:val="20"/>
          <w:szCs w:val="20"/>
        </w:rPr>
        <w:t>электр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қауіпсіздігі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бойынша</w:t>
      </w:r>
      <w:proofErr w:type="spellEnd"/>
      <w:r w:rsidRPr="00D220B2">
        <w:rPr>
          <w:color w:val="212121"/>
          <w:spacing w:val="2"/>
          <w:sz w:val="20"/>
          <w:szCs w:val="20"/>
        </w:rPr>
        <w:t xml:space="preserve"> </w:t>
      </w:r>
      <w:proofErr w:type="spellStart"/>
      <w:r w:rsidRPr="00D220B2">
        <w:rPr>
          <w:color w:val="212121"/>
          <w:spacing w:val="2"/>
          <w:sz w:val="20"/>
          <w:szCs w:val="20"/>
        </w:rPr>
        <w:t>рұқсат</w:t>
      </w:r>
      <w:proofErr w:type="spellEnd"/>
      <w:r w:rsidRPr="00D220B2">
        <w:rPr>
          <w:color w:val="212121"/>
          <w:spacing w:val="2"/>
          <w:sz w:val="20"/>
          <w:szCs w:val="20"/>
        </w:rPr>
        <w:t>.</w:t>
      </w:r>
    </w:p>
    <w:sectPr w:rsidR="00D220B2" w:rsidRPr="00D22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B0C19"/>
    <w:multiLevelType w:val="hybridMultilevel"/>
    <w:tmpl w:val="907EB2B0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0C734154"/>
    <w:multiLevelType w:val="hybridMultilevel"/>
    <w:tmpl w:val="E2A0C3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214AB"/>
    <w:multiLevelType w:val="hybridMultilevel"/>
    <w:tmpl w:val="DF3A656E"/>
    <w:lvl w:ilvl="0" w:tplc="E28A61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B29008E"/>
    <w:multiLevelType w:val="hybridMultilevel"/>
    <w:tmpl w:val="424E28FC"/>
    <w:lvl w:ilvl="0" w:tplc="010451F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D4D2AE3"/>
    <w:multiLevelType w:val="hybridMultilevel"/>
    <w:tmpl w:val="640E0A2C"/>
    <w:lvl w:ilvl="0" w:tplc="EC9225E0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" w15:restartNumberingAfterBreak="0">
    <w:nsid w:val="6FAF50DD"/>
    <w:multiLevelType w:val="hybridMultilevel"/>
    <w:tmpl w:val="ED1257B0"/>
    <w:lvl w:ilvl="0" w:tplc="8BF8321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9E85FC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E9E528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3AEB7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A743F2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AAA6A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E522FA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B20DE0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CF8D15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129"/>
    <w:rsid w:val="000125D0"/>
    <w:rsid w:val="00072BA0"/>
    <w:rsid w:val="00095130"/>
    <w:rsid w:val="000B5151"/>
    <w:rsid w:val="000D5AE7"/>
    <w:rsid w:val="00100AC0"/>
    <w:rsid w:val="001079CF"/>
    <w:rsid w:val="00117218"/>
    <w:rsid w:val="001539E0"/>
    <w:rsid w:val="00167B33"/>
    <w:rsid w:val="001935CB"/>
    <w:rsid w:val="001A4C42"/>
    <w:rsid w:val="001C4457"/>
    <w:rsid w:val="001D50E7"/>
    <w:rsid w:val="00292B5C"/>
    <w:rsid w:val="002B77BB"/>
    <w:rsid w:val="0039207B"/>
    <w:rsid w:val="005654CB"/>
    <w:rsid w:val="00577405"/>
    <w:rsid w:val="005A052B"/>
    <w:rsid w:val="005E3446"/>
    <w:rsid w:val="0061632D"/>
    <w:rsid w:val="006C3A68"/>
    <w:rsid w:val="006E5CA9"/>
    <w:rsid w:val="0075582F"/>
    <w:rsid w:val="007809F9"/>
    <w:rsid w:val="007A1C26"/>
    <w:rsid w:val="007C7195"/>
    <w:rsid w:val="007F4911"/>
    <w:rsid w:val="008269B7"/>
    <w:rsid w:val="00903448"/>
    <w:rsid w:val="00913080"/>
    <w:rsid w:val="00940FF5"/>
    <w:rsid w:val="00971AFF"/>
    <w:rsid w:val="00984FCC"/>
    <w:rsid w:val="009C4129"/>
    <w:rsid w:val="00A0053F"/>
    <w:rsid w:val="00A25219"/>
    <w:rsid w:val="00AC3D4F"/>
    <w:rsid w:val="00AF020A"/>
    <w:rsid w:val="00B15D37"/>
    <w:rsid w:val="00B9434C"/>
    <w:rsid w:val="00BB08C1"/>
    <w:rsid w:val="00BC40A5"/>
    <w:rsid w:val="00C628D5"/>
    <w:rsid w:val="00CD5911"/>
    <w:rsid w:val="00CE191D"/>
    <w:rsid w:val="00D220B2"/>
    <w:rsid w:val="00D33B34"/>
    <w:rsid w:val="00D36BEF"/>
    <w:rsid w:val="00D60C0E"/>
    <w:rsid w:val="00D66D5C"/>
    <w:rsid w:val="00D67D94"/>
    <w:rsid w:val="00E16D35"/>
    <w:rsid w:val="00E77438"/>
    <w:rsid w:val="00EF3BD4"/>
    <w:rsid w:val="00F33F0F"/>
    <w:rsid w:val="00F55D45"/>
    <w:rsid w:val="00F715D4"/>
    <w:rsid w:val="00F939FF"/>
    <w:rsid w:val="00FD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71E4C5"/>
  <w15:docId w15:val="{E4D394C8-33D6-41FF-AD1F-30539873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5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F715D4"/>
  </w:style>
  <w:style w:type="table" w:styleId="a4">
    <w:name w:val="Table Grid"/>
    <w:basedOn w:val="a1"/>
    <w:rsid w:val="00F93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F55D4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F55D45"/>
    <w:rPr>
      <w:rFonts w:ascii="Segoe UI" w:hAnsi="Segoe UI" w:cs="Segoe UI"/>
      <w:sz w:val="18"/>
      <w:szCs w:val="18"/>
    </w:rPr>
  </w:style>
  <w:style w:type="paragraph" w:styleId="a7">
    <w:name w:val="No Spacing"/>
    <w:qFormat/>
    <w:rsid w:val="0091308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7776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0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3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9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9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5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2026-08-31T11:58:00Z</cp:lastPrinted>
  <dcterms:created xsi:type="dcterms:W3CDTF">2026-01-21T05:36:00Z</dcterms:created>
  <dcterms:modified xsi:type="dcterms:W3CDTF">2026-08-31T11:58:00Z</dcterms:modified>
</cp:coreProperties>
</file>