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10BB3" w14:textId="77777777" w:rsidR="00A75894" w:rsidRPr="00216471" w:rsidRDefault="00A75894" w:rsidP="00C7388F">
      <w:pPr>
        <w:spacing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KZ" w:eastAsia="ru-KZ"/>
          <w14:ligatures w14:val="none"/>
        </w:rPr>
        <w:t>ТЕХНИЧЕСКАЯ СПЕЦИФИКАЦИЯ</w:t>
      </w:r>
    </w:p>
    <w:p w14:paraId="107A8B6D" w14:textId="77777777" w:rsidR="00A75894" w:rsidRPr="00216471" w:rsidRDefault="00A75894" w:rsidP="00C7388F">
      <w:pPr>
        <w:spacing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на оказание услуг по техническому обслуживанию и текущему ремонту системы видеонаблюдения</w:t>
      </w:r>
    </w:p>
    <w:p w14:paraId="48438D51" w14:textId="77777777" w:rsidR="00A75894" w:rsidRPr="00216471" w:rsidRDefault="00A75894" w:rsidP="00A75894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1. Общие положения и назначение услуг</w:t>
      </w:r>
    </w:p>
    <w:p w14:paraId="62914985" w14:textId="77777777" w:rsidR="00A75894" w:rsidRPr="00216471" w:rsidRDefault="00A75894" w:rsidP="00A75894">
      <w:pPr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Наименование услуг: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Техническое обслуживание, профилактика и оперативный текущий ремонт системы видеонаблюдения (далее — СВН).</w:t>
      </w:r>
    </w:p>
    <w:p w14:paraId="7ABE5F23" w14:textId="77777777" w:rsidR="00A75894" w:rsidRPr="00216471" w:rsidRDefault="00A75894" w:rsidP="00A75894">
      <w:pPr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Цель оказания услуг: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Обеспечение бесперебойной, круглосуточной работы СВН, поддержание оборудования в исправном состоянии, обеспечение безопасности учащихся, сотрудников и посетителей Дворца школьников, сохранности имущества, а также оперативное устранение аварий и неисправностей.</w:t>
      </w:r>
    </w:p>
    <w:p w14:paraId="7454AA29" w14:textId="77777777" w:rsidR="00A75894" w:rsidRPr="00216471" w:rsidRDefault="00A75894" w:rsidP="00A75894">
      <w:pPr>
        <w:numPr>
          <w:ilvl w:val="0"/>
          <w:numId w:val="1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Объект обслуживания: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Здание Дворца школьников, прилегающая территория, внутренние помещения (холлы, коридоры, учебные кабинеты, спортивные и актовые залы, периметр).</w:t>
      </w:r>
    </w:p>
    <w:p w14:paraId="6F10EF30" w14:textId="77777777" w:rsidR="00A75894" w:rsidRPr="00216471" w:rsidRDefault="00A75894" w:rsidP="00A75894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2. Ведомость обслуживаемого оборудования</w:t>
      </w:r>
    </w:p>
    <w:p w14:paraId="77B4EDDC" w14:textId="77777777" w:rsidR="00A75894" w:rsidRPr="00216471" w:rsidRDefault="00A75894" w:rsidP="00A7589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>Обслуживанию подлежит следующий комплекс оборудования и программного обеспечения СВН: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5"/>
        <w:gridCol w:w="2774"/>
        <w:gridCol w:w="1735"/>
        <w:gridCol w:w="4025"/>
      </w:tblGrid>
      <w:tr w:rsidR="00A75894" w:rsidRPr="00216471" w14:paraId="6995CEBC" w14:textId="77777777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31600A3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KZ" w:eastAsia="ru-KZ"/>
                <w14:ligatures w14:val="none"/>
              </w:rPr>
              <w:t>№ п/п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E2366D3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KZ" w:eastAsia="ru-KZ"/>
                <w14:ligatures w14:val="none"/>
              </w:rPr>
              <w:t>Наименование оборудования / компонента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F2C7F00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KZ" w:eastAsia="ru-KZ"/>
                <w14:ligatures w14:val="none"/>
              </w:rPr>
              <w:t>Количество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10EE62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KZ" w:eastAsia="ru-KZ"/>
                <w14:ligatures w14:val="none"/>
              </w:rPr>
              <w:t>Примечание / Параметры</w:t>
            </w:r>
          </w:p>
        </w:tc>
      </w:tr>
      <w:tr w:rsidR="00A75894" w:rsidRPr="00216471" w14:paraId="40F88B6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28F7C9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1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5B6ACAA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KZ" w:eastAsia="ru-KZ"/>
                <w14:ligatures w14:val="none"/>
              </w:rPr>
              <w:t>IP-видеокамеры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0ADD03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85 шт.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7CD7B1B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Внутреннего и уличного исполнения (включая ИК-подсветку, фиксацию зон обзора, кожухи и кронштейны)</w:t>
            </w:r>
          </w:p>
        </w:tc>
      </w:tr>
      <w:tr w:rsidR="00A75894" w:rsidRPr="00216471" w14:paraId="7659553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1A09E5E3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2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8C4F0A9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KZ" w:eastAsia="ru-KZ"/>
                <w14:ligatures w14:val="none"/>
              </w:rPr>
              <w:t>Сетевые видеорегистраторы (NVR)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65149E8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2 шт.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8CF9D5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Центральные устройства приема, обработки и записи видеопотоков</w:t>
            </w:r>
          </w:p>
        </w:tc>
      </w:tr>
      <w:tr w:rsidR="00A75894" w:rsidRPr="00216471" w14:paraId="188338B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C261988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3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CAE636D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KZ" w:eastAsia="ru-KZ"/>
                <w14:ligatures w14:val="none"/>
              </w:rPr>
              <w:t>Жесткие диски (HDD)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293174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16 шт.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C5AF55A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Установленные в видеорегистраторы/серверы для формирования архива глубиной не менее 30 суток</w:t>
            </w:r>
          </w:p>
        </w:tc>
      </w:tr>
      <w:tr w:rsidR="00A75894" w:rsidRPr="00216471" w14:paraId="6BBCE3F0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248997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4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DBF6B60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proofErr w:type="spellStart"/>
            <w:r w:rsidRPr="002164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KZ" w:eastAsia="ru-KZ"/>
                <w14:ligatures w14:val="none"/>
              </w:rPr>
              <w:t>PoE</w:t>
            </w:r>
            <w:proofErr w:type="spellEnd"/>
            <w:r w:rsidRPr="002164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KZ" w:eastAsia="ru-KZ"/>
                <w14:ligatures w14:val="none"/>
              </w:rPr>
              <w:t>-коммутаторы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33873617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5 шт.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6532DFB4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Активное сетевое оборудование для питания и передачи данных с камер</w:t>
            </w:r>
          </w:p>
        </w:tc>
      </w:tr>
      <w:tr w:rsidR="00A75894" w:rsidRPr="00216471" w14:paraId="2401C1B6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48816F70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5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89D0244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KZ" w:eastAsia="ru-KZ"/>
                <w14:ligatures w14:val="none"/>
              </w:rPr>
              <w:t>Рабочая станция оператора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A6CB7BB" w14:textId="3938BC22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 xml:space="preserve">1 </w:t>
            </w:r>
            <w:r w:rsidR="0052317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шт.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27D15049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ПК оператора, мониторы, клиентское специализированное программное обеспечение</w:t>
            </w:r>
          </w:p>
        </w:tc>
      </w:tr>
      <w:tr w:rsidR="00A75894" w:rsidRPr="00216471" w14:paraId="4A8D8FD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27117A4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6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77A4D514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u-KZ" w:eastAsia="ru-KZ"/>
                <w14:ligatures w14:val="none"/>
              </w:rPr>
              <w:t>Кабельные линии и коммутация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098F4CB1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>1 ед. (комплекс)</w:t>
            </w:r>
          </w:p>
        </w:tc>
        <w:tc>
          <w:tcPr>
            <w:tcW w:w="0" w:type="auto"/>
            <w:tcBorders>
              <w:top w:val="single" w:sz="6" w:space="0" w:color="C4C7C5"/>
              <w:left w:val="single" w:sz="6" w:space="0" w:color="C4C7C5"/>
              <w:bottom w:val="single" w:sz="6" w:space="0" w:color="C4C7C5"/>
              <w:right w:val="single" w:sz="6" w:space="0" w:color="C4C7C5"/>
            </w:tcBorders>
            <w:tcMar>
              <w:top w:w="120" w:type="dxa"/>
              <w:left w:w="180" w:type="dxa"/>
              <w:bottom w:w="120" w:type="dxa"/>
              <w:right w:w="180" w:type="dxa"/>
            </w:tcMar>
            <w:vAlign w:val="center"/>
            <w:hideMark/>
          </w:tcPr>
          <w:p w14:paraId="597DCF7B" w14:textId="77777777" w:rsidR="00A75894" w:rsidRPr="00216471" w:rsidRDefault="00A75894" w:rsidP="00A7589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</w:pP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t xml:space="preserve">Локальная сеть (UTP/оптика), патч-панели, патч-корды, </w:t>
            </w:r>
            <w:r w:rsidRPr="002164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u-KZ" w:eastAsia="ru-KZ"/>
                <w14:ligatures w14:val="none"/>
              </w:rPr>
              <w:lastRenderedPageBreak/>
              <w:t>коммутационные коробки, блоки питания</w:t>
            </w:r>
          </w:p>
        </w:tc>
      </w:tr>
    </w:tbl>
    <w:p w14:paraId="33D3924E" w14:textId="77777777" w:rsidR="00A75894" w:rsidRPr="00216471" w:rsidRDefault="00A75894" w:rsidP="00A75894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lastRenderedPageBreak/>
        <w:t>3. Перечень и периодичность регламентных работ</w:t>
      </w:r>
    </w:p>
    <w:p w14:paraId="56A08F74" w14:textId="77777777" w:rsidR="00A75894" w:rsidRPr="00216471" w:rsidRDefault="00A75894" w:rsidP="00A75894">
      <w:p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>Исполнитель обязан проводить профилактические и регламентные работы строго по утвержденному графику:</w:t>
      </w:r>
    </w:p>
    <w:p w14:paraId="68AC3C2A" w14:textId="77777777" w:rsidR="00A75894" w:rsidRPr="00216471" w:rsidRDefault="00A75894" w:rsidP="00A75894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3.1. Ежемесячные регламентные работы:</w:t>
      </w:r>
    </w:p>
    <w:p w14:paraId="328D0E18" w14:textId="77777777" w:rsidR="00A75894" w:rsidRPr="00216471" w:rsidRDefault="00A75894" w:rsidP="00A75894">
      <w:pPr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Видеокамеры (85 шт.):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Внешний осмотр на предмет механических повреждений, проверка надежности креплений и кронштейнов, юстировка (контроль углов обзора), очистка защитных стекол и объективов от пыли, грязи и осадков.</w:t>
      </w:r>
    </w:p>
    <w:p w14:paraId="68628BB4" w14:textId="77777777" w:rsidR="00A75894" w:rsidRPr="00216471" w:rsidRDefault="00A75894" w:rsidP="00A75894">
      <w:pPr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Видеорегистраторы (2 шт.) и Жесткие диски (16 шт.):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Контроль глубины и непрерывности видеоархива (не менее 30 суток), проведение SMART-тестов жестких дисков на наличие ошибок и износа, контроль температурного режима и очистка внутренних элементов от пыли.</w:t>
      </w:r>
    </w:p>
    <w:p w14:paraId="27966231" w14:textId="77777777" w:rsidR="00A75894" w:rsidRPr="00216471" w:rsidRDefault="00A75894" w:rsidP="00A75894">
      <w:pPr>
        <w:numPr>
          <w:ilvl w:val="0"/>
          <w:numId w:val="2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Рабочая станция оператора (1 к-</w:t>
      </w:r>
      <w:proofErr w:type="spellStart"/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кт</w:t>
      </w:r>
      <w:proofErr w:type="spellEnd"/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):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Проверка работоспособности клиентского ПО, мониторов, периферии, контроль сетевых подключений и прав доступа пользователей.</w:t>
      </w:r>
    </w:p>
    <w:p w14:paraId="4F41B78F" w14:textId="77777777" w:rsidR="00A75894" w:rsidRPr="00216471" w:rsidRDefault="00A75894" w:rsidP="00A75894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3.2. Ежеквартальные регламентные работы:</w:t>
      </w:r>
    </w:p>
    <w:p w14:paraId="272BC6E9" w14:textId="77777777" w:rsidR="00A75894" w:rsidRPr="00216471" w:rsidRDefault="00A75894" w:rsidP="00A75894">
      <w:pPr>
        <w:numPr>
          <w:ilvl w:val="0"/>
          <w:numId w:val="3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proofErr w:type="spellStart"/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PoE</w:t>
      </w:r>
      <w:proofErr w:type="spellEnd"/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-коммутаторы (5 шт.) и сети: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Диагностика портов коммутаторов, проверка сетевой связности (</w:t>
      </w:r>
      <w:proofErr w:type="spellStart"/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>пинг</w:t>
      </w:r>
      <w:proofErr w:type="spellEnd"/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всех 85 IP-адресов камер), замер пропускной способности каналов передачи данных.</w:t>
      </w:r>
    </w:p>
    <w:p w14:paraId="557AA9F1" w14:textId="77777777" w:rsidR="00A75894" w:rsidRPr="00216471" w:rsidRDefault="00A75894" w:rsidP="00A75894">
      <w:pPr>
        <w:numPr>
          <w:ilvl w:val="0"/>
          <w:numId w:val="3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Кабельное хозяйство: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Проверка целостности линий связи, разъемов RJ-45, патч-кордов в коммутационных узлах.</w:t>
      </w:r>
    </w:p>
    <w:p w14:paraId="5DD65F76" w14:textId="77777777" w:rsidR="00A75894" w:rsidRPr="00216471" w:rsidRDefault="00A75894" w:rsidP="00A75894">
      <w:pPr>
        <w:numPr>
          <w:ilvl w:val="0"/>
          <w:numId w:val="3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Электропитание: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Проверка работоспособности блоков питания, распределительных коробок, наличия заземления и стабильности напряжения на узлах коммутации.</w:t>
      </w:r>
    </w:p>
    <w:p w14:paraId="041914B4" w14:textId="77777777" w:rsidR="00A75894" w:rsidRPr="00216471" w:rsidRDefault="00A75894" w:rsidP="00A75894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4. Уровни сервиса (SLA) и регламент устранения неисправностей</w:t>
      </w:r>
    </w:p>
    <w:p w14:paraId="513BE0E8" w14:textId="77777777" w:rsidR="00A75894" w:rsidRPr="00216471" w:rsidRDefault="00A75894" w:rsidP="00A75894">
      <w:pPr>
        <w:numPr>
          <w:ilvl w:val="0"/>
          <w:numId w:val="4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Режим приема заявок: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Круглосуточно (24/7) через диспетчерскую службу / мессенджеры / электронную почту.</w:t>
      </w:r>
    </w:p>
    <w:p w14:paraId="013001DF" w14:textId="77777777" w:rsidR="00A75894" w:rsidRPr="00216471" w:rsidRDefault="00A75894" w:rsidP="00A75894">
      <w:pPr>
        <w:numPr>
          <w:ilvl w:val="0"/>
          <w:numId w:val="4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Время реагирования на аварийные заявки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(выход из строя видеорегистратора, сбой архива, массовое отключение камер):</w:t>
      </w:r>
    </w:p>
    <w:p w14:paraId="29C47678" w14:textId="77777777" w:rsidR="00A75894" w:rsidRPr="00216471" w:rsidRDefault="00A75894" w:rsidP="00A75894">
      <w:pPr>
        <w:numPr>
          <w:ilvl w:val="1"/>
          <w:numId w:val="4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Выезд специалистов на объект: </w:t>
      </w: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не позднее 2 часов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с момента получения заявки (в рабочие и выходные дни).</w:t>
      </w:r>
    </w:p>
    <w:p w14:paraId="7101A4BF" w14:textId="77777777" w:rsidR="00A75894" w:rsidRPr="00216471" w:rsidRDefault="00A75894" w:rsidP="00A75894">
      <w:pPr>
        <w:numPr>
          <w:ilvl w:val="0"/>
          <w:numId w:val="4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Сроки устранения неисправностей:</w:t>
      </w:r>
    </w:p>
    <w:p w14:paraId="671A1FD8" w14:textId="77777777" w:rsidR="00A75894" w:rsidRPr="00216471" w:rsidRDefault="00A75894" w:rsidP="00A75894">
      <w:pPr>
        <w:numPr>
          <w:ilvl w:val="1"/>
          <w:numId w:val="4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Мелкие программные сбои, настройка параметров камер/рабочей станции — до </w:t>
      </w: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12 часов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>.</w:t>
      </w:r>
    </w:p>
    <w:p w14:paraId="70448BA4" w14:textId="77777777" w:rsidR="00A75894" w:rsidRPr="00216471" w:rsidRDefault="00A75894" w:rsidP="00A75894">
      <w:pPr>
        <w:numPr>
          <w:ilvl w:val="1"/>
          <w:numId w:val="4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Восстановление питания или замена сетевого </w:t>
      </w:r>
      <w:proofErr w:type="spellStart"/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>PoE</w:t>
      </w:r>
      <w:proofErr w:type="spellEnd"/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-коммутатора — до </w:t>
      </w: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24 часов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>.</w:t>
      </w:r>
    </w:p>
    <w:p w14:paraId="10ADFB2E" w14:textId="77777777" w:rsidR="00A75894" w:rsidRPr="00216471" w:rsidRDefault="00A75894" w:rsidP="00A75894">
      <w:pPr>
        <w:numPr>
          <w:ilvl w:val="1"/>
          <w:numId w:val="4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Замена вышедшей из строя IP-камеры или жесткого диска из собственного подменного фонда — до </w:t>
      </w: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48 часов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>.</w:t>
      </w:r>
    </w:p>
    <w:p w14:paraId="7D89DD10" w14:textId="77777777" w:rsidR="00A75894" w:rsidRPr="00216471" w:rsidRDefault="00A75894" w:rsidP="00A75894">
      <w:pPr>
        <w:numPr>
          <w:ilvl w:val="0"/>
          <w:numId w:val="4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lastRenderedPageBreak/>
        <w:t>Подменный фонд: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Исполнитель обязан иметь в наличии собственный подменный фонд (аналогичные IP-камеры, элементы коммутации, жесткие диски), позволяющий оперативно производить замену без потери работоспособности системы видеонаблюдения Дворца школьников.</w:t>
      </w:r>
    </w:p>
    <w:p w14:paraId="2CF2A859" w14:textId="77777777" w:rsidR="00A75894" w:rsidRPr="00216471" w:rsidRDefault="00A75894" w:rsidP="00A75894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5. Требования к Исполнителю</w:t>
      </w:r>
    </w:p>
    <w:p w14:paraId="743129C8" w14:textId="0E5936EF" w:rsidR="00A75894" w:rsidRPr="00216471" w:rsidRDefault="00A75894" w:rsidP="00A75894">
      <w:pPr>
        <w:numPr>
          <w:ilvl w:val="0"/>
          <w:numId w:val="5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Квалификация: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Наличие в штате технического персонала с опытом работы по обслуживанию слаботочных систем, систем видеонаблюдения и IP-сетей не менее </w:t>
      </w:r>
      <w:r w:rsidR="00ED27D5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>2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лет.</w:t>
      </w:r>
    </w:p>
    <w:p w14:paraId="1D1CDA7D" w14:textId="77777777" w:rsidR="00A75894" w:rsidRPr="00216471" w:rsidRDefault="00A75894" w:rsidP="00A75894">
      <w:pPr>
        <w:numPr>
          <w:ilvl w:val="0"/>
          <w:numId w:val="5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Конфиденциальность: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 Исполнитель несет полную юридическую и материальную ответственность за неразглашение персональных данных, информации с камер наблюдения и доступов к системе в соответствии с действующим законодательством.</w:t>
      </w:r>
    </w:p>
    <w:p w14:paraId="76F6B88F" w14:textId="77777777" w:rsidR="00A75894" w:rsidRPr="00216471" w:rsidRDefault="00A75894" w:rsidP="00A75894">
      <w:pPr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6. Отчетность и гарантия качества</w:t>
      </w:r>
    </w:p>
    <w:p w14:paraId="72134D44" w14:textId="77777777" w:rsidR="00A75894" w:rsidRPr="00216471" w:rsidRDefault="00A75894" w:rsidP="00A75894">
      <w:pPr>
        <w:numPr>
          <w:ilvl w:val="0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>По итогам каждого отчетного периода (месяца) Исполнитель предоставляет Заказчику:</w:t>
      </w:r>
    </w:p>
    <w:p w14:paraId="69882BB4" w14:textId="77777777" w:rsidR="00A75894" w:rsidRPr="00216471" w:rsidRDefault="00A75894" w:rsidP="00A75894">
      <w:pPr>
        <w:numPr>
          <w:ilvl w:val="1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>Подписанный Акт приема-передачи оказанных услуг (выполненных регламентных работ).</w:t>
      </w:r>
    </w:p>
    <w:p w14:paraId="280177ED" w14:textId="77777777" w:rsidR="00A75894" w:rsidRPr="00216471" w:rsidRDefault="00A75894" w:rsidP="00A75894">
      <w:pPr>
        <w:numPr>
          <w:ilvl w:val="1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>Журнал учета заявок, зафиксированных инцидентов и времени их устранения.</w:t>
      </w:r>
    </w:p>
    <w:p w14:paraId="5B628946" w14:textId="77777777" w:rsidR="00A75894" w:rsidRPr="00216471" w:rsidRDefault="00A75894" w:rsidP="00A75894">
      <w:pPr>
        <w:numPr>
          <w:ilvl w:val="1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>Отчет о состоянии жестких дисков (16 шт.) и статусе видеоархива регистраторов (2 шт.).</w:t>
      </w:r>
    </w:p>
    <w:p w14:paraId="6E393BE3" w14:textId="77777777" w:rsidR="00A75894" w:rsidRPr="00216471" w:rsidRDefault="00A75894" w:rsidP="00A75894">
      <w:pPr>
        <w:numPr>
          <w:ilvl w:val="0"/>
          <w:numId w:val="6"/>
        </w:numPr>
        <w:spacing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</w:pP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 xml:space="preserve">На все выполненные работы по текущему ремонту и замененные комплектующие предоставляется гарантия сроком не менее </w:t>
      </w:r>
      <w:r w:rsidRPr="0021647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val="ru-KZ" w:eastAsia="ru-KZ"/>
          <w14:ligatures w14:val="none"/>
        </w:rPr>
        <w:t>12 месяцев</w:t>
      </w:r>
      <w:r w:rsidRPr="00216471">
        <w:rPr>
          <w:rFonts w:ascii="Times New Roman" w:eastAsia="Times New Roman" w:hAnsi="Times New Roman" w:cs="Times New Roman"/>
          <w:kern w:val="0"/>
          <w:sz w:val="24"/>
          <w:szCs w:val="24"/>
          <w:lang w:val="ru-KZ" w:eastAsia="ru-KZ"/>
          <w14:ligatures w14:val="none"/>
        </w:rPr>
        <w:t>.</w:t>
      </w:r>
    </w:p>
    <w:p w14:paraId="6FC2AD10" w14:textId="29FAC080" w:rsidR="000B16D1" w:rsidRPr="00A75894" w:rsidRDefault="000B16D1" w:rsidP="00592F9B">
      <w:pPr>
        <w:rPr>
          <w:lang w:val="ru-KZ"/>
        </w:rPr>
      </w:pPr>
    </w:p>
    <w:sectPr w:rsidR="000B16D1" w:rsidRPr="00A758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46779F"/>
    <w:multiLevelType w:val="multilevel"/>
    <w:tmpl w:val="CE24B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786004C"/>
    <w:multiLevelType w:val="multilevel"/>
    <w:tmpl w:val="0D04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C53E7"/>
    <w:multiLevelType w:val="multilevel"/>
    <w:tmpl w:val="CDE2C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46F2331"/>
    <w:multiLevelType w:val="multilevel"/>
    <w:tmpl w:val="AE86B6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805960"/>
    <w:multiLevelType w:val="multilevel"/>
    <w:tmpl w:val="160AC1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D4F35FF"/>
    <w:multiLevelType w:val="multilevel"/>
    <w:tmpl w:val="8CA65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7286241">
    <w:abstractNumId w:val="2"/>
  </w:num>
  <w:num w:numId="2" w16cid:durableId="1488782493">
    <w:abstractNumId w:val="4"/>
  </w:num>
  <w:num w:numId="3" w16cid:durableId="1165166134">
    <w:abstractNumId w:val="1"/>
  </w:num>
  <w:num w:numId="4" w16cid:durableId="270211840">
    <w:abstractNumId w:val="5"/>
  </w:num>
  <w:num w:numId="5" w16cid:durableId="1432890966">
    <w:abstractNumId w:val="0"/>
  </w:num>
  <w:num w:numId="6" w16cid:durableId="9253040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BC8"/>
    <w:rsid w:val="000122FD"/>
    <w:rsid w:val="000B16D1"/>
    <w:rsid w:val="00203AF9"/>
    <w:rsid w:val="00216471"/>
    <w:rsid w:val="00250951"/>
    <w:rsid w:val="0027255E"/>
    <w:rsid w:val="00297743"/>
    <w:rsid w:val="002C5D0F"/>
    <w:rsid w:val="002F14A0"/>
    <w:rsid w:val="00352CFB"/>
    <w:rsid w:val="00434BC8"/>
    <w:rsid w:val="004F40BF"/>
    <w:rsid w:val="00523176"/>
    <w:rsid w:val="00592F9B"/>
    <w:rsid w:val="00762551"/>
    <w:rsid w:val="0088328F"/>
    <w:rsid w:val="009B0C7D"/>
    <w:rsid w:val="009F3526"/>
    <w:rsid w:val="00A75894"/>
    <w:rsid w:val="00C7388F"/>
    <w:rsid w:val="00CF3875"/>
    <w:rsid w:val="00DC57AC"/>
    <w:rsid w:val="00DE7627"/>
    <w:rsid w:val="00ED2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F2956"/>
  <w15:chartTrackingRefBased/>
  <w15:docId w15:val="{5836C096-48A8-4763-9882-C5FEE4AF88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4B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34B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34B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34B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34B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34BC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34BC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34BC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34BC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34B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34B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34B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34BC8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34BC8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34BC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34BC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34BC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34BC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34BC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34B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34B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34B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34B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34BC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34BC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34BC8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34B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34BC8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34BC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441</TotalTime>
  <Pages>3</Pages>
  <Words>709</Words>
  <Characters>4045</Characters>
  <Application>Microsoft Office Word</Application>
  <DocSecurity>0</DocSecurity>
  <Lines>33</Lines>
  <Paragraphs>9</Paragraphs>
  <ScaleCrop>false</ScaleCrop>
  <Company/>
  <LinksUpToDate>false</LinksUpToDate>
  <CharactersWithSpaces>4745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Мырзахмет Шакир</dc:creator>
  <cp:keywords/>
  <dc:description/>
  <cp:lastModifiedBy>Мырзахмет Шакир</cp:lastModifiedBy>
  <cp:revision>20</cp:revision>
  <dcterms:created xsi:type="dcterms:W3CDTF">2026-07-28T09:29:00Z</dcterms:created>
  <dcterms:modified xsi:type="dcterms:W3CDTF">2026-10-15T11:39:00Z</dcterms:modified>
</cp:coreProperties>
</file>