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BA841" w14:textId="77777777" w:rsidR="007A2ED7" w:rsidRPr="00D17B04" w:rsidRDefault="007A2ED7" w:rsidP="007F5FFE">
      <w:pPr>
        <w:rPr>
          <w:i/>
          <w:sz w:val="20"/>
          <w:szCs w:val="20"/>
          <w:lang w:val="kk-KZ"/>
        </w:rPr>
      </w:pPr>
    </w:p>
    <w:p w14:paraId="50A29C01" w14:textId="01C96A7F" w:rsidR="001E2846" w:rsidRPr="004E4EAC" w:rsidRDefault="00AC4FEF" w:rsidP="001E2846">
      <w:pPr>
        <w:jc w:val="right"/>
        <w:rPr>
          <w:i/>
          <w:lang w:val="kk-KZ"/>
        </w:rPr>
      </w:pPr>
      <w:r>
        <w:rPr>
          <w:i/>
          <w:lang w:val="kk-KZ"/>
        </w:rPr>
        <w:t>202</w:t>
      </w:r>
      <w:r w:rsidR="00B05E74">
        <w:rPr>
          <w:i/>
          <w:lang w:val="kk-KZ"/>
        </w:rPr>
        <w:t xml:space="preserve">6 </w:t>
      </w:r>
      <w:r w:rsidR="001E2846" w:rsidRPr="004E4EAC">
        <w:rPr>
          <w:i/>
          <w:lang w:val="kk-KZ"/>
        </w:rPr>
        <w:t>ж.  «___» _______________№ ___</w:t>
      </w:r>
    </w:p>
    <w:p w14:paraId="0947BCC4" w14:textId="77777777" w:rsidR="004E4EAC" w:rsidRPr="004E4EAC" w:rsidRDefault="001E2846" w:rsidP="007F5FFE">
      <w:pPr>
        <w:jc w:val="right"/>
        <w:rPr>
          <w:i/>
          <w:lang w:val="kk-KZ"/>
        </w:rPr>
      </w:pPr>
      <w:r w:rsidRPr="004E4EAC">
        <w:rPr>
          <w:i/>
          <w:lang w:val="kk-KZ"/>
        </w:rPr>
        <w:t>Шартқа 2 қосымша</w:t>
      </w:r>
    </w:p>
    <w:p w14:paraId="32079895" w14:textId="77777777" w:rsidR="00817FD4" w:rsidRDefault="00817FD4" w:rsidP="00BD3C50">
      <w:pPr>
        <w:ind w:firstLine="400"/>
        <w:jc w:val="center"/>
        <w:rPr>
          <w:b/>
          <w:lang w:val="kk-KZ"/>
        </w:rPr>
      </w:pPr>
    </w:p>
    <w:p w14:paraId="20215BFC" w14:textId="4726AEAA" w:rsidR="00BD3C50" w:rsidRDefault="00BD3C50" w:rsidP="00BD3C50">
      <w:pPr>
        <w:ind w:firstLine="400"/>
        <w:jc w:val="center"/>
        <w:rPr>
          <w:b/>
          <w:lang w:val="kk-KZ"/>
        </w:rPr>
      </w:pPr>
      <w:r w:rsidRPr="004E4EAC">
        <w:rPr>
          <w:b/>
          <w:lang w:val="kk-KZ"/>
        </w:rPr>
        <w:t xml:space="preserve">Сатып алынатын </w:t>
      </w:r>
      <w:r w:rsidR="00817FD4">
        <w:rPr>
          <w:b/>
          <w:lang w:val="kk-KZ"/>
        </w:rPr>
        <w:t>жұмыстардың</w:t>
      </w:r>
      <w:r w:rsidRPr="004E4EAC">
        <w:rPr>
          <w:b/>
          <w:lang w:val="kk-KZ"/>
        </w:rPr>
        <w:t xml:space="preserve"> техникалық ерекшелігі</w:t>
      </w:r>
    </w:p>
    <w:p w14:paraId="3AD28F8A" w14:textId="77777777" w:rsidR="004E4EAC" w:rsidRPr="004E4EAC" w:rsidRDefault="004E4EAC" w:rsidP="00BD3C50">
      <w:pPr>
        <w:ind w:firstLine="400"/>
        <w:jc w:val="center"/>
        <w:rPr>
          <w:b/>
          <w:lang w:val="kk-KZ"/>
        </w:rPr>
      </w:pPr>
    </w:p>
    <w:tbl>
      <w:tblPr>
        <w:tblW w:w="1503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558"/>
        <w:gridCol w:w="10064"/>
        <w:gridCol w:w="851"/>
        <w:gridCol w:w="850"/>
        <w:gridCol w:w="1138"/>
      </w:tblGrid>
      <w:tr w:rsidR="00BD3C50" w:rsidRPr="00D17B04" w14:paraId="5A5AAF14" w14:textId="77777777" w:rsidTr="00496EA9">
        <w:trPr>
          <w:trHeight w:val="867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9756E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AC4FEF">
              <w:rPr>
                <w:b/>
                <w:lang w:val="kk-KZ"/>
              </w:rPr>
              <w:t xml:space="preserve">№ </w:t>
            </w:r>
            <w:r w:rsidRPr="004E4EAC">
              <w:rPr>
                <w:b/>
                <w:lang w:val="kk-KZ"/>
              </w:rPr>
              <w:t>р/с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ABDB3" w14:textId="79A7FF2D" w:rsidR="00BD3C50" w:rsidRPr="004E4EAC" w:rsidRDefault="00817FD4" w:rsidP="00BD3C50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Жұмыс</w:t>
            </w:r>
            <w:r w:rsidR="00BD3C50" w:rsidRPr="004E4EAC">
              <w:rPr>
                <w:b/>
                <w:lang w:val="kk-KZ"/>
              </w:rPr>
              <w:t xml:space="preserve"> атауы</w:t>
            </w:r>
          </w:p>
        </w:tc>
        <w:tc>
          <w:tcPr>
            <w:tcW w:w="10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6CC5378" w14:textId="3CF54B4C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Техникалық сипаттамасы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7AAFB75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Өлшем бірлігі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DA1AD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Саны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05285" w14:textId="77777777" w:rsidR="00BD3C50" w:rsidRPr="004E4EAC" w:rsidRDefault="00BD3C50" w:rsidP="00BD3C50">
            <w:pPr>
              <w:jc w:val="center"/>
              <w:rPr>
                <w:b/>
                <w:lang w:val="kk-KZ"/>
              </w:rPr>
            </w:pPr>
            <w:r w:rsidRPr="004E4EAC">
              <w:rPr>
                <w:b/>
                <w:lang w:val="kk-KZ"/>
              </w:rPr>
              <w:t>Қызметтерді орындау орны</w:t>
            </w:r>
          </w:p>
        </w:tc>
      </w:tr>
      <w:tr w:rsidR="00BD3C50" w:rsidRPr="00D17B04" w14:paraId="5B32DF07" w14:textId="77777777" w:rsidTr="00496EA9"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FB685B" w14:textId="77777777" w:rsidR="00BD3C50" w:rsidRPr="00D17B04" w:rsidRDefault="00BD3C50" w:rsidP="00BD3C50">
            <w:pPr>
              <w:jc w:val="center"/>
              <w:rPr>
                <w:sz w:val="20"/>
                <w:szCs w:val="20"/>
              </w:rPr>
            </w:pPr>
            <w:r w:rsidRPr="00D17B04">
              <w:rPr>
                <w:sz w:val="20"/>
                <w:szCs w:val="20"/>
              </w:rPr>
              <w:t>1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DF5FF2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2</w:t>
            </w:r>
          </w:p>
        </w:tc>
        <w:tc>
          <w:tcPr>
            <w:tcW w:w="10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A70AE8B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FE4C5FD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8C5D4B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5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E3CCC1" w14:textId="77777777" w:rsidR="00BD3C50" w:rsidRPr="00D17B04" w:rsidRDefault="00BD3C50" w:rsidP="00BD3C50">
            <w:pPr>
              <w:jc w:val="center"/>
              <w:rPr>
                <w:sz w:val="20"/>
                <w:szCs w:val="20"/>
                <w:lang w:val="kk-KZ"/>
              </w:rPr>
            </w:pPr>
            <w:r w:rsidRPr="00D17B04">
              <w:rPr>
                <w:sz w:val="20"/>
                <w:szCs w:val="20"/>
                <w:lang w:val="kk-KZ"/>
              </w:rPr>
              <w:t>6</w:t>
            </w:r>
          </w:p>
        </w:tc>
      </w:tr>
      <w:tr w:rsidR="00AC4FEF" w:rsidRPr="00A03D7B" w14:paraId="1A6E0DFD" w14:textId="77777777" w:rsidTr="00496EA9">
        <w:trPr>
          <w:trHeight w:val="411"/>
        </w:trPr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A3045B" w14:textId="77777777" w:rsidR="00AC4FEF" w:rsidRPr="007F5FFE" w:rsidRDefault="00AC4FEF" w:rsidP="00BD3C50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lang w:val="kk-KZ"/>
              </w:rPr>
            </w:pPr>
          </w:p>
        </w:tc>
        <w:tc>
          <w:tcPr>
            <w:tcW w:w="155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DEAF7B8" w14:textId="28F281E9" w:rsidR="00AC4FEF" w:rsidRPr="006D291F" w:rsidRDefault="006D291F" w:rsidP="00BD3C50">
            <w:pPr>
              <w:rPr>
                <w:lang w:val="kk-KZ"/>
              </w:rPr>
            </w:pPr>
            <w:r>
              <w:rPr>
                <w:lang w:val="kk-KZ"/>
              </w:rPr>
              <w:t>Қысым қосқышын ауыстыру бойынша жұмысы</w:t>
            </w:r>
          </w:p>
        </w:tc>
        <w:tc>
          <w:tcPr>
            <w:tcW w:w="1006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94F0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1. Орындалатын жұмыстардың атауы мен мақсаты</w:t>
            </w:r>
          </w:p>
          <w:p w14:paraId="163EAEF4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* Жұмыс атауы: ақаулы бөлшектеу және 0.2 – 8.0 бар реттеу диапазонында жаңа электромеханикалық қысым қосқышын монтаждау.</w:t>
            </w:r>
          </w:p>
          <w:p w14:paraId="7DCA9277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* Жұмыстың мақсаты: автоматтандыру тізбегінің жұмысқа қабілеттілігін қалпына келтіру, қысымды дәл бақылауды және технологиялық жабдықты (сорғы станциясы / компрессор) авариялық режимдерден қорғауды қамтамасыз ету.</w:t>
            </w:r>
          </w:p>
          <w:p w14:paraId="5F61D88A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2. Жаңа жабдыққа қойылатын техникалық талаптар</w:t>
            </w:r>
          </w:p>
          <w:p w14:paraId="47BD02F8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Орнатылған қысым қосқышы мүлдем жаңа, пайдаланылмаған және келесі техникалық параметрлерге сәйкес келуі керек (негізгі сілтеме-Danfoss KPI 35 қысым қосқышы немесе оның толық аналогы Ridan KPI 35):</w:t>
            </w:r>
          </w:p>
          <w:p w14:paraId="3927BFF5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Спецификация параметрі қажетті мән</w:t>
            </w:r>
          </w:p>
          <w:p w14:paraId="44FBE801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Орнату диапазоны 0.2 8 8.0 бар</w:t>
            </w:r>
          </w:p>
          <w:p w14:paraId="0F004B94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Дифференциалды реттеу диапазоны 0.5 ... 2.0 бар (реттелетін)</w:t>
            </w:r>
          </w:p>
          <w:p w14:paraId="19601EBF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Максималды жұмыс қысымы (PB). Кем дегенде 18 бар</w:t>
            </w:r>
          </w:p>
          <w:p w14:paraId="17883EC9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Байланыс тобының түрі SPDT флип-контактісі (бір полюсті)</w:t>
            </w:r>
          </w:p>
          <w:p w14:paraId="60DD5DBD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Контактілердің электрлік сипаттамалары. Айнымалы токтың 400 В кезінде кемінде 16 А (AC - 1 / AC-3)</w:t>
            </w:r>
          </w:p>
          <w:p w14:paraId="276208C2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Жұмыс ортасы су, ауа, салқындатқыштар, жеңіл майлар</w:t>
            </w:r>
          </w:p>
          <w:p w14:paraId="76F6BFEF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Бекіту фитингі G ¼ "A (немесе G ½" адаптер арқылы)жіп</w:t>
            </w:r>
          </w:p>
          <w:p w14:paraId="732E1C45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Қалпына келтіру түрі автоматты</w:t>
            </w:r>
          </w:p>
          <w:p w14:paraId="4AFF8B5C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Корпусты қорғау класы. IP30-дан төмен емес (құрғақ бөлмелер үшін) / IP55 (ылғалды аймақтар үшін)</w:t>
            </w:r>
          </w:p>
          <w:p w14:paraId="489231D9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3. Жұмыстардың құрамы мен орындалу тәртібі</w:t>
            </w:r>
          </w:p>
          <w:p w14:paraId="2B8F1B1D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Жұмыстар Pue, Snip және электр қондырғыларын пайдалану кезіндегі қауіпсіздік ережелеріне қатаң сәйкес жүргізілуі керек.</w:t>
            </w:r>
          </w:p>
          <w:p w14:paraId="2C0FF3BD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3.1. Дайындық кезеңі</w:t>
            </w:r>
          </w:p>
          <w:p w14:paraId="7B066915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1. Ауыстырылатын аспаптың және онымен байланысты сорғылардың/компрессорлардың Күштік және сигналдық тізбектерін толық токтан ажырату. Плакаттарды ілу "қосылмайды! Адамдар жұмыс істейді".</w:t>
            </w:r>
          </w:p>
          <w:p w14:paraId="3FFA3926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2. Жеткізуші импульстік желідегі (құбыржолдағы) кесу бекіткіш арматурасын жабу.</w:t>
            </w:r>
          </w:p>
          <w:p w14:paraId="7D6F3DA5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3. Реле қондырғысынан сұйықтықтың немесе газдың қалдық қысымын қауіпсіз шығару.</w:t>
            </w:r>
          </w:p>
          <w:p w14:paraId="2F9CD0CA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3.2. Бөлшектеу жұмыстары</w:t>
            </w:r>
          </w:p>
          <w:p w14:paraId="2E0293F3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lastRenderedPageBreak/>
              <w:t>1. Қоректендіру және сигнал кабельдерін ескі реленің терминал блогынан ажырату. Кабель өзектерін таңбалау.</w:t>
            </w:r>
          </w:p>
          <w:p w14:paraId="33F29E74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2. Бұру желісінің бұрандалы бөлігінің тұтастығын сақтай отырып, ақаулы құрылғыны ұқыпты механикалық бөлшектеу.</w:t>
            </w:r>
          </w:p>
          <w:p w14:paraId="7DB5A56C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3.3. Монтаждау және іске қосу-жөндеу жұмыстары</w:t>
            </w:r>
          </w:p>
          <w:p w14:paraId="3C9825E8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1. Арматура жіптерін ескі тығыздағыштың қалдықтарынан тазарту. Бұрандалы жіппен, ФУМ таспасымен немесе арнайы анаэробты тығыздағышпен қосылысты тығыздау.</w:t>
            </w:r>
          </w:p>
          <w:p w14:paraId="33F310EB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2. Жаңа қысым қосқышын отырғызу орнында орнату және механикалық бекіту.</w:t>
            </w:r>
          </w:p>
          <w:p w14:paraId="0EDCE6D5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3. Электр кабелін жобалау схемасына сәйкес SPDT терминалдарына қосу (тұйықталу немесе ашу үшін). Кабельдік кірісті тығыздау. Корпустың жерге тұйықталуын тексеру.</w:t>
            </w:r>
          </w:p>
          <w:p w14:paraId="4B903C97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4. Бекіту арматурасын бірқалыпты ашу, өлшеу торабының жұмыс қысымымен газдың ағып кетуін немесе ағып кетуін тексеру.</w:t>
            </w:r>
          </w:p>
          <w:p w14:paraId="77714412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5. Технологиялық режимдер картасына сәйкес орнату (негізгі қысым) бұрандаларын және бақылау сенім білдірілген манометр бойынша дифференциалды механикалық реттеу.</w:t>
            </w:r>
          </w:p>
          <w:p w14:paraId="4F4D50DD" w14:textId="77777777" w:rsidR="006D291F" w:rsidRPr="006D291F" w:rsidRDefault="006D291F" w:rsidP="006D291F">
            <w:pPr>
              <w:jc w:val="both"/>
              <w:rPr>
                <w:sz w:val="22"/>
                <w:szCs w:val="22"/>
                <w:lang w:val="kk-KZ"/>
              </w:rPr>
            </w:pPr>
            <w:r w:rsidRPr="006D291F">
              <w:rPr>
                <w:sz w:val="22"/>
                <w:szCs w:val="22"/>
                <w:lang w:val="kk-KZ"/>
              </w:rPr>
              <w:t>6. Кешенді байқап көру: жабдықты іске қосу және тоқтату үшін контактілердің іске қосылуының анықтығын тексеру. Жүйенің кемінде 3-5 толық жұмыс циклі жүргізіледі.</w:t>
            </w:r>
          </w:p>
          <w:p w14:paraId="5F35C4DC" w14:textId="782FC91A" w:rsidR="0007028B" w:rsidRPr="0007028B" w:rsidRDefault="0007028B" w:rsidP="006D291F">
            <w:pPr>
              <w:ind w:firstLine="311"/>
              <w:jc w:val="both"/>
              <w:rPr>
                <w:sz w:val="22"/>
                <w:szCs w:val="22"/>
                <w:lang w:val="kk-KZ"/>
              </w:rPr>
            </w:pPr>
            <w:r w:rsidRPr="0007028B">
              <w:rPr>
                <w:sz w:val="22"/>
                <w:szCs w:val="22"/>
                <w:lang w:val="kk-KZ"/>
              </w:rPr>
              <w:t>Жұмыстың құнына жұмыстарды аяқтауға байланысты барлық шығындар кіреді: тасымалдау, өлшеу, пайдаланылатын материалдардың, құралдардың, компоненттердің жабдықтарының құны, қоқыстарды шығару, жеткізушінің шарттық міндеттемелерді толық орындауы үшін қажет нәрсенің бәрі</w:t>
            </w:r>
            <w:r>
              <w:rPr>
                <w:sz w:val="22"/>
                <w:szCs w:val="22"/>
                <w:lang w:val="kk-KZ"/>
              </w:rPr>
              <w:t xml:space="preserve"> кіреді</w:t>
            </w:r>
            <w:r w:rsidRPr="0007028B">
              <w:rPr>
                <w:sz w:val="22"/>
                <w:szCs w:val="22"/>
                <w:lang w:val="kk-KZ"/>
              </w:rPr>
              <w:t>.</w:t>
            </w:r>
          </w:p>
          <w:p w14:paraId="564D42FD" w14:textId="44C89521" w:rsidR="00AC4FEF" w:rsidRPr="00FD0403" w:rsidRDefault="00845F57" w:rsidP="00FD0403">
            <w:pPr>
              <w:pStyle w:val="a6"/>
              <w:ind w:left="33"/>
              <w:jc w:val="both"/>
              <w:rPr>
                <w:b/>
                <w:color w:val="000000"/>
                <w:sz w:val="22"/>
                <w:szCs w:val="22"/>
                <w:lang w:val="kk-KZ"/>
              </w:rPr>
            </w:pPr>
            <w:r w:rsidRPr="00FD0403">
              <w:rPr>
                <w:b/>
                <w:color w:val="000000"/>
                <w:sz w:val="22"/>
                <w:szCs w:val="22"/>
                <w:lang w:val="kk-KZ"/>
              </w:rPr>
              <w:t xml:space="preserve">Орындау мерзімі: </w:t>
            </w:r>
            <w:r w:rsidR="001B7915" w:rsidRPr="00FD0403">
              <w:rPr>
                <w:b/>
                <w:color w:val="000000"/>
                <w:sz w:val="22"/>
                <w:szCs w:val="22"/>
                <w:lang w:val="kk-KZ"/>
              </w:rPr>
              <w:t>Тапсырыс берушінің өтінімінен 15 күнтізбелік күн ішінде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C1B8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  <w:p w14:paraId="10879992" w14:textId="4B761AC9" w:rsidR="00AC4FEF" w:rsidRPr="007F5FFE" w:rsidRDefault="00817FD4" w:rsidP="00BD3C50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Жұмыс</w:t>
            </w:r>
          </w:p>
          <w:p w14:paraId="3D1B34E8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6AF7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  <w:p w14:paraId="651978E5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  <w:r w:rsidRPr="007F5FFE">
              <w:rPr>
                <w:lang w:val="kk-KZ"/>
              </w:rPr>
              <w:t>1</w:t>
            </w:r>
          </w:p>
          <w:p w14:paraId="1D3FCA00" w14:textId="77777777" w:rsidR="00AC4FEF" w:rsidRPr="007F5FFE" w:rsidRDefault="00AC4FEF" w:rsidP="00BD3C50">
            <w:pPr>
              <w:jc w:val="center"/>
              <w:rPr>
                <w:lang w:val="kk-KZ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352F8D" w14:textId="77777777" w:rsidR="00AC4FEF" w:rsidRPr="005E5CD4" w:rsidRDefault="0078534C" w:rsidP="0087099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Астана </w:t>
            </w:r>
            <w:r w:rsidR="00AC4FEF" w:rsidRPr="007F5FF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қаласы, </w:t>
            </w:r>
            <w:r w:rsidR="0087099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Нұра</w:t>
            </w:r>
            <w:r w:rsidR="00AC4FEF" w:rsidRPr="007F5FF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ауданы, </w:t>
            </w:r>
            <w:r w:rsidR="005E5CD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Мақсұт Нәрікбаев</w:t>
            </w:r>
            <w:r w:rsidR="005E5CD4" w:rsidRPr="005E5CD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AC4FEF" w:rsidRPr="007F5FF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көшесі, 3 ғимарат</w:t>
            </w:r>
          </w:p>
        </w:tc>
      </w:tr>
    </w:tbl>
    <w:p w14:paraId="3648FD8C" w14:textId="77777777" w:rsidR="007F5FFE" w:rsidRDefault="007F5FFE" w:rsidP="00496EA9">
      <w:pPr>
        <w:pStyle w:val="a7"/>
        <w:rPr>
          <w:b/>
          <w:szCs w:val="24"/>
          <w:lang w:val="kk-KZ"/>
        </w:rPr>
      </w:pPr>
    </w:p>
    <w:p w14:paraId="0154A224" w14:textId="77777777" w:rsidR="006D291F" w:rsidRDefault="006D291F" w:rsidP="00496EA9">
      <w:pPr>
        <w:pStyle w:val="a7"/>
        <w:rPr>
          <w:b/>
          <w:szCs w:val="24"/>
          <w:lang w:val="kk-KZ"/>
        </w:rPr>
      </w:pPr>
    </w:p>
    <w:p w14:paraId="0164271F" w14:textId="663EAE02" w:rsidR="000808C7" w:rsidRPr="00496EA9" w:rsidRDefault="007F5FFE" w:rsidP="00496EA9">
      <w:pPr>
        <w:pStyle w:val="a7"/>
        <w:jc w:val="center"/>
        <w:rPr>
          <w:b/>
          <w:szCs w:val="24"/>
          <w:lang w:val="kk-KZ"/>
        </w:rPr>
      </w:pPr>
      <w:r w:rsidRPr="00B9051C">
        <w:rPr>
          <w:b/>
          <w:szCs w:val="24"/>
          <w:lang w:val="kk-KZ"/>
        </w:rPr>
        <w:t>Директордың ӘШБ жөніндегі орынбасары                                              Омарова А.Т.</w:t>
      </w:r>
      <w:r w:rsidR="008A4920" w:rsidRPr="008A4920">
        <w:t xml:space="preserve"> </w:t>
      </w:r>
      <w:r w:rsidR="008A4920" w:rsidRPr="008A4920">
        <w:rPr>
          <w:szCs w:val="24"/>
          <w:lang w:val="kk-KZ"/>
        </w:rPr>
        <w:t>+7(701) 123 54 46</w:t>
      </w:r>
    </w:p>
    <w:p w14:paraId="7C8179E7" w14:textId="77777777" w:rsidR="006D291F" w:rsidRDefault="006D291F" w:rsidP="001E2846">
      <w:pPr>
        <w:jc w:val="right"/>
        <w:rPr>
          <w:i/>
          <w:lang w:val="kk-KZ"/>
        </w:rPr>
      </w:pPr>
    </w:p>
    <w:p w14:paraId="79FF1703" w14:textId="77777777" w:rsidR="006D291F" w:rsidRDefault="006D291F" w:rsidP="001E2846">
      <w:pPr>
        <w:jc w:val="right"/>
        <w:rPr>
          <w:i/>
          <w:lang w:val="kk-KZ"/>
        </w:rPr>
      </w:pPr>
    </w:p>
    <w:p w14:paraId="32319D83" w14:textId="77777777" w:rsidR="006D291F" w:rsidRDefault="006D291F" w:rsidP="001E2846">
      <w:pPr>
        <w:jc w:val="right"/>
        <w:rPr>
          <w:i/>
          <w:lang w:val="kk-KZ"/>
        </w:rPr>
      </w:pPr>
    </w:p>
    <w:p w14:paraId="730C7885" w14:textId="77777777" w:rsidR="006D291F" w:rsidRDefault="006D291F" w:rsidP="001E2846">
      <w:pPr>
        <w:jc w:val="right"/>
        <w:rPr>
          <w:i/>
          <w:lang w:val="kk-KZ"/>
        </w:rPr>
      </w:pPr>
    </w:p>
    <w:p w14:paraId="6AD04DDB" w14:textId="77777777" w:rsidR="006D291F" w:rsidRDefault="006D291F" w:rsidP="001E2846">
      <w:pPr>
        <w:jc w:val="right"/>
        <w:rPr>
          <w:i/>
          <w:lang w:val="kk-KZ"/>
        </w:rPr>
      </w:pPr>
    </w:p>
    <w:p w14:paraId="608B148C" w14:textId="77777777" w:rsidR="006D291F" w:rsidRDefault="006D291F" w:rsidP="001E2846">
      <w:pPr>
        <w:jc w:val="right"/>
        <w:rPr>
          <w:i/>
          <w:lang w:val="kk-KZ"/>
        </w:rPr>
      </w:pPr>
    </w:p>
    <w:p w14:paraId="681340D2" w14:textId="77777777" w:rsidR="006D291F" w:rsidRDefault="006D291F" w:rsidP="001E2846">
      <w:pPr>
        <w:jc w:val="right"/>
        <w:rPr>
          <w:i/>
          <w:lang w:val="kk-KZ"/>
        </w:rPr>
      </w:pPr>
    </w:p>
    <w:p w14:paraId="07CE5AA2" w14:textId="77777777" w:rsidR="006D291F" w:rsidRDefault="006D291F" w:rsidP="001E2846">
      <w:pPr>
        <w:jc w:val="right"/>
        <w:rPr>
          <w:i/>
          <w:lang w:val="kk-KZ"/>
        </w:rPr>
      </w:pPr>
    </w:p>
    <w:p w14:paraId="14DE5B65" w14:textId="77777777" w:rsidR="006D291F" w:rsidRDefault="006D291F" w:rsidP="001E2846">
      <w:pPr>
        <w:jc w:val="right"/>
        <w:rPr>
          <w:i/>
          <w:lang w:val="kk-KZ"/>
        </w:rPr>
      </w:pPr>
    </w:p>
    <w:p w14:paraId="0AA68708" w14:textId="77777777" w:rsidR="006D291F" w:rsidRDefault="006D291F" w:rsidP="001E2846">
      <w:pPr>
        <w:jc w:val="right"/>
        <w:rPr>
          <w:i/>
          <w:lang w:val="kk-KZ"/>
        </w:rPr>
      </w:pPr>
    </w:p>
    <w:p w14:paraId="3D279CFA" w14:textId="77777777" w:rsidR="006D291F" w:rsidRDefault="006D291F" w:rsidP="001E2846">
      <w:pPr>
        <w:jc w:val="right"/>
        <w:rPr>
          <w:i/>
          <w:lang w:val="kk-KZ"/>
        </w:rPr>
      </w:pPr>
    </w:p>
    <w:p w14:paraId="4E8B307C" w14:textId="77777777" w:rsidR="006D291F" w:rsidRDefault="006D291F" w:rsidP="001E2846">
      <w:pPr>
        <w:jc w:val="right"/>
        <w:rPr>
          <w:i/>
          <w:lang w:val="kk-KZ"/>
        </w:rPr>
      </w:pPr>
    </w:p>
    <w:p w14:paraId="606C7C31" w14:textId="77777777" w:rsidR="006D291F" w:rsidRDefault="006D291F" w:rsidP="001E2846">
      <w:pPr>
        <w:jc w:val="right"/>
        <w:rPr>
          <w:i/>
          <w:lang w:val="kk-KZ"/>
        </w:rPr>
      </w:pPr>
    </w:p>
    <w:p w14:paraId="4418501E" w14:textId="77777777" w:rsidR="006D291F" w:rsidRDefault="006D291F" w:rsidP="001E2846">
      <w:pPr>
        <w:jc w:val="right"/>
        <w:rPr>
          <w:i/>
          <w:lang w:val="kk-KZ"/>
        </w:rPr>
      </w:pPr>
    </w:p>
    <w:p w14:paraId="1D708F0D" w14:textId="77777777" w:rsidR="006D291F" w:rsidRDefault="006D291F" w:rsidP="001E2846">
      <w:pPr>
        <w:jc w:val="right"/>
        <w:rPr>
          <w:i/>
          <w:lang w:val="kk-KZ"/>
        </w:rPr>
      </w:pPr>
    </w:p>
    <w:p w14:paraId="05683AE8" w14:textId="77777777" w:rsidR="006D291F" w:rsidRDefault="006D291F" w:rsidP="001E2846">
      <w:pPr>
        <w:jc w:val="right"/>
        <w:rPr>
          <w:i/>
          <w:lang w:val="kk-KZ"/>
        </w:rPr>
      </w:pPr>
    </w:p>
    <w:p w14:paraId="483E97CC" w14:textId="022CA2A5" w:rsidR="001E2846" w:rsidRPr="00D17B04" w:rsidRDefault="001E2846" w:rsidP="001E2846">
      <w:pPr>
        <w:jc w:val="right"/>
        <w:rPr>
          <w:i/>
          <w:lang w:val="kk-KZ"/>
        </w:rPr>
      </w:pPr>
      <w:r w:rsidRPr="00D17B04">
        <w:rPr>
          <w:i/>
          <w:lang w:val="kk-KZ"/>
        </w:rPr>
        <w:lastRenderedPageBreak/>
        <w:t xml:space="preserve">Приложение 2 к Договору </w:t>
      </w:r>
    </w:p>
    <w:p w14:paraId="245236B1" w14:textId="3B361D4A" w:rsidR="002052E9" w:rsidRPr="00D17B04" w:rsidRDefault="001E2846" w:rsidP="001D000E">
      <w:pPr>
        <w:jc w:val="right"/>
        <w:rPr>
          <w:i/>
        </w:rPr>
      </w:pPr>
      <w:r w:rsidRPr="00D17B04">
        <w:rPr>
          <w:i/>
          <w:lang w:val="kk-KZ"/>
        </w:rPr>
        <w:t xml:space="preserve"> от «__</w:t>
      </w:r>
      <w:r w:rsidRPr="00D17B04">
        <w:rPr>
          <w:i/>
        </w:rPr>
        <w:t>_» _______ 20</w:t>
      </w:r>
      <w:r w:rsidR="00AC4FEF">
        <w:rPr>
          <w:i/>
          <w:lang w:val="kk-KZ"/>
        </w:rPr>
        <w:t>2</w:t>
      </w:r>
      <w:r w:rsidR="00B05E74">
        <w:rPr>
          <w:i/>
          <w:lang w:val="kk-KZ"/>
        </w:rPr>
        <w:t xml:space="preserve">6 </w:t>
      </w:r>
      <w:r w:rsidRPr="00D17B04">
        <w:rPr>
          <w:i/>
        </w:rPr>
        <w:t>г</w:t>
      </w:r>
      <w:r w:rsidR="00AC4FEF">
        <w:rPr>
          <w:i/>
        </w:rPr>
        <w:t>.</w:t>
      </w:r>
      <w:r w:rsidRPr="00D17B04">
        <w:rPr>
          <w:i/>
        </w:rPr>
        <w:t xml:space="preserve"> № ___</w:t>
      </w:r>
    </w:p>
    <w:p w14:paraId="0108E604" w14:textId="77777777" w:rsidR="007A2ED7" w:rsidRPr="00D17B04" w:rsidRDefault="007A2ED7" w:rsidP="001D000E">
      <w:pPr>
        <w:jc w:val="right"/>
        <w:rPr>
          <w:i/>
        </w:rPr>
      </w:pPr>
    </w:p>
    <w:p w14:paraId="4D6CE664" w14:textId="6A6D70D2" w:rsidR="00BD3C50" w:rsidRDefault="00BD3C50" w:rsidP="00BD3C50">
      <w:pPr>
        <w:jc w:val="center"/>
        <w:rPr>
          <w:b/>
          <w:lang w:val="kk-KZ"/>
        </w:rPr>
      </w:pPr>
      <w:r w:rsidRPr="00D17B04">
        <w:rPr>
          <w:b/>
        </w:rPr>
        <w:t>Техническая спецификация закупаемых</w:t>
      </w:r>
      <w:r w:rsidR="001B7915">
        <w:rPr>
          <w:b/>
          <w:lang w:val="kk-KZ"/>
        </w:rPr>
        <w:t xml:space="preserve"> работ</w:t>
      </w:r>
    </w:p>
    <w:p w14:paraId="65CF7A58" w14:textId="77777777" w:rsidR="004E4EAC" w:rsidRPr="00D17B04" w:rsidRDefault="004E4EAC" w:rsidP="00BD3C50">
      <w:pPr>
        <w:jc w:val="center"/>
        <w:rPr>
          <w:b/>
          <w:lang w:val="kk-KZ"/>
        </w:rPr>
      </w:pPr>
    </w:p>
    <w:tbl>
      <w:tblPr>
        <w:tblW w:w="1531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1526"/>
        <w:gridCol w:w="9639"/>
        <w:gridCol w:w="992"/>
        <w:gridCol w:w="851"/>
        <w:gridCol w:w="1701"/>
      </w:tblGrid>
      <w:tr w:rsidR="00BD3C50" w:rsidRPr="001B7915" w14:paraId="0858F062" w14:textId="77777777" w:rsidTr="001B7915">
        <w:trPr>
          <w:trHeight w:val="834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57C7A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</w:rPr>
              <w:t>№</w:t>
            </w:r>
          </w:p>
          <w:p w14:paraId="78D52D7B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</w:rPr>
            </w:pPr>
            <w:r w:rsidRPr="001B791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53ECDBB" w14:textId="55963ECB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</w:rPr>
              <w:t xml:space="preserve">Наименование </w:t>
            </w:r>
            <w:r w:rsidR="001B7915">
              <w:rPr>
                <w:b/>
                <w:sz w:val="22"/>
                <w:szCs w:val="22"/>
                <w:lang w:val="kk-KZ"/>
              </w:rPr>
              <w:t>работы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567571F" w14:textId="13DF8D85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</w:rPr>
              <w:t xml:space="preserve">Техническая спецификация, характеристика </w:t>
            </w:r>
            <w:r w:rsidR="001B7915">
              <w:rPr>
                <w:b/>
                <w:sz w:val="22"/>
                <w:szCs w:val="22"/>
                <w:lang w:val="kk-KZ"/>
              </w:rPr>
              <w:t>работ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8863873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  <w:lang w:val="kk-KZ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3054BD" w14:textId="77777777" w:rsidR="00BD3C50" w:rsidRPr="001B7915" w:rsidRDefault="00BD3C50" w:rsidP="00BD3C50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1B7915">
              <w:rPr>
                <w:b/>
                <w:sz w:val="22"/>
                <w:szCs w:val="22"/>
                <w:lang w:val="kk-KZ"/>
              </w:rPr>
              <w:t>Количество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FC303" w14:textId="3B716B1A" w:rsidR="00BD3C50" w:rsidRPr="001B7915" w:rsidRDefault="00BD3C50" w:rsidP="00BD3C50">
            <w:pPr>
              <w:jc w:val="center"/>
              <w:rPr>
                <w:b/>
                <w:sz w:val="22"/>
                <w:szCs w:val="22"/>
              </w:rPr>
            </w:pPr>
            <w:r w:rsidRPr="001B7915">
              <w:rPr>
                <w:b/>
                <w:sz w:val="22"/>
                <w:szCs w:val="22"/>
              </w:rPr>
              <w:t xml:space="preserve">Место </w:t>
            </w:r>
            <w:r w:rsidRPr="001B7915">
              <w:rPr>
                <w:b/>
                <w:sz w:val="22"/>
                <w:szCs w:val="22"/>
                <w:lang w:val="kk-KZ"/>
              </w:rPr>
              <w:t xml:space="preserve">выполнения </w:t>
            </w:r>
            <w:r w:rsidR="001B7915">
              <w:rPr>
                <w:b/>
                <w:sz w:val="22"/>
                <w:szCs w:val="22"/>
                <w:lang w:val="kk-KZ"/>
              </w:rPr>
              <w:t>работы</w:t>
            </w:r>
          </w:p>
        </w:tc>
      </w:tr>
      <w:tr w:rsidR="00A3058C" w:rsidRPr="001B7915" w14:paraId="6635D6D5" w14:textId="77777777" w:rsidTr="001B7915">
        <w:trPr>
          <w:trHeight w:val="288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0A8C1C" w14:textId="77777777" w:rsidR="001E2846" w:rsidRPr="001B7915" w:rsidRDefault="001E2846">
            <w:pPr>
              <w:jc w:val="center"/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</w:rPr>
              <w:t>1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AADE3F7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C0F53C0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30C9822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3530B5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9A8038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6</w:t>
            </w:r>
          </w:p>
        </w:tc>
      </w:tr>
      <w:tr w:rsidR="00A3058C" w:rsidRPr="001B7915" w14:paraId="121A949A" w14:textId="77777777" w:rsidTr="001B7915">
        <w:trPr>
          <w:trHeight w:val="694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A7F9833" w14:textId="77777777" w:rsidR="001E2846" w:rsidRPr="001B7915" w:rsidRDefault="009E7F0F" w:rsidP="00FD222B">
            <w:pPr>
              <w:numPr>
                <w:ilvl w:val="0"/>
                <w:numId w:val="2"/>
              </w:numPr>
              <w:jc w:val="center"/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</w:rPr>
              <w:t>П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EA8CE" w14:textId="01405692" w:rsidR="00C557F7" w:rsidRPr="001B7915" w:rsidRDefault="006D291F" w:rsidP="00156CDE">
            <w:pPr>
              <w:rPr>
                <w:sz w:val="22"/>
                <w:szCs w:val="22"/>
              </w:rPr>
            </w:pPr>
            <w:r w:rsidRPr="006D291F">
              <w:rPr>
                <w:sz w:val="22"/>
                <w:szCs w:val="22"/>
              </w:rPr>
              <w:t>работа по замене реле давления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A10C" w14:textId="77777777" w:rsidR="006D291F" w:rsidRPr="00527E38" w:rsidRDefault="006D291F" w:rsidP="006D291F">
            <w:r w:rsidRPr="00527E38">
              <w:t>1. Наименование и цель выполняемых работ</w:t>
            </w:r>
          </w:p>
          <w:p w14:paraId="22264764" w14:textId="77777777" w:rsidR="006D291F" w:rsidRPr="00527E38" w:rsidRDefault="006D291F" w:rsidP="006D291F">
            <w:r w:rsidRPr="00527E38">
              <w:t>• Наименование работ: Демонтаж неисправного и монтаж нового электромеханического реле давления в диапазоне регулирования 0.2 – 8.0 бар.</w:t>
            </w:r>
          </w:p>
          <w:p w14:paraId="318D8EE3" w14:textId="77777777" w:rsidR="006D291F" w:rsidRPr="00527E38" w:rsidRDefault="006D291F" w:rsidP="006D291F">
            <w:r w:rsidRPr="00527E38">
              <w:t>• Цель работ: Восстановление работоспособности контура автоматизации, обеспечение точного контроля давления и защиты технологического оборудования (насосной станции / компрессора) от аварийных режимов.</w:t>
            </w:r>
          </w:p>
          <w:p w14:paraId="1EAF5FDA" w14:textId="77777777" w:rsidR="006D291F" w:rsidRPr="00527E38" w:rsidRDefault="006D291F" w:rsidP="006D291F">
            <w:r w:rsidRPr="00527E38">
              <w:t>2. Технические требования к новому оборудованию</w:t>
            </w:r>
          </w:p>
          <w:p w14:paraId="48FCE950" w14:textId="77777777" w:rsidR="006D291F" w:rsidRPr="00527E38" w:rsidRDefault="006D291F" w:rsidP="006D291F">
            <w:r w:rsidRPr="00527E38">
              <w:t xml:space="preserve">Устанавливаемое реле давления должно быть абсолютно новым, не бывшим в употреблении, и соответствовать следующим техническим параметрам (базовый референт — реле давления </w:t>
            </w:r>
            <w:proofErr w:type="spellStart"/>
            <w:r w:rsidRPr="00527E38">
              <w:t>Danfoss</w:t>
            </w:r>
            <w:proofErr w:type="spellEnd"/>
            <w:r w:rsidRPr="00527E38">
              <w:t xml:space="preserve"> KPI 35 или его полный аналог </w:t>
            </w:r>
            <w:proofErr w:type="spellStart"/>
            <w:r w:rsidRPr="00527E38">
              <w:t>Ридан</w:t>
            </w:r>
            <w:proofErr w:type="spellEnd"/>
            <w:r w:rsidRPr="00527E38">
              <w:t xml:space="preserve"> KPI 35):</w:t>
            </w:r>
          </w:p>
          <w:p w14:paraId="298F87F7" w14:textId="77777777" w:rsidR="006D291F" w:rsidRPr="00527E38" w:rsidRDefault="006D291F" w:rsidP="006D291F">
            <w:r w:rsidRPr="00527E38">
              <w:t>Параметр спецификации</w:t>
            </w:r>
            <w:r w:rsidRPr="00527E38">
              <w:tab/>
              <w:t>Требуемое значение</w:t>
            </w:r>
          </w:p>
          <w:p w14:paraId="025FE9C6" w14:textId="77777777" w:rsidR="006D291F" w:rsidRPr="00527E38" w:rsidRDefault="006D291F" w:rsidP="006D291F">
            <w:r w:rsidRPr="00527E38">
              <w:t>Диапазон настройки уставки</w:t>
            </w:r>
            <w:r w:rsidRPr="00527E38">
              <w:tab/>
              <w:t>0.2 … 8.0 бар</w:t>
            </w:r>
          </w:p>
          <w:p w14:paraId="3497F8A5" w14:textId="77777777" w:rsidR="006D291F" w:rsidRPr="00527E38" w:rsidRDefault="006D291F" w:rsidP="006D291F">
            <w:r w:rsidRPr="00527E38">
              <w:t>Диапазон настройки дифференциала</w:t>
            </w:r>
            <w:r w:rsidRPr="00527E38">
              <w:tab/>
              <w:t>0.5 … 2.0 бар (регулируемый)</w:t>
            </w:r>
          </w:p>
          <w:p w14:paraId="452A8FC2" w14:textId="77777777" w:rsidR="006D291F" w:rsidRPr="00527E38" w:rsidRDefault="006D291F" w:rsidP="006D291F">
            <w:r w:rsidRPr="00527E38">
              <w:t>Максимальное рабочее давление (PB). Не менее 18 бар</w:t>
            </w:r>
          </w:p>
          <w:p w14:paraId="0CD9F0B4" w14:textId="77777777" w:rsidR="006D291F" w:rsidRPr="00527E38" w:rsidRDefault="006D291F" w:rsidP="006D291F">
            <w:r w:rsidRPr="00527E38">
              <w:t>Тип контактной группы</w:t>
            </w:r>
            <w:r w:rsidRPr="00527E38">
              <w:tab/>
              <w:t>Перекидной контакт SPDT (однополюсный)</w:t>
            </w:r>
          </w:p>
          <w:p w14:paraId="1FF3DA19" w14:textId="77777777" w:rsidR="006D291F" w:rsidRPr="00527E38" w:rsidRDefault="006D291F" w:rsidP="006D291F">
            <w:r w:rsidRPr="00527E38">
              <w:t>Электрические характеристики контактов. Не менее 16 А при 400 В переменного тока (AC-1 / AC-3)</w:t>
            </w:r>
          </w:p>
          <w:p w14:paraId="6902A71A" w14:textId="77777777" w:rsidR="006D291F" w:rsidRPr="00527E38" w:rsidRDefault="006D291F" w:rsidP="006D291F">
            <w:r w:rsidRPr="00527E38">
              <w:t>Рабочая среда</w:t>
            </w:r>
            <w:r w:rsidRPr="00527E38">
              <w:tab/>
              <w:t>Вода, воздух, хладагенты, легкие масла</w:t>
            </w:r>
          </w:p>
          <w:p w14:paraId="25D18F3A" w14:textId="77777777" w:rsidR="006D291F" w:rsidRPr="00527E38" w:rsidRDefault="006D291F" w:rsidP="006D291F">
            <w:r w:rsidRPr="00527E38">
              <w:t>Присоединительный штуцер</w:t>
            </w:r>
            <w:r w:rsidRPr="00527E38">
              <w:tab/>
              <w:t>Резьба G ¼" A (или G ½" через переходник)</w:t>
            </w:r>
          </w:p>
          <w:p w14:paraId="7370646E" w14:textId="77777777" w:rsidR="006D291F" w:rsidRPr="00527E38" w:rsidRDefault="006D291F" w:rsidP="006D291F">
            <w:r w:rsidRPr="00527E38">
              <w:t>Тип сброса</w:t>
            </w:r>
            <w:r w:rsidRPr="00527E38">
              <w:tab/>
              <w:t>Автоматический</w:t>
            </w:r>
          </w:p>
          <w:p w14:paraId="39C9D14A" w14:textId="77777777" w:rsidR="006D291F" w:rsidRPr="00527E38" w:rsidRDefault="006D291F" w:rsidP="006D291F">
            <w:r w:rsidRPr="00527E38">
              <w:t>Класс защиты корпуса. Не ниже IP30 (для сухих помещений) / IP55 (для влажных зон)</w:t>
            </w:r>
          </w:p>
          <w:p w14:paraId="0E6ECB25" w14:textId="77777777" w:rsidR="006D291F" w:rsidRPr="00527E38" w:rsidRDefault="006D291F" w:rsidP="006D291F">
            <w:r w:rsidRPr="00527E38">
              <w:t>3. Состав и порядок выполнения работ</w:t>
            </w:r>
          </w:p>
          <w:p w14:paraId="4B73F3F4" w14:textId="77777777" w:rsidR="006D291F" w:rsidRPr="00527E38" w:rsidRDefault="006D291F" w:rsidP="006D291F">
            <w:r w:rsidRPr="00527E38">
              <w:t>Работы должны выполняться в строгом соответствии с ПУЭ, СНиП и правилами техники безопасности при эксплуатации электроустановок.</w:t>
            </w:r>
          </w:p>
          <w:p w14:paraId="3A62A33E" w14:textId="77777777" w:rsidR="006D291F" w:rsidRPr="00527E38" w:rsidRDefault="006D291F" w:rsidP="006D291F">
            <w:r w:rsidRPr="00527E38">
              <w:t>3.1. Подготовительный этап</w:t>
            </w:r>
          </w:p>
          <w:p w14:paraId="751D65ED" w14:textId="77777777" w:rsidR="006D291F" w:rsidRPr="00527E38" w:rsidRDefault="006D291F" w:rsidP="006D291F">
            <w:r w:rsidRPr="00527E38">
              <w:t>1. Полное обесточивание силовых и сигнальных цепей заменяемого прибора и связанных с ним насосов/компрессоров. Вывешивание плакатов «Не включать! Работают люди».</w:t>
            </w:r>
          </w:p>
          <w:p w14:paraId="03DC1E3A" w14:textId="77777777" w:rsidR="006D291F" w:rsidRPr="00527E38" w:rsidRDefault="006D291F" w:rsidP="006D291F">
            <w:r w:rsidRPr="00527E38">
              <w:lastRenderedPageBreak/>
              <w:t>2. Закрытие отсечной запорной арматуры на подводящей импульсной линии (трубопроводе).</w:t>
            </w:r>
          </w:p>
          <w:p w14:paraId="2E80448E" w14:textId="77777777" w:rsidR="006D291F" w:rsidRPr="00527E38" w:rsidRDefault="006D291F" w:rsidP="006D291F">
            <w:r w:rsidRPr="00527E38">
              <w:t>3. Безопасный сброс остаточного давления жидкости или газа из узла установки реле.</w:t>
            </w:r>
          </w:p>
          <w:p w14:paraId="09D2B8E2" w14:textId="77777777" w:rsidR="006D291F" w:rsidRPr="00527E38" w:rsidRDefault="006D291F" w:rsidP="006D291F">
            <w:r w:rsidRPr="00527E38">
              <w:t>3.2. Демонтажные работы</w:t>
            </w:r>
          </w:p>
          <w:p w14:paraId="740B598A" w14:textId="77777777" w:rsidR="006D291F" w:rsidRPr="00527E38" w:rsidRDefault="006D291F" w:rsidP="006D291F">
            <w:r w:rsidRPr="00527E38">
              <w:t>1. Отсоединение питающих и сигнальных кабелей от клеммной колодки старого реле. Маркировка жил кабеля.</w:t>
            </w:r>
          </w:p>
          <w:p w14:paraId="7277001C" w14:textId="77777777" w:rsidR="006D291F" w:rsidRPr="00527E38" w:rsidRDefault="006D291F" w:rsidP="006D291F">
            <w:r w:rsidRPr="00527E38">
              <w:t>2. Аккуратный механический демонтаж неисправного прибора с сохранением целостности резьбовой части отводной линии.</w:t>
            </w:r>
          </w:p>
          <w:p w14:paraId="5A4C3179" w14:textId="77777777" w:rsidR="006D291F" w:rsidRPr="00527E38" w:rsidRDefault="006D291F" w:rsidP="006D291F">
            <w:r w:rsidRPr="00527E38">
              <w:t>3.3. Монтажные и пусконаладочные работы</w:t>
            </w:r>
          </w:p>
          <w:p w14:paraId="3812E02D" w14:textId="77777777" w:rsidR="006D291F" w:rsidRPr="00527E38" w:rsidRDefault="006D291F" w:rsidP="006D291F">
            <w:r w:rsidRPr="00527E38">
              <w:t>1. Очистка резьбы штуцера от остатков старого уплотнителя. Уплотнение соединения резьбовой нитью, лентой ФУМ или специализированным анаэробным герметиком.</w:t>
            </w:r>
          </w:p>
          <w:p w14:paraId="472EE36E" w14:textId="77777777" w:rsidR="006D291F" w:rsidRPr="00527E38" w:rsidRDefault="006D291F" w:rsidP="006D291F">
            <w:r w:rsidRPr="00527E38">
              <w:t>2. Монтаж и механическая фиксация нового реле давления на посадочном месте.</w:t>
            </w:r>
          </w:p>
          <w:p w14:paraId="6CD7DEEE" w14:textId="77777777" w:rsidR="006D291F" w:rsidRPr="00527E38" w:rsidRDefault="006D291F" w:rsidP="006D291F">
            <w:r w:rsidRPr="00527E38">
              <w:t>3. Подключение электрического кабеля к клеммам SPDT согласно проектной схеме (на замыкание или размыкание). Герметизация кабельного ввода. Проверка заземления корпуса.</w:t>
            </w:r>
          </w:p>
          <w:p w14:paraId="309046D9" w14:textId="77777777" w:rsidR="006D291F" w:rsidRPr="00527E38" w:rsidRDefault="006D291F" w:rsidP="006D291F">
            <w:r w:rsidRPr="00527E38">
              <w:t>4. Плавное открытие запорной арматуры, проверка измерительного узла на отсутствие протечек или утечек газа под рабочим давлением.</w:t>
            </w:r>
          </w:p>
          <w:p w14:paraId="29FACC5F" w14:textId="77777777" w:rsidR="006D291F" w:rsidRPr="00527E38" w:rsidRDefault="006D291F" w:rsidP="006D291F">
            <w:r w:rsidRPr="00527E38">
              <w:t>5. Механическая регулировка винтов уставки (основного давления) и дифференциала по контрольному поверенному манометру в соответствии с картой технологических режимов.</w:t>
            </w:r>
          </w:p>
          <w:p w14:paraId="2BCEDE03" w14:textId="0B0B6B83" w:rsidR="006D291F" w:rsidRPr="006D291F" w:rsidRDefault="006D291F" w:rsidP="006D291F">
            <w:pPr>
              <w:rPr>
                <w:lang w:val="kk-KZ"/>
              </w:rPr>
            </w:pPr>
            <w:r w:rsidRPr="00527E38">
              <w:t>6. Комплексное опробование: Проверка четкости срабатывания контактов на пуск и остановку оборудования. Проводится не менее 3–5 полных рабочих циклов системы.</w:t>
            </w:r>
          </w:p>
          <w:p w14:paraId="6F091A69" w14:textId="0E2E9320" w:rsidR="00254437" w:rsidRPr="00254437" w:rsidRDefault="00254437" w:rsidP="000808C7">
            <w:pPr>
              <w:ind w:firstLine="346"/>
              <w:jc w:val="both"/>
              <w:rPr>
                <w:sz w:val="22"/>
                <w:szCs w:val="22"/>
                <w:lang w:val="kk-KZ"/>
              </w:rPr>
            </w:pPr>
            <w:r w:rsidRPr="00254437">
              <w:rPr>
                <w:sz w:val="22"/>
                <w:szCs w:val="22"/>
              </w:rPr>
              <w:t>В стоимость работ</w:t>
            </w:r>
            <w:r w:rsidRPr="00254437">
              <w:rPr>
                <w:sz w:val="22"/>
                <w:szCs w:val="22"/>
                <w:lang w:val="kk-KZ"/>
              </w:rPr>
              <w:t>ы</w:t>
            </w:r>
            <w:r w:rsidRPr="00254437">
              <w:rPr>
                <w:sz w:val="22"/>
                <w:szCs w:val="22"/>
              </w:rPr>
              <w:t xml:space="preserve"> входят все затраты, связанные с завершением работ: транспортировка, замеры, стоимость </w:t>
            </w:r>
            <w:r w:rsidRPr="00254437">
              <w:rPr>
                <w:sz w:val="22"/>
                <w:szCs w:val="22"/>
                <w:lang w:val="kk-KZ"/>
              </w:rPr>
              <w:t xml:space="preserve">используемых </w:t>
            </w:r>
            <w:r w:rsidRPr="00254437">
              <w:rPr>
                <w:sz w:val="22"/>
                <w:szCs w:val="22"/>
              </w:rPr>
              <w:t xml:space="preserve">материалов, </w:t>
            </w:r>
            <w:r w:rsidRPr="00254437">
              <w:rPr>
                <w:sz w:val="22"/>
                <w:szCs w:val="22"/>
                <w:lang w:val="kk-KZ"/>
              </w:rPr>
              <w:t xml:space="preserve">инструментов, оборудования </w:t>
            </w:r>
            <w:r w:rsidRPr="00254437">
              <w:rPr>
                <w:sz w:val="22"/>
                <w:szCs w:val="22"/>
              </w:rPr>
              <w:t xml:space="preserve">комплектующих деталей, </w:t>
            </w:r>
            <w:r w:rsidRPr="00254437">
              <w:rPr>
                <w:sz w:val="22"/>
                <w:szCs w:val="22"/>
                <w:lang w:val="kk-KZ"/>
              </w:rPr>
              <w:t xml:space="preserve">вывоз мусора, все </w:t>
            </w:r>
            <w:r w:rsidRPr="00254437">
              <w:rPr>
                <w:sz w:val="22"/>
                <w:szCs w:val="22"/>
              </w:rPr>
              <w:t>необходим</w:t>
            </w:r>
            <w:r w:rsidRPr="00254437">
              <w:rPr>
                <w:sz w:val="22"/>
                <w:szCs w:val="22"/>
                <w:lang w:val="kk-KZ"/>
              </w:rPr>
              <w:t>о</w:t>
            </w:r>
            <w:r w:rsidRPr="00254437">
              <w:rPr>
                <w:sz w:val="22"/>
                <w:szCs w:val="22"/>
              </w:rPr>
              <w:t>е для полного выполнения поставщиком договорных обязательств</w:t>
            </w:r>
            <w:r w:rsidRPr="00254437">
              <w:rPr>
                <w:sz w:val="22"/>
                <w:szCs w:val="22"/>
                <w:lang w:val="kk-KZ"/>
              </w:rPr>
              <w:t>.</w:t>
            </w:r>
          </w:p>
          <w:p w14:paraId="3909372F" w14:textId="47E2D871" w:rsidR="00703409" w:rsidRPr="00E20827" w:rsidRDefault="00845F57" w:rsidP="001B7915">
            <w:pPr>
              <w:ind w:left="32" w:hanging="44"/>
              <w:jc w:val="both"/>
              <w:rPr>
                <w:sz w:val="22"/>
                <w:szCs w:val="22"/>
                <w:lang w:val="kk-KZ"/>
              </w:rPr>
            </w:pPr>
            <w:r w:rsidRPr="00FD0403">
              <w:rPr>
                <w:b/>
                <w:sz w:val="22"/>
                <w:szCs w:val="22"/>
                <w:lang w:val="kk-KZ"/>
              </w:rPr>
              <w:t xml:space="preserve">Срок </w:t>
            </w:r>
            <w:r w:rsidR="001B7915" w:rsidRPr="00FD0403">
              <w:rPr>
                <w:b/>
                <w:sz w:val="22"/>
                <w:szCs w:val="22"/>
                <w:lang w:val="kk-KZ"/>
              </w:rPr>
              <w:t>выполнения</w:t>
            </w:r>
            <w:r w:rsidRPr="00FD0403">
              <w:rPr>
                <w:b/>
                <w:sz w:val="22"/>
                <w:szCs w:val="22"/>
                <w:lang w:val="kk-KZ"/>
              </w:rPr>
              <w:t xml:space="preserve">: </w:t>
            </w:r>
            <w:r w:rsidR="001B7915" w:rsidRPr="00FD0403">
              <w:rPr>
                <w:b/>
                <w:sz w:val="22"/>
                <w:szCs w:val="22"/>
              </w:rPr>
              <w:t>По заявке Заказчика в течении 15 календарных дней</w:t>
            </w:r>
            <w:r w:rsidR="00E20827">
              <w:rPr>
                <w:b/>
                <w:sz w:val="22"/>
                <w:szCs w:val="22"/>
                <w:lang w:val="kk-KZ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C58A" w14:textId="77777777" w:rsidR="00E74D18" w:rsidRPr="001B7915" w:rsidRDefault="00E74D18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00251335" w14:textId="49976297" w:rsidR="001E2846" w:rsidRPr="001B7915" w:rsidRDefault="00817FD4">
            <w:pPr>
              <w:jc w:val="center"/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Работа</w:t>
            </w:r>
          </w:p>
          <w:p w14:paraId="295E8417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29FE23CD" w14:textId="77777777" w:rsidR="001E2846" w:rsidRPr="001B7915" w:rsidRDefault="001E2846" w:rsidP="007E666F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2F3D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231100BE" w14:textId="77777777" w:rsidR="001E2846" w:rsidRPr="001B7915" w:rsidRDefault="00A3058C">
            <w:pPr>
              <w:jc w:val="center"/>
              <w:rPr>
                <w:sz w:val="22"/>
                <w:szCs w:val="22"/>
              </w:rPr>
            </w:pPr>
            <w:r w:rsidRPr="001B7915">
              <w:rPr>
                <w:sz w:val="22"/>
                <w:szCs w:val="22"/>
              </w:rPr>
              <w:t>1</w:t>
            </w:r>
          </w:p>
          <w:p w14:paraId="5E563ABC" w14:textId="77777777" w:rsidR="001E2846" w:rsidRPr="001B7915" w:rsidRDefault="001E2846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18239A" w14:textId="4FAE1B4A" w:rsidR="001E2846" w:rsidRPr="001B7915" w:rsidRDefault="0078534C" w:rsidP="006D291F">
            <w:pPr>
              <w:rPr>
                <w:sz w:val="22"/>
                <w:szCs w:val="22"/>
                <w:lang w:val="kk-KZ"/>
              </w:rPr>
            </w:pPr>
            <w:r w:rsidRPr="001B7915">
              <w:rPr>
                <w:sz w:val="22"/>
                <w:szCs w:val="22"/>
                <w:lang w:val="kk-KZ"/>
              </w:rPr>
              <w:t>г.</w:t>
            </w:r>
            <w:r w:rsidR="00817FD4" w:rsidRPr="001B7915">
              <w:rPr>
                <w:sz w:val="22"/>
                <w:szCs w:val="22"/>
                <w:lang w:val="kk-KZ"/>
              </w:rPr>
              <w:t xml:space="preserve"> </w:t>
            </w:r>
            <w:r w:rsidRPr="001B7915">
              <w:rPr>
                <w:sz w:val="22"/>
                <w:szCs w:val="22"/>
                <w:lang w:val="kk-KZ"/>
              </w:rPr>
              <w:t>Астана</w:t>
            </w:r>
            <w:r w:rsidR="005E5CD4" w:rsidRPr="001B7915">
              <w:rPr>
                <w:sz w:val="22"/>
                <w:szCs w:val="22"/>
                <w:lang w:val="kk-KZ"/>
              </w:rPr>
              <w:t>, район "</w:t>
            </w:r>
            <w:r w:rsidR="0087099E" w:rsidRPr="001B7915">
              <w:rPr>
                <w:sz w:val="22"/>
                <w:szCs w:val="22"/>
                <w:lang w:val="kk-KZ"/>
              </w:rPr>
              <w:t>Нұра</w:t>
            </w:r>
            <w:r w:rsidR="005E5CD4" w:rsidRPr="001B7915">
              <w:rPr>
                <w:sz w:val="22"/>
                <w:szCs w:val="22"/>
                <w:lang w:val="kk-KZ"/>
              </w:rPr>
              <w:t>", ул. Мақсұт Нәрікбаев, здание 3</w:t>
            </w:r>
          </w:p>
        </w:tc>
      </w:tr>
    </w:tbl>
    <w:p w14:paraId="20C3A0A1" w14:textId="77777777" w:rsidR="007F5FFE" w:rsidRDefault="007F5FFE" w:rsidP="00845F57">
      <w:pPr>
        <w:rPr>
          <w:b/>
          <w:lang w:val="kk-KZ"/>
        </w:rPr>
      </w:pPr>
    </w:p>
    <w:p w14:paraId="629C385D" w14:textId="77777777" w:rsidR="00817FD4" w:rsidRPr="007F5FFE" w:rsidRDefault="00817FD4" w:rsidP="00845F57">
      <w:pPr>
        <w:rPr>
          <w:b/>
          <w:lang w:val="kk-KZ"/>
        </w:rPr>
      </w:pPr>
    </w:p>
    <w:p w14:paraId="0BF5FB4F" w14:textId="77777777" w:rsidR="005B7076" w:rsidRPr="008A4920" w:rsidRDefault="007F5FFE" w:rsidP="007F5FFE">
      <w:pPr>
        <w:jc w:val="center"/>
        <w:rPr>
          <w:b/>
          <w:bCs/>
        </w:rPr>
      </w:pPr>
      <w:r w:rsidRPr="00DA01B8">
        <w:rPr>
          <w:b/>
          <w:bCs/>
          <w:lang w:val="kk-KZ"/>
        </w:rPr>
        <w:t>Заместитель</w:t>
      </w:r>
      <w:r w:rsidRPr="00DA01B8">
        <w:rPr>
          <w:b/>
          <w:bCs/>
        </w:rPr>
        <w:t xml:space="preserve"> директора по АХЧ</w:t>
      </w:r>
      <w:r w:rsidRPr="00DA01B8">
        <w:rPr>
          <w:b/>
          <w:bCs/>
          <w:lang w:val="kk-KZ"/>
        </w:rPr>
        <w:t xml:space="preserve">                                                                  Омарова А.Т.</w:t>
      </w:r>
      <w:r w:rsidR="008A4920" w:rsidRPr="008A4920">
        <w:rPr>
          <w:b/>
          <w:bCs/>
        </w:rPr>
        <w:t xml:space="preserve"> </w:t>
      </w:r>
      <w:r w:rsidR="008A4920" w:rsidRPr="008A4920">
        <w:rPr>
          <w:bCs/>
        </w:rPr>
        <w:t>+7(701) 123 54 46</w:t>
      </w:r>
    </w:p>
    <w:sectPr w:rsidR="005B7076" w:rsidRPr="008A4920" w:rsidSect="007F5FF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02380"/>
    <w:multiLevelType w:val="hybridMultilevel"/>
    <w:tmpl w:val="EDD46986"/>
    <w:lvl w:ilvl="0" w:tplc="EB12A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A632C"/>
    <w:multiLevelType w:val="hybridMultilevel"/>
    <w:tmpl w:val="92E284EE"/>
    <w:lvl w:ilvl="0" w:tplc="77C0A3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785521C"/>
    <w:multiLevelType w:val="hybridMultilevel"/>
    <w:tmpl w:val="076AC38A"/>
    <w:lvl w:ilvl="0" w:tplc="DCC40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8153A4"/>
    <w:multiLevelType w:val="hybridMultilevel"/>
    <w:tmpl w:val="E82ED9B8"/>
    <w:lvl w:ilvl="0" w:tplc="E12E3D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E2BB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6E5A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0EF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301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8C6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1A2B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883F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A88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20167648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98539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1882100">
    <w:abstractNumId w:val="0"/>
  </w:num>
  <w:num w:numId="4" w16cid:durableId="880943137">
    <w:abstractNumId w:val="1"/>
  </w:num>
  <w:num w:numId="5" w16cid:durableId="1547982843">
    <w:abstractNumId w:val="4"/>
  </w:num>
  <w:num w:numId="6" w16cid:durableId="17392873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439F"/>
    <w:rsid w:val="000368F0"/>
    <w:rsid w:val="00042D9D"/>
    <w:rsid w:val="00064E93"/>
    <w:rsid w:val="0006726C"/>
    <w:rsid w:val="0007028B"/>
    <w:rsid w:val="000808C7"/>
    <w:rsid w:val="000F3592"/>
    <w:rsid w:val="001208C3"/>
    <w:rsid w:val="00156CDE"/>
    <w:rsid w:val="00173B17"/>
    <w:rsid w:val="001870C5"/>
    <w:rsid w:val="0019590D"/>
    <w:rsid w:val="001A4C8A"/>
    <w:rsid w:val="001B7915"/>
    <w:rsid w:val="001D000E"/>
    <w:rsid w:val="001D3AAA"/>
    <w:rsid w:val="001E2846"/>
    <w:rsid w:val="001F7FE6"/>
    <w:rsid w:val="002052E9"/>
    <w:rsid w:val="0024103F"/>
    <w:rsid w:val="002447DB"/>
    <w:rsid w:val="00254437"/>
    <w:rsid w:val="00294CBF"/>
    <w:rsid w:val="002E69D0"/>
    <w:rsid w:val="002F0FDF"/>
    <w:rsid w:val="003375BB"/>
    <w:rsid w:val="003614AC"/>
    <w:rsid w:val="003627BD"/>
    <w:rsid w:val="003748E7"/>
    <w:rsid w:val="00394B5B"/>
    <w:rsid w:val="003E0B4E"/>
    <w:rsid w:val="003E4646"/>
    <w:rsid w:val="00407BFC"/>
    <w:rsid w:val="004250B3"/>
    <w:rsid w:val="00496EA9"/>
    <w:rsid w:val="004B278E"/>
    <w:rsid w:val="004C071A"/>
    <w:rsid w:val="004D182C"/>
    <w:rsid w:val="004D4895"/>
    <w:rsid w:val="004E4707"/>
    <w:rsid w:val="004E4EAC"/>
    <w:rsid w:val="00525D43"/>
    <w:rsid w:val="0055292B"/>
    <w:rsid w:val="0056004B"/>
    <w:rsid w:val="00594F9B"/>
    <w:rsid w:val="005B26A0"/>
    <w:rsid w:val="005B7076"/>
    <w:rsid w:val="005E5CD4"/>
    <w:rsid w:val="005F7AD7"/>
    <w:rsid w:val="0060005E"/>
    <w:rsid w:val="00635DF9"/>
    <w:rsid w:val="006530E0"/>
    <w:rsid w:val="00654723"/>
    <w:rsid w:val="006A1058"/>
    <w:rsid w:val="006A16E3"/>
    <w:rsid w:val="006A5D90"/>
    <w:rsid w:val="006D0541"/>
    <w:rsid w:val="006D09E6"/>
    <w:rsid w:val="006D291F"/>
    <w:rsid w:val="006F52E3"/>
    <w:rsid w:val="00703409"/>
    <w:rsid w:val="0071520D"/>
    <w:rsid w:val="007318A8"/>
    <w:rsid w:val="00765748"/>
    <w:rsid w:val="00781007"/>
    <w:rsid w:val="0078534C"/>
    <w:rsid w:val="007A2823"/>
    <w:rsid w:val="007A2ED7"/>
    <w:rsid w:val="007E666F"/>
    <w:rsid w:val="007F5FFE"/>
    <w:rsid w:val="00817FD4"/>
    <w:rsid w:val="00822691"/>
    <w:rsid w:val="00844724"/>
    <w:rsid w:val="00845F57"/>
    <w:rsid w:val="00857D05"/>
    <w:rsid w:val="008631BC"/>
    <w:rsid w:val="0087099E"/>
    <w:rsid w:val="0087230C"/>
    <w:rsid w:val="008A1C5F"/>
    <w:rsid w:val="008A391A"/>
    <w:rsid w:val="008A4920"/>
    <w:rsid w:val="008E2BFE"/>
    <w:rsid w:val="008E7B23"/>
    <w:rsid w:val="00916531"/>
    <w:rsid w:val="0091762D"/>
    <w:rsid w:val="009E0C8F"/>
    <w:rsid w:val="009E5648"/>
    <w:rsid w:val="009E7F0F"/>
    <w:rsid w:val="00A03D7B"/>
    <w:rsid w:val="00A10AB4"/>
    <w:rsid w:val="00A17B46"/>
    <w:rsid w:val="00A27FB1"/>
    <w:rsid w:val="00A3058C"/>
    <w:rsid w:val="00A671B6"/>
    <w:rsid w:val="00A71953"/>
    <w:rsid w:val="00AC4FEF"/>
    <w:rsid w:val="00AE75F6"/>
    <w:rsid w:val="00B05E74"/>
    <w:rsid w:val="00B23A66"/>
    <w:rsid w:val="00B477AF"/>
    <w:rsid w:val="00B61F01"/>
    <w:rsid w:val="00B75FDA"/>
    <w:rsid w:val="00BD0214"/>
    <w:rsid w:val="00BD3C50"/>
    <w:rsid w:val="00C0669F"/>
    <w:rsid w:val="00C557F7"/>
    <w:rsid w:val="00C6355E"/>
    <w:rsid w:val="00C77172"/>
    <w:rsid w:val="00CA20E7"/>
    <w:rsid w:val="00CB3E48"/>
    <w:rsid w:val="00CB5978"/>
    <w:rsid w:val="00CC516F"/>
    <w:rsid w:val="00CD2426"/>
    <w:rsid w:val="00D17B04"/>
    <w:rsid w:val="00D44066"/>
    <w:rsid w:val="00D568EB"/>
    <w:rsid w:val="00D56B5A"/>
    <w:rsid w:val="00D74DC9"/>
    <w:rsid w:val="00D935A7"/>
    <w:rsid w:val="00D957D1"/>
    <w:rsid w:val="00D95E7E"/>
    <w:rsid w:val="00DB0BA0"/>
    <w:rsid w:val="00E001FE"/>
    <w:rsid w:val="00E1439F"/>
    <w:rsid w:val="00E20827"/>
    <w:rsid w:val="00E52109"/>
    <w:rsid w:val="00E600DF"/>
    <w:rsid w:val="00E71A9B"/>
    <w:rsid w:val="00E74D18"/>
    <w:rsid w:val="00E86FAC"/>
    <w:rsid w:val="00EA3AC0"/>
    <w:rsid w:val="00EF4AF5"/>
    <w:rsid w:val="00F242E1"/>
    <w:rsid w:val="00F24C62"/>
    <w:rsid w:val="00F26A93"/>
    <w:rsid w:val="00F619E0"/>
    <w:rsid w:val="00F62753"/>
    <w:rsid w:val="00FA6653"/>
    <w:rsid w:val="00FA67D4"/>
    <w:rsid w:val="00FD0403"/>
    <w:rsid w:val="00FD222B"/>
    <w:rsid w:val="00FE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FAB5F"/>
  <w15:docId w15:val="{57DB1548-86EC-44F9-937F-5DEE71C3B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C7717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5FF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9E56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E564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unhideWhenUsed/>
    <w:rsid w:val="004D182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4D182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71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C7717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95E7E"/>
    <w:pPr>
      <w:ind w:left="720"/>
      <w:contextualSpacing/>
    </w:pPr>
  </w:style>
  <w:style w:type="character" w:customStyle="1" w:styleId="s0">
    <w:name w:val="s0"/>
    <w:rsid w:val="00AC4FE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customStyle="1" w:styleId="70">
    <w:name w:val="Заголовок 7 Знак"/>
    <w:basedOn w:val="a0"/>
    <w:link w:val="7"/>
    <w:uiPriority w:val="9"/>
    <w:semiHidden/>
    <w:rsid w:val="007F5FFE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styleId="a7">
    <w:name w:val="No Spacing"/>
    <w:basedOn w:val="a"/>
    <w:link w:val="a8"/>
    <w:uiPriority w:val="1"/>
    <w:qFormat/>
    <w:rsid w:val="007F5FFE"/>
    <w:rPr>
      <w:szCs w:val="32"/>
    </w:rPr>
  </w:style>
  <w:style w:type="character" w:customStyle="1" w:styleId="a8">
    <w:name w:val="Без интервала Знак"/>
    <w:link w:val="a7"/>
    <w:uiPriority w:val="1"/>
    <w:locked/>
    <w:rsid w:val="007F5FFE"/>
    <w:rPr>
      <w:rFonts w:ascii="Times New Roman" w:eastAsia="Times New Roman" w:hAnsi="Times New Roman" w:cs="Times New Roman"/>
      <w:sz w:val="24"/>
      <w:szCs w:val="32"/>
      <w:lang w:eastAsia="ru-RU"/>
    </w:rPr>
  </w:style>
  <w:style w:type="paragraph" w:styleId="a9">
    <w:name w:val="Normal (Web)"/>
    <w:basedOn w:val="a"/>
    <w:uiPriority w:val="99"/>
    <w:semiHidden/>
    <w:unhideWhenUsed/>
    <w:rsid w:val="00E208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891E2-E9DF-4CF4-887E-D634822A2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46</dc:creator>
  <cp:lastModifiedBy>Пользователь</cp:lastModifiedBy>
  <cp:revision>15</cp:revision>
  <cp:lastPrinted>2024-01-04T03:21:00Z</cp:lastPrinted>
  <dcterms:created xsi:type="dcterms:W3CDTF">2024-01-04T03:21:00Z</dcterms:created>
  <dcterms:modified xsi:type="dcterms:W3CDTF">2026-10-20T05:48:00Z</dcterms:modified>
</cp:coreProperties>
</file>