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E7" w:rsidRDefault="00B66BE7" w:rsidP="00B66BE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ТЕХНИЧЕСКАЯ СПЕЦИФИКАЦИЯ</w:t>
      </w:r>
    </w:p>
    <w:p w:rsidR="00B66BE7" w:rsidRDefault="00B66BE7" w:rsidP="00B66B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6BE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оказание услуг по поверке узла учёта тепловой энергии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Единица измерения и количество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Единица измерения: </w:t>
      </w: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услуга.</w:t>
      </w: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1 услуга.</w:t>
      </w:r>
    </w:p>
    <w:p w:rsidR="009D4361" w:rsidRPr="006B6D61" w:rsidRDefault="009D4361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Цена: 200 000 тысяч тенге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закупаемой услуги</w:t>
      </w:r>
    </w:p>
    <w:p w:rsidR="00263730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проведению метрологической поверки узла учёта тепловой энергии после </w:t>
      </w:r>
      <w:proofErr w:type="spell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распломбировки</w:t>
      </w:r>
      <w:proofErr w:type="spell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3730"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6BE7" w:rsidRPr="006B6D61" w:rsidRDefault="00263730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Монтаж/ демонтаж узла учета.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Цель оказания услуги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технической исправности и метрологических характеристик узла учёта тепловой энергии, подтверждение его пригодности к дальнейшей эксплуатации в соответствии с требованиями действующего законодательства Республики Казахстан в области обеспечения единства измерений.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Сведения об узле учёта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217"/>
        <w:gridCol w:w="743"/>
        <w:gridCol w:w="1498"/>
        <w:gridCol w:w="1917"/>
        <w:gridCol w:w="1753"/>
      </w:tblGrid>
      <w:tr w:rsidR="00B66BE7" w:rsidRPr="006B6D61" w:rsidTr="00B6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узла учёта / средства измерений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СИ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установки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изготовления</w:t>
            </w:r>
          </w:p>
        </w:tc>
      </w:tr>
      <w:tr w:rsidR="00B66BE7" w:rsidRPr="006B6D61" w:rsidTr="00B6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Узел учёта тепловой энергии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КМ-5-5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379013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Узел учёта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</w:tr>
      <w:tr w:rsidR="00B66BE7" w:rsidRPr="006B6D61" w:rsidTr="00B6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измерений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КТС-Б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1350655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Отводящий трубопровод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</w:tr>
      <w:tr w:rsidR="00B66BE7" w:rsidRPr="006B6D61" w:rsidTr="00B6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измерений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КТС-Б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1350655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Подающий трубопровод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</w:tr>
      <w:tr w:rsidR="00B66BE7" w:rsidRPr="006B6D61" w:rsidTr="00B66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измерений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ППС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378998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Отводящий трубопровод</w:t>
            </w:r>
          </w:p>
        </w:tc>
        <w:tc>
          <w:tcPr>
            <w:tcW w:w="0" w:type="auto"/>
            <w:vAlign w:val="center"/>
            <w:hideMark/>
          </w:tcPr>
          <w:p w:rsidR="00B66BE7" w:rsidRPr="006B6D61" w:rsidRDefault="00B66BE7" w:rsidP="00B66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</w:tr>
    </w:tbl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Содержание услуги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провести поверку узла учёта тепловой энергии и входящих в его состав средств измерений в соответствии с утверждённой методикой поверки, эксплуатационной документацией и действующими метрологическими требованиями.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 состав работ входит: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осмотр и проверка технического состояния приборов.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комплектности и идентификационных данных средств измерений.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работоспособности узла учёта.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измерительных каналов.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правильности измерения параметров теплоносителя.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работы вычислительного устройства КМ-5-5.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соответствия метрологических характеристик установленным требованиям.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погрешности измерений в объёме, предусмотренном методикой поверки.</w:t>
      </w:r>
    </w:p>
    <w:p w:rsidR="00B66BE7" w:rsidRPr="006B6D61" w:rsidRDefault="00B66BE7" w:rsidP="00B66B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результатов поверки.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исполнителю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иметь соответствующую аккредитацию и/или право на проведение метрологической поверки средств измерений в соответствии с законодательством Республики Казахстан.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Поверка должна выполняться квалифицированным персоналом с применением необходимого поверочного оборудования.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Результат оказания услуги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проведения поверки Исполнитель обязан </w:t>
      </w:r>
      <w:proofErr w:type="gram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Заказчику документы</w:t>
      </w:r>
      <w:proofErr w:type="gram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результаты поверки средств измерений и пригодность узла учёта тепловой энергии к дальнейшей эксплуатации.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положительном результате поверки должна быть подтверждена пригодность приборов к дальнейшей эксплуатации с оформлением соответствующих документов в установленном порядке.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отрицательном результате поверки Исполнитель </w:t>
      </w:r>
      <w:proofErr w:type="gram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</w:t>
      </w:r>
      <w:proofErr w:type="gram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непригодности соответствующего средства измерений с указанием результатов поверки.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Особые условия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Поверка проводится после </w:t>
      </w:r>
      <w:proofErr w:type="spell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распломбировки</w:t>
      </w:r>
      <w:proofErr w:type="spell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узла учёта теплоснабжающей организацией.</w:t>
      </w:r>
    </w:p>
    <w:p w:rsidR="00263730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выполняются с соблюдением требований охраны труда, техники безопасности, электробезопасности и действующих нормативных требований Республики Казахстан.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успешного проведения поверки узел учёта должен быть подготовлен к дальнейшей эксплуатации.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730" w:rsidRPr="006B6D61" w:rsidRDefault="00263730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730" w:rsidRPr="006B6D61" w:rsidRDefault="00263730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Место оказания услуги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Алматы, </w:t>
      </w:r>
      <w:proofErr w:type="spell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Турксибский</w:t>
      </w:r>
      <w:proofErr w:type="spell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ул. </w:t>
      </w:r>
      <w:proofErr w:type="spell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Ахан</w:t>
      </w:r>
      <w:proofErr w:type="spell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Сери 36</w:t>
      </w:r>
      <w:proofErr w:type="gramStart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«Городская клиническая больница №8»</w:t>
      </w: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Срок оказания услуги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сроки, установленные договором о государственных закупках, по заявке Заказчика.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BE7" w:rsidRPr="006B6D61" w:rsidRDefault="00B66BE7" w:rsidP="00B66B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Порядок приёмки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считается оказанной после проведения поверки узла учёта и предоставления Заказчику документов, подтверждающих результаты проведённых метрологических работ.</w:t>
      </w:r>
    </w:p>
    <w:p w:rsidR="00B66BE7" w:rsidRPr="006B6D61" w:rsidRDefault="00B66BE7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D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осуществляется Заказчиком в соответствии с условиями договора о государственных закупках.</w:t>
      </w:r>
    </w:p>
    <w:p w:rsidR="006B6D61" w:rsidRPr="006B6D61" w:rsidRDefault="006B6D61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Согласовать по номеру</w:t>
      </w:r>
      <w:proofErr w:type="gramStart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8-700- 563- 10 – 05 </w:t>
      </w:r>
      <w:proofErr w:type="spellStart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Мейрам</w:t>
      </w:r>
      <w:proofErr w:type="spellEnd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Лугатович</w:t>
      </w:r>
      <w:proofErr w:type="spellEnd"/>
      <w:r w:rsidRPr="006B6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Руководитель АХЧ</w:t>
      </w:r>
    </w:p>
    <w:bookmarkEnd w:id="0"/>
    <w:p w:rsidR="006B6D61" w:rsidRPr="00B66BE7" w:rsidRDefault="006B6D61" w:rsidP="00B66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6BE7" w:rsidRPr="006B6D61" w:rsidRDefault="00B66BE7" w:rsidP="00B66BE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СИПАТТАМА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көрсетуге</w:t>
      </w:r>
      <w:proofErr w:type="spellEnd"/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бірлігі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Саны: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BE7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Бағасы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200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000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теңге</w:t>
      </w:r>
      <w:proofErr w:type="spellEnd"/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Пломбалаудан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бірлігін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3.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№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СИ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типі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орны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КМ-5-5</w:t>
      </w:r>
      <w:r w:rsidRPr="006B6D61">
        <w:rPr>
          <w:rFonts w:ascii="Times New Roman" w:hAnsi="Times New Roman" w:cs="Times New Roman"/>
          <w:sz w:val="28"/>
          <w:szCs w:val="28"/>
        </w:rPr>
        <w:t xml:space="preserve"> 379013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2014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КТС-Б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1350655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бұру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2014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3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КТС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-Б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1350655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беру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2014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4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ПОҚ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378998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бұру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2014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4.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кіретін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әдістемесіне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құжаттамасына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кі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ред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Аспаптардың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жай-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күйін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2.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толықтығын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деректерін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3.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4.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арналарын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Салқындатқыштың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өлшеудің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дұрыстығын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6.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КМ-5-5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құрылғысының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сипаттамалардың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8.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әдістемесінде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қателігін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9.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ст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аккредиттеуі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персонал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жабдығын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6.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жылу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аспаптардың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ресімдей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расталуы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теріс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жарамсыздығы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жылумен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жабдықтаушы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ұйым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пломбалағаннан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proofErr w:type="gramStart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ңбекті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Электр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сақтала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тт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жүргізілгеннен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әрі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дайындалуы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8.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орны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Алматы</w:t>
      </w:r>
      <w:r w:rsidRPr="006B6D61">
        <w:rPr>
          <w:rFonts w:ascii="Times New Roman" w:hAnsi="Times New Roman" w:cs="Times New Roman"/>
          <w:sz w:val="28"/>
          <w:szCs w:val="28"/>
        </w:rPr>
        <w:t xml:space="preserve"> қ.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Түрксіб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Ақан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Сері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6D61">
        <w:rPr>
          <w:rFonts w:ascii="Times New Roman" w:hAnsi="Times New Roman" w:cs="Times New Roman"/>
          <w:sz w:val="28"/>
          <w:szCs w:val="28"/>
        </w:rPr>
        <w:t>к-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B6D6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,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36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"№8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аурухана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D61" w:rsidRP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9.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мерзі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proofErr w:type="gram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6B6D61" w:rsidRDefault="006B6D61" w:rsidP="00B66BE7">
      <w:pPr>
        <w:pStyle w:val="a3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10.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торабын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жүргізілгеннен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метрологиялық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ұсынғаннан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есептеледі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6B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D6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6B6D61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6D61" w:rsidRPr="006B6D61" w:rsidRDefault="006B6D61" w:rsidP="00B66BE7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6B6D61">
        <w:rPr>
          <w:rStyle w:val="ypks7kbdpwfgdykd3qb9"/>
          <w:b/>
          <w:sz w:val="32"/>
          <w:szCs w:val="32"/>
        </w:rPr>
        <w:lastRenderedPageBreak/>
        <w:t>Нөмі</w:t>
      </w:r>
      <w:proofErr w:type="gramStart"/>
      <w:r w:rsidRPr="006B6D61">
        <w:rPr>
          <w:rStyle w:val="ypks7kbdpwfgdykd3qb9"/>
          <w:b/>
          <w:sz w:val="32"/>
          <w:szCs w:val="32"/>
        </w:rPr>
        <w:t>р</w:t>
      </w:r>
      <w:proofErr w:type="spellEnd"/>
      <w:proofErr w:type="gramEnd"/>
      <w:r w:rsidRPr="006B6D61">
        <w:rPr>
          <w:b/>
          <w:sz w:val="32"/>
          <w:szCs w:val="32"/>
        </w:rPr>
        <w:t xml:space="preserve"> </w:t>
      </w:r>
      <w:proofErr w:type="spellStart"/>
      <w:r w:rsidRPr="006B6D61">
        <w:rPr>
          <w:rStyle w:val="ypks7kbdpwfgdykd3qb9"/>
          <w:b/>
          <w:sz w:val="32"/>
          <w:szCs w:val="32"/>
        </w:rPr>
        <w:t>бойынша</w:t>
      </w:r>
      <w:proofErr w:type="spellEnd"/>
      <w:r w:rsidRPr="006B6D61">
        <w:rPr>
          <w:b/>
          <w:sz w:val="32"/>
          <w:szCs w:val="32"/>
        </w:rPr>
        <w:t xml:space="preserve"> </w:t>
      </w:r>
      <w:proofErr w:type="spellStart"/>
      <w:r w:rsidRPr="006B6D61">
        <w:rPr>
          <w:rStyle w:val="ypks7kbdpwfgdykd3qb9"/>
          <w:b/>
          <w:sz w:val="32"/>
          <w:szCs w:val="32"/>
        </w:rPr>
        <w:t>келісу</w:t>
      </w:r>
      <w:proofErr w:type="spellEnd"/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:</w:t>
      </w:r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8-700-</w:t>
      </w:r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563-</w:t>
      </w:r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10</w:t>
      </w:r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–</w:t>
      </w:r>
      <w:r w:rsidRPr="006B6D61">
        <w:rPr>
          <w:b/>
          <w:sz w:val="32"/>
          <w:szCs w:val="32"/>
        </w:rPr>
        <w:t xml:space="preserve"> </w:t>
      </w:r>
      <w:r w:rsidRPr="006B6D61">
        <w:rPr>
          <w:rStyle w:val="ypks7kbdpwfgdykd3qb9"/>
          <w:b/>
          <w:sz w:val="32"/>
          <w:szCs w:val="32"/>
        </w:rPr>
        <w:t>05</w:t>
      </w:r>
      <w:r w:rsidRPr="006B6D61">
        <w:rPr>
          <w:b/>
          <w:sz w:val="32"/>
          <w:szCs w:val="32"/>
        </w:rPr>
        <w:t xml:space="preserve"> </w:t>
      </w:r>
      <w:proofErr w:type="spellStart"/>
      <w:r w:rsidRPr="006B6D61">
        <w:rPr>
          <w:rStyle w:val="ypks7kbdpwfgdykd3qb9"/>
          <w:b/>
          <w:sz w:val="32"/>
          <w:szCs w:val="32"/>
        </w:rPr>
        <w:t>Мейрам</w:t>
      </w:r>
      <w:proofErr w:type="spellEnd"/>
      <w:r w:rsidRPr="006B6D61">
        <w:rPr>
          <w:b/>
          <w:sz w:val="32"/>
          <w:szCs w:val="32"/>
        </w:rPr>
        <w:t xml:space="preserve"> </w:t>
      </w:r>
      <w:proofErr w:type="spellStart"/>
      <w:r w:rsidRPr="006B6D61">
        <w:rPr>
          <w:rStyle w:val="ypks7kbdpwfgdykd3qb9"/>
          <w:b/>
          <w:sz w:val="32"/>
          <w:szCs w:val="32"/>
        </w:rPr>
        <w:t>Лугатұлы</w:t>
      </w:r>
      <w:proofErr w:type="spellEnd"/>
      <w:r w:rsidRPr="006B6D61">
        <w:rPr>
          <w:rStyle w:val="ypks7kbdpwfgdykd3qb9"/>
          <w:b/>
          <w:sz w:val="32"/>
          <w:szCs w:val="32"/>
        </w:rPr>
        <w:t>-АХЧ</w:t>
      </w:r>
      <w:r w:rsidRPr="006B6D61">
        <w:rPr>
          <w:b/>
          <w:sz w:val="32"/>
          <w:szCs w:val="32"/>
        </w:rPr>
        <w:t xml:space="preserve"> </w:t>
      </w:r>
      <w:proofErr w:type="spellStart"/>
      <w:r w:rsidRPr="006B6D61">
        <w:rPr>
          <w:rStyle w:val="ypks7kbdpwfgdykd3qb9"/>
          <w:b/>
          <w:sz w:val="32"/>
          <w:szCs w:val="32"/>
        </w:rPr>
        <w:t>басшысы</w:t>
      </w:r>
      <w:proofErr w:type="spellEnd"/>
    </w:p>
    <w:sectPr w:rsidR="006B6D61" w:rsidRPr="006B6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71734"/>
    <w:multiLevelType w:val="multilevel"/>
    <w:tmpl w:val="9092A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BE7"/>
    <w:rsid w:val="00263730"/>
    <w:rsid w:val="006B6D61"/>
    <w:rsid w:val="009D4361"/>
    <w:rsid w:val="00B66BE7"/>
    <w:rsid w:val="00E9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6BE7"/>
    <w:pPr>
      <w:spacing w:after="0" w:line="240" w:lineRule="auto"/>
    </w:pPr>
  </w:style>
  <w:style w:type="character" w:customStyle="1" w:styleId="ypks7kbdpwfgdykd3qb9">
    <w:name w:val="ypks7kbdpwfgdykd3qb9"/>
    <w:basedOn w:val="a0"/>
    <w:rsid w:val="006B6D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6BE7"/>
    <w:pPr>
      <w:spacing w:after="0" w:line="240" w:lineRule="auto"/>
    </w:pPr>
  </w:style>
  <w:style w:type="character" w:customStyle="1" w:styleId="ypks7kbdpwfgdykd3qb9">
    <w:name w:val="ypks7kbdpwfgdykd3qb9"/>
    <w:basedOn w:val="a0"/>
    <w:rsid w:val="006B6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AZHB</cp:lastModifiedBy>
  <cp:revision>2</cp:revision>
  <dcterms:created xsi:type="dcterms:W3CDTF">2026-10-14T09:42:00Z</dcterms:created>
  <dcterms:modified xsi:type="dcterms:W3CDTF">2026-10-14T09:42:00Z</dcterms:modified>
</cp:coreProperties>
</file>