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5C" w:rsidRDefault="008A015C" w:rsidP="008A015C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Техническая спецификация на </w:t>
      </w:r>
    </w:p>
    <w:p w:rsidR="008A015C" w:rsidRDefault="008A015C" w:rsidP="008A015C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услугу ремонта и перезарядки огнетушителей</w:t>
      </w:r>
    </w:p>
    <w:p w:rsidR="008A015C" w:rsidRDefault="008A015C" w:rsidP="008A015C">
      <w:pPr>
        <w:jc w:val="center"/>
        <w:rPr>
          <w:rFonts w:ascii="Times New Roman" w:hAnsi="Times New Roman" w:cs="Times New Roman"/>
          <w:b/>
          <w:lang w:val="ru-RU"/>
        </w:rPr>
      </w:pPr>
    </w:p>
    <w:p w:rsidR="008A015C" w:rsidRDefault="008A015C" w:rsidP="008A015C">
      <w:pPr>
        <w:pStyle w:val="a3"/>
        <w:numPr>
          <w:ilvl w:val="0"/>
          <w:numId w:val="1"/>
        </w:numPr>
        <w:shd w:val="clear" w:color="auto" w:fill="FFFFFF"/>
        <w:spacing w:line="276" w:lineRule="auto"/>
        <w:ind w:left="0"/>
        <w:jc w:val="center"/>
        <w:outlineLvl w:val="0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Общее положение</w:t>
      </w:r>
    </w:p>
    <w:p w:rsidR="008A015C" w:rsidRDefault="008A015C" w:rsidP="008A015C">
      <w:pPr>
        <w:ind w:firstLine="3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Настоящая Техническая спецификация является основополагающим документом, устанавливающим требования к услуге ремонта и перезарядки огнетушителей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sz w:val="22"/>
          <w:szCs w:val="22"/>
          <w:lang w:eastAsia="ru-RU"/>
        </w:rPr>
      </w:pPr>
      <w:r>
        <w:rPr>
          <w:rFonts w:eastAsia="Calibri"/>
          <w:b/>
          <w:sz w:val="22"/>
          <w:szCs w:val="22"/>
        </w:rPr>
        <w:t>Место оказания услуг:</w:t>
      </w:r>
      <w:r>
        <w:rPr>
          <w:rFonts w:eastAsia="Times New Roman"/>
          <w:sz w:val="22"/>
          <w:szCs w:val="22"/>
          <w:lang w:eastAsia="ru-RU"/>
        </w:rPr>
        <w:t xml:space="preserve"> ЗКО, </w:t>
      </w:r>
      <w:proofErr w:type="spellStart"/>
      <w:r>
        <w:rPr>
          <w:rFonts w:eastAsia="Times New Roman"/>
          <w:sz w:val="22"/>
          <w:szCs w:val="22"/>
          <w:lang w:eastAsia="ru-RU"/>
        </w:rPr>
        <w:t>Таскалинский</w:t>
      </w:r>
      <w:proofErr w:type="spellEnd"/>
      <w:r>
        <w:rPr>
          <w:rFonts w:eastAsia="Times New Roman"/>
          <w:sz w:val="22"/>
          <w:szCs w:val="22"/>
          <w:lang w:eastAsia="ru-RU"/>
        </w:rPr>
        <w:t xml:space="preserve"> район, с. Таскала, ул. </w:t>
      </w:r>
      <w:r>
        <w:rPr>
          <w:rFonts w:eastAsia="Times New Roman"/>
          <w:sz w:val="22"/>
          <w:szCs w:val="22"/>
          <w:lang w:val="kk-KZ" w:eastAsia="ru-RU"/>
        </w:rPr>
        <w:t xml:space="preserve">Жаксыгулова 5А 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sz w:val="22"/>
          <w:szCs w:val="22"/>
          <w:lang w:val="kk-KZ" w:eastAsia="ru-RU"/>
        </w:rPr>
      </w:pP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b/>
          <w:sz w:val="22"/>
          <w:szCs w:val="22"/>
          <w:lang w:eastAsia="ru-RU"/>
        </w:rPr>
        <w:t>Срок оказания услуг:</w:t>
      </w:r>
      <w:r>
        <w:rPr>
          <w:rFonts w:eastAsia="Times New Roman"/>
          <w:sz w:val="22"/>
          <w:szCs w:val="22"/>
          <w:lang w:eastAsia="ru-RU"/>
        </w:rPr>
        <w:t xml:space="preserve"> 15 дней с момента подписания договора.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b/>
          <w:bCs/>
          <w:sz w:val="22"/>
          <w:szCs w:val="22"/>
          <w:lang w:eastAsia="ru-RU"/>
        </w:rPr>
      </w:pPr>
      <w:r>
        <w:rPr>
          <w:rFonts w:eastAsia="Calibri"/>
          <w:b/>
          <w:sz w:val="22"/>
          <w:szCs w:val="22"/>
        </w:rPr>
        <w:t xml:space="preserve">Услуга включает в себя: </w:t>
      </w:r>
      <w:r>
        <w:rPr>
          <w:rFonts w:eastAsia="Times New Roman"/>
          <w:bCs/>
          <w:sz w:val="22"/>
          <w:szCs w:val="22"/>
          <w:lang w:eastAsia="ru-RU"/>
        </w:rPr>
        <w:t xml:space="preserve">приобретение запасных частей, восстановление работоспособности, проверка и предоставление гарантий на запчасти и ремонт. 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b/>
          <w:bCs/>
          <w:sz w:val="22"/>
          <w:szCs w:val="22"/>
          <w:lang w:eastAsia="ru-RU"/>
        </w:rPr>
      </w:pP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b/>
          <w:bCs/>
          <w:sz w:val="22"/>
          <w:szCs w:val="22"/>
          <w:lang w:eastAsia="ru-RU"/>
        </w:rPr>
      </w:pPr>
      <w:r>
        <w:rPr>
          <w:rFonts w:eastAsia="Times New Roman"/>
          <w:b/>
          <w:bCs/>
          <w:sz w:val="22"/>
          <w:szCs w:val="22"/>
          <w:lang w:eastAsia="ru-RU"/>
        </w:rPr>
        <w:t xml:space="preserve">Расходы, связанные с транспортировкой с места расположения огнетушителя  на ремонт и обратно, приобретением расходных и ремонтных материалов, запчастей, и прочие </w:t>
      </w:r>
      <w:proofErr w:type="gramStart"/>
      <w:r>
        <w:rPr>
          <w:rFonts w:eastAsia="Times New Roman"/>
          <w:b/>
          <w:bCs/>
          <w:sz w:val="22"/>
          <w:szCs w:val="22"/>
          <w:lang w:eastAsia="ru-RU"/>
        </w:rPr>
        <w:t>расходы</w:t>
      </w:r>
      <w:proofErr w:type="gramEnd"/>
      <w:r>
        <w:rPr>
          <w:rFonts w:eastAsia="Times New Roman"/>
          <w:b/>
          <w:bCs/>
          <w:sz w:val="22"/>
          <w:szCs w:val="22"/>
          <w:lang w:eastAsia="ru-RU"/>
        </w:rPr>
        <w:t xml:space="preserve"> связанные с оказанием услуги включены в общую сумму договора и ложатся на Поставщика. 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 w:firstLine="426"/>
        <w:jc w:val="both"/>
        <w:outlineLvl w:val="1"/>
        <w:rPr>
          <w:rFonts w:eastAsia="Times New Roman"/>
          <w:b/>
          <w:bCs/>
          <w:sz w:val="22"/>
          <w:szCs w:val="22"/>
          <w:lang w:eastAsia="ru-RU"/>
        </w:rPr>
      </w:pPr>
    </w:p>
    <w:p w:rsidR="008A015C" w:rsidRDefault="008A015C" w:rsidP="008A015C">
      <w:pPr>
        <w:ind w:firstLine="36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Оплата производится по факту оказания услуг и подписанию акта выполненных работ. </w:t>
      </w:r>
    </w:p>
    <w:p w:rsidR="008A015C" w:rsidRDefault="008A015C" w:rsidP="008A015C">
      <w:pPr>
        <w:pStyle w:val="a3"/>
        <w:numPr>
          <w:ilvl w:val="0"/>
          <w:numId w:val="1"/>
        </w:numPr>
        <w:shd w:val="clear" w:color="auto" w:fill="FFFFFF"/>
        <w:spacing w:line="276" w:lineRule="auto"/>
        <w:ind w:left="0"/>
        <w:jc w:val="center"/>
        <w:outlineLvl w:val="0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Требования для надлежащего оказания услуг </w:t>
      </w:r>
    </w:p>
    <w:p w:rsidR="008A015C" w:rsidRDefault="008A015C" w:rsidP="008A015C">
      <w:pPr>
        <w:jc w:val="both"/>
        <w:rPr>
          <w:rFonts w:ascii="Times New Roman" w:hAnsi="Times New Roman" w:cs="Times New Roman"/>
          <w:b/>
          <w:bCs/>
        </w:rPr>
      </w:pPr>
    </w:p>
    <w:p w:rsidR="008A015C" w:rsidRDefault="008A015C" w:rsidP="008A015C">
      <w:pPr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Требования для надлежащего оказания услуг на огнетушители согласно списку Таблицы 1: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Удалить ржавчину и восстановить лакокрасочное покрытие огнетушителей.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Произвести перезарядку огнетушителей.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Произвести зарядку огнетушителей.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Заменить ЗПУ и шланги </w:t>
      </w:r>
      <w:proofErr w:type="spellStart"/>
      <w:r>
        <w:rPr>
          <w:sz w:val="22"/>
          <w:szCs w:val="22"/>
        </w:rPr>
        <w:t>рассеивателей</w:t>
      </w:r>
      <w:proofErr w:type="spellEnd"/>
      <w:r>
        <w:rPr>
          <w:sz w:val="22"/>
          <w:szCs w:val="22"/>
        </w:rPr>
        <w:t>.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Заменить манометры.</w:t>
      </w:r>
    </w:p>
    <w:p w:rsidR="008A015C" w:rsidRDefault="008A015C" w:rsidP="008A015C">
      <w:pPr>
        <w:pStyle w:val="a3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Заполнить паспорт огнетушителя и промаркировать каждый с указанием даты обслуживания, ответственного лица, организации, типа огнетушителя и прочей важной информации.</w:t>
      </w:r>
    </w:p>
    <w:p w:rsidR="008A015C" w:rsidRDefault="008A015C" w:rsidP="008A015C">
      <w:pPr>
        <w:jc w:val="both"/>
        <w:rPr>
          <w:rFonts w:ascii="Times New Roman" w:hAnsi="Times New Roman" w:cs="Times New Roman"/>
          <w:lang w:val="ru-RU"/>
        </w:rPr>
      </w:pPr>
    </w:p>
    <w:p w:rsidR="008A015C" w:rsidRDefault="008A015C" w:rsidP="008A015C">
      <w:pPr>
        <w:pStyle w:val="a3"/>
        <w:ind w:left="1069" w:firstLine="0"/>
        <w:rPr>
          <w:sz w:val="22"/>
          <w:szCs w:val="22"/>
        </w:rPr>
      </w:pPr>
      <w:r>
        <w:rPr>
          <w:sz w:val="22"/>
          <w:szCs w:val="22"/>
        </w:rPr>
        <w:t>Таблица 1.</w:t>
      </w:r>
    </w:p>
    <w:tbl>
      <w:tblPr>
        <w:tblStyle w:val="a4"/>
        <w:tblW w:w="0" w:type="auto"/>
        <w:tblInd w:w="1069" w:type="dxa"/>
        <w:tblLook w:val="04A0"/>
      </w:tblPr>
      <w:tblGrid>
        <w:gridCol w:w="627"/>
        <w:gridCol w:w="4670"/>
        <w:gridCol w:w="2650"/>
      </w:tblGrid>
      <w:tr w:rsidR="008A015C" w:rsidTr="008A015C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№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Наименование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Количество</w:t>
            </w:r>
            <w:proofErr w:type="spellEnd"/>
          </w:p>
        </w:tc>
      </w:tr>
      <w:tr w:rsidR="008A015C" w:rsidTr="008A015C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kk-KZ"/>
              </w:rPr>
            </w:pPr>
            <w:r w:rsidRPr="008A015C">
              <w:rPr>
                <w:sz w:val="22"/>
                <w:szCs w:val="22"/>
              </w:rPr>
              <w:t>ОП 8</w:t>
            </w:r>
            <w:r>
              <w:rPr>
                <w:sz w:val="22"/>
                <w:szCs w:val="22"/>
                <w:lang w:val="kk-KZ"/>
              </w:rPr>
              <w:t xml:space="preserve"> Заправка. Замена ЗПУ. Восстановление ЛКП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14</w:t>
            </w:r>
          </w:p>
        </w:tc>
      </w:tr>
      <w:tr w:rsidR="008A015C" w:rsidTr="008A015C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15C" w:rsidRDefault="008A015C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Pr="008A015C" w:rsidRDefault="008A015C">
            <w:pPr>
              <w:pStyle w:val="a3"/>
              <w:ind w:left="0" w:firstLine="0"/>
              <w:rPr>
                <w:sz w:val="22"/>
                <w:szCs w:val="22"/>
              </w:rPr>
            </w:pPr>
            <w:r w:rsidRPr="008A015C">
              <w:rPr>
                <w:sz w:val="22"/>
                <w:szCs w:val="22"/>
              </w:rPr>
              <w:t>ОП 4</w:t>
            </w:r>
            <w:r>
              <w:rPr>
                <w:sz w:val="22"/>
                <w:szCs w:val="22"/>
                <w:lang w:val="kk-KZ"/>
              </w:rPr>
              <w:t xml:space="preserve"> Заправка. Замена ЗПУ. Восстановление ЛКП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5C" w:rsidRPr="008A015C" w:rsidRDefault="008A015C" w:rsidP="008A015C">
            <w:pPr>
              <w:pStyle w:val="a3"/>
              <w:ind w:left="0" w:firstLine="0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en-GB"/>
              </w:rPr>
              <w:t>1</w:t>
            </w: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005F01" w:rsidRPr="00005F01" w:rsidTr="008A015C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01" w:rsidRDefault="00005F01">
            <w:pPr>
              <w:pStyle w:val="a3"/>
              <w:ind w:left="0" w:firstLine="0"/>
              <w:rPr>
                <w:sz w:val="22"/>
                <w:szCs w:val="22"/>
                <w:lang w:val="en-GB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F01" w:rsidRPr="008A015C" w:rsidRDefault="00005F01">
            <w:pPr>
              <w:pStyle w:val="a3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 </w:t>
            </w:r>
            <w:r>
              <w:rPr>
                <w:sz w:val="22"/>
                <w:szCs w:val="22"/>
                <w:lang w:val="en-US"/>
              </w:rPr>
              <w:t>5 (3)</w:t>
            </w:r>
            <w:r>
              <w:rPr>
                <w:sz w:val="22"/>
                <w:szCs w:val="22"/>
                <w:lang w:val="kk-KZ"/>
              </w:rPr>
              <w:t xml:space="preserve"> Заправка. Замена ЗПУ. Восстановление ЛКП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F01" w:rsidRPr="00005F01" w:rsidRDefault="00005F01" w:rsidP="008A015C">
            <w:pPr>
              <w:pStyle w:val="a3"/>
              <w:ind w:left="0"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8A015C" w:rsidRPr="00005F01" w:rsidRDefault="008A015C" w:rsidP="008A015C">
      <w:pPr>
        <w:rPr>
          <w:rFonts w:ascii="Times New Roman" w:hAnsi="Times New Roman" w:cs="Times New Roman"/>
          <w:b/>
          <w:bCs/>
          <w:lang w:val="ru-RU"/>
        </w:rPr>
      </w:pPr>
    </w:p>
    <w:p w:rsidR="008A015C" w:rsidRDefault="008A015C" w:rsidP="008A015C">
      <w:pPr>
        <w:pStyle w:val="a3"/>
        <w:numPr>
          <w:ilvl w:val="0"/>
          <w:numId w:val="1"/>
        </w:numPr>
        <w:shd w:val="clear" w:color="auto" w:fill="FFFFFF"/>
        <w:spacing w:line="276" w:lineRule="auto"/>
        <w:ind w:left="0"/>
        <w:jc w:val="center"/>
        <w:outlineLvl w:val="0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Условие оказания услуг.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/>
        <w:outlineLvl w:val="0"/>
        <w:rPr>
          <w:rFonts w:eastAsia="Calibri"/>
          <w:b/>
          <w:sz w:val="22"/>
          <w:szCs w:val="22"/>
        </w:rPr>
      </w:pPr>
    </w:p>
    <w:p w:rsidR="008A015C" w:rsidRDefault="008A015C" w:rsidP="008A015C">
      <w:pPr>
        <w:pStyle w:val="a3"/>
        <w:shd w:val="clear" w:color="auto" w:fill="FFFFFF"/>
        <w:spacing w:line="276" w:lineRule="auto"/>
        <w:ind w:left="0"/>
        <w:jc w:val="both"/>
        <w:outlineLvl w:val="1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Существенным условием для выполнения этих задач является:</w:t>
      </w:r>
    </w:p>
    <w:p w:rsidR="008A015C" w:rsidRDefault="008A015C" w:rsidP="008A015C">
      <w:pPr>
        <w:pStyle w:val="a3"/>
        <w:shd w:val="clear" w:color="auto" w:fill="FFFFFF"/>
        <w:spacing w:line="276" w:lineRule="auto"/>
        <w:ind w:left="0"/>
        <w:jc w:val="both"/>
        <w:outlineLvl w:val="1"/>
        <w:rPr>
          <w:rFonts w:eastAsia="Calibri"/>
          <w:b/>
          <w:sz w:val="22"/>
          <w:szCs w:val="22"/>
        </w:rPr>
      </w:pPr>
    </w:p>
    <w:p w:rsidR="008A015C" w:rsidRDefault="008A015C" w:rsidP="008A015C">
      <w:pPr>
        <w:ind w:firstLine="708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При обнаружении недостатков</w:t>
      </w:r>
      <w:r>
        <w:rPr>
          <w:rFonts w:ascii="Times New Roman" w:hAnsi="Times New Roman" w:cs="Times New Roman"/>
          <w:lang w:val="ru-RU"/>
        </w:rPr>
        <w:t xml:space="preserve"> оказания услуг (не прибытие, не выполнение задач в срок, не качественное выполнение задач) в процессе эксплуатации, Заказчик и Поставщик составляют и подписывают двухсторонний акт обнаружения недостатков. Поставщик обязан прибыть для составления акта в течение одного рабочего дня с момента получения уведомления от Заказчика</w:t>
      </w:r>
      <w:r>
        <w:rPr>
          <w:rFonts w:ascii="Times New Roman" w:hAnsi="Times New Roman" w:cs="Times New Roman"/>
          <w:b/>
          <w:bCs/>
          <w:lang w:val="ru-RU"/>
        </w:rPr>
        <w:t>. При этом работа считается невыполненной и оплате не подлежит.</w:t>
      </w:r>
    </w:p>
    <w:p w:rsidR="00082E6A" w:rsidRPr="008A015C" w:rsidRDefault="008A015C" w:rsidP="008A015C">
      <w:pPr>
        <w:ind w:firstLine="360"/>
        <w:jc w:val="both"/>
        <w:rPr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Расходы, связанные с транспортировкой, приобретением расходных и ремонтных материалов, и прочие расходы связанные с оказанием услуги включены в общую сумму договора и ложатся на Поставщика. </w:t>
      </w:r>
      <w:bookmarkStart w:id="0" w:name="_GoBack"/>
      <w:bookmarkEnd w:id="0"/>
    </w:p>
    <w:sectPr w:rsidR="00082E6A" w:rsidRPr="008A015C" w:rsidSect="00005F0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E4393"/>
    <w:multiLevelType w:val="multilevel"/>
    <w:tmpl w:val="C73A98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65ED0C2A"/>
    <w:multiLevelType w:val="hybridMultilevel"/>
    <w:tmpl w:val="254C1F56"/>
    <w:lvl w:ilvl="0" w:tplc="CD3296A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36"/>
    <w:rsid w:val="00005F01"/>
    <w:rsid w:val="00082E6A"/>
    <w:rsid w:val="00253D36"/>
    <w:rsid w:val="00415E21"/>
    <w:rsid w:val="008A015C"/>
    <w:rsid w:val="00A0223F"/>
    <w:rsid w:val="00CB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5C"/>
    <w:pPr>
      <w:spacing w:line="256" w:lineRule="auto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34"/>
    <w:unhideWhenUsed/>
    <w:qFormat/>
    <w:rsid w:val="008A015C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4"/>
      <w:szCs w:val="24"/>
      <w:lang w:val="ru-RU"/>
    </w:rPr>
  </w:style>
  <w:style w:type="table" w:styleId="a4">
    <w:name w:val="Table Grid"/>
    <w:basedOn w:val="a1"/>
    <w:uiPriority w:val="39"/>
    <w:rsid w:val="008A015C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9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Бухгалтер</cp:lastModifiedBy>
  <cp:revision>4</cp:revision>
  <dcterms:created xsi:type="dcterms:W3CDTF">2024-10-10T11:17:00Z</dcterms:created>
  <dcterms:modified xsi:type="dcterms:W3CDTF">2026-10-16T07:10:00Z</dcterms:modified>
</cp:coreProperties>
</file>