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42476C" w14:textId="43AEB7BF" w:rsidR="0095215E" w:rsidRDefault="0095215E" w:rsidP="0095215E">
      <w:pPr>
        <w:rPr>
          <w:rFonts w:ascii="Arial" w:hAnsi="Arial" w:cs="Arial"/>
          <w:b/>
          <w:bCs/>
          <w:sz w:val="30"/>
          <w:szCs w:val="30"/>
          <w:lang w:val="kk-KZ"/>
        </w:rPr>
      </w:pPr>
      <w:r>
        <w:rPr>
          <w:rFonts w:ascii="Arial" w:hAnsi="Arial" w:cs="Arial"/>
          <w:b/>
          <w:bCs/>
          <w:sz w:val="30"/>
          <w:szCs w:val="30"/>
          <w:lang w:val="kk-KZ"/>
        </w:rPr>
        <w:t>Работы по изготовлению и сборке кухонного гарнитура.</w:t>
      </w:r>
    </w:p>
    <w:p w14:paraId="4D2B524F" w14:textId="3272EF43" w:rsidR="00932BA8" w:rsidRPr="00C246D5" w:rsidRDefault="00932BA8" w:rsidP="00932BA8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Кухонный гарнитур </w:t>
      </w:r>
      <w:r>
        <w:rPr>
          <w:rFonts w:ascii="Times New Roman" w:hAnsi="Times New Roman" w:cs="Times New Roman"/>
          <w:b/>
          <w:sz w:val="28"/>
          <w:lang w:val="kk-KZ"/>
        </w:rPr>
        <w:t xml:space="preserve">3 штук </w:t>
      </w:r>
    </w:p>
    <w:p w14:paraId="669CC0F1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160x210х60 см, ЛДСП, светло серый, темно-серый</w:t>
      </w:r>
    </w:p>
    <w:p w14:paraId="26A2C148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Основные характеристики</w:t>
      </w:r>
    </w:p>
    <w:p w14:paraId="4CDDB7EE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Код товара:120037275</w:t>
      </w:r>
    </w:p>
    <w:p w14:paraId="70E5F7F4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Типпрямая</w:t>
      </w:r>
    </w:p>
    <w:p w14:paraId="41664B52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Компонентыверхние шкафы, нижние шкафы, столешница</w:t>
      </w:r>
    </w:p>
    <w:p w14:paraId="0C64500D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Основной материалЛДСП</w:t>
      </w:r>
    </w:p>
    <w:p w14:paraId="7F5FAC3B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Материал столешницыЛДСП, пластик</w:t>
      </w:r>
    </w:p>
    <w:p w14:paraId="145F4567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Цвет фасадовсерый</w:t>
      </w:r>
    </w:p>
    <w:p w14:paraId="25F63E89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Ширина гарнитура, см160</w:t>
      </w:r>
    </w:p>
    <w:p w14:paraId="72C9D77F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Глубина гарнитура, см60</w:t>
      </w:r>
    </w:p>
    <w:p w14:paraId="445D1926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Высота гарнитура, см210</w:t>
      </w:r>
    </w:p>
    <w:p w14:paraId="429AA3F1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Толщина столешницы2.6 см</w:t>
      </w:r>
    </w:p>
    <w:p w14:paraId="419025EC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Компоненты подробноверхние шкафы; нижние шкафы; столешница</w:t>
      </w:r>
    </w:p>
    <w:p w14:paraId="520BB29D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Размеры</w:t>
      </w:r>
    </w:p>
    <w:p w14:paraId="25D00FBF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Верхние шкафы160х68.5х30 см</w:t>
      </w:r>
    </w:p>
    <w:p w14:paraId="39F8DCA4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Нижние шкафы160х81.2х60 см</w:t>
      </w:r>
    </w:p>
    <w:p w14:paraId="1B3559A5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Столешница160x60 см</w:t>
      </w:r>
    </w:p>
    <w:p w14:paraId="68BCCF27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Сушилка для посудыотсутствует</w:t>
      </w:r>
    </w:p>
    <w:p w14:paraId="2E63FE8F" w14:textId="77777777" w:rsidR="0098483F" w:rsidRPr="0098483F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Дополнительная информацияВ комплект входит. Для данной комплектации потребуется накладная мойка 80х60 см. Столешница Антарес 26 мм. толщина; 1 столешница на 80 см; ящики шариковые направляющие</w:t>
      </w:r>
    </w:p>
    <w:p w14:paraId="0042EDE3" w14:textId="05607747" w:rsidR="0095215E" w:rsidRDefault="0098483F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98483F">
        <w:rPr>
          <w:rFonts w:ascii="Times New Roman" w:hAnsi="Times New Roman" w:cs="Times New Roman"/>
          <w:b/>
          <w:sz w:val="28"/>
          <w:lang w:val="kk-KZ"/>
        </w:rPr>
        <w:t>Цветсветло серый, темно-серый</w:t>
      </w:r>
      <w:r w:rsidR="00C246D5" w:rsidRPr="00C246D5">
        <w:rPr>
          <w:rFonts w:ascii="Times New Roman" w:hAnsi="Times New Roman" w:cs="Times New Roman"/>
          <w:b/>
          <w:sz w:val="28"/>
        </w:rPr>
        <w:t xml:space="preserve"> </w:t>
      </w:r>
    </w:p>
    <w:p w14:paraId="782ECF76" w14:textId="77777777" w:rsidR="00C246D5" w:rsidRPr="00932BA8" w:rsidRDefault="00C246D5" w:rsidP="0098483F">
      <w:pPr>
        <w:spacing w:after="180" w:line="240" w:lineRule="auto"/>
        <w:rPr>
          <w:rFonts w:ascii="Times New Roman" w:hAnsi="Times New Roman" w:cs="Times New Roman"/>
          <w:b/>
          <w:sz w:val="28"/>
          <w:lang w:val="kk-KZ"/>
        </w:rPr>
      </w:pPr>
      <w:bookmarkStart w:id="0" w:name="_GoBack"/>
      <w:bookmarkEnd w:id="0"/>
    </w:p>
    <w:p w14:paraId="22ACE0D4" w14:textId="77777777" w:rsidR="0095215E" w:rsidRPr="00932BA8" w:rsidRDefault="0095215E">
      <w:pPr>
        <w:rPr>
          <w:rFonts w:ascii="Times New Roman" w:hAnsi="Times New Roman" w:cs="Times New Roman"/>
          <w:b/>
          <w:sz w:val="28"/>
          <w:lang w:val="kk-KZ"/>
        </w:rPr>
      </w:pPr>
      <w:r w:rsidRPr="00932BA8">
        <w:rPr>
          <w:rFonts w:ascii="Times New Roman" w:hAnsi="Times New Roman" w:cs="Times New Roman"/>
          <w:b/>
          <w:sz w:val="28"/>
          <w:lang w:val="kk-KZ"/>
        </w:rPr>
        <w:br w:type="page"/>
      </w:r>
    </w:p>
    <w:p w14:paraId="23317876" w14:textId="1C4F9B07" w:rsid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lastRenderedPageBreak/>
        <w:t>Ас үй жиынтығын жасау және құрастыру жұмыстары.</w:t>
      </w:r>
    </w:p>
    <w:p w14:paraId="34FB2533" w14:textId="182F7870" w:rsidR="00932BA8" w:rsidRPr="0098483F" w:rsidRDefault="00932BA8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32BA8">
        <w:rPr>
          <w:rFonts w:ascii="Arial" w:hAnsi="Arial" w:cs="Arial"/>
          <w:b/>
          <w:bCs/>
          <w:sz w:val="30"/>
          <w:szCs w:val="30"/>
          <w:lang w:val="kk-KZ"/>
        </w:rPr>
        <w:t>Ас үй жиынтығы 3 дана</w:t>
      </w:r>
    </w:p>
    <w:p w14:paraId="3BE7061B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160х210х60 см, ДСП, ашық сұр, қою сұр</w:t>
      </w:r>
    </w:p>
    <w:p w14:paraId="28E21F57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Негізгі сипаттамалары</w:t>
      </w:r>
    </w:p>
    <w:p w14:paraId="05D904CE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Өнім коды: 120037275</w:t>
      </w:r>
    </w:p>
    <w:p w14:paraId="719A0F27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Түріөткізгіш</w:t>
      </w:r>
    </w:p>
    <w:p w14:paraId="3E442D79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Компоненттеріжоғары шкафтар, төменгі шкафтар, үстел үсті</w:t>
      </w:r>
    </w:p>
    <w:p w14:paraId="589160C9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Негізгі материалдар</w:t>
      </w:r>
    </w:p>
    <w:p w14:paraId="5C3AD316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Үстел үсті материалы, пластик</w:t>
      </w:r>
    </w:p>
    <w:p w14:paraId="57C0EB8D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Қасбеттердің түсі сұр</w:t>
      </w:r>
    </w:p>
    <w:p w14:paraId="1F196408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Гарнитураның ені, см160</w:t>
      </w:r>
    </w:p>
    <w:p w14:paraId="2C1F3849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Гарнитураның тереңдігі, см60</w:t>
      </w:r>
    </w:p>
    <w:p w14:paraId="44BF16E5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Гарнитураның биіктігі, см210</w:t>
      </w:r>
    </w:p>
    <w:p w14:paraId="71DE28E1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Үстелдің қалыңдығы2. 6 см</w:t>
      </w:r>
    </w:p>
    <w:p w14:paraId="72D329D5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Компоненттер егжей-тегжейлі жоғарғы шкафтар; төменгі шкафтар; үстел үсті</w:t>
      </w:r>
    </w:p>
    <w:p w14:paraId="29F8D860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Өлшемдері</w:t>
      </w:r>
    </w:p>
    <w:p w14:paraId="4A91A86D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Жоғарғы шкафтар160х68. 5х30 см</w:t>
      </w:r>
    </w:p>
    <w:p w14:paraId="50F7375C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Төменгі шкафтар160х81. 2х60 см</w:t>
      </w:r>
    </w:p>
    <w:p w14:paraId="3713B57D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Үстел үсті160х60 см</w:t>
      </w:r>
    </w:p>
    <w:p w14:paraId="0A2659ED" w14:textId="77777777" w:rsidR="0098483F" w:rsidRPr="0098483F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Ыдыс кептіргішболмайды</w:t>
      </w:r>
    </w:p>
    <w:p w14:paraId="0E0ADE31" w14:textId="1F9BD18F" w:rsidR="0052108B" w:rsidRDefault="0098483F" w:rsidP="0098483F">
      <w:pPr>
        <w:spacing w:after="180" w:line="240" w:lineRule="auto"/>
        <w:rPr>
          <w:rFonts w:ascii="Arial" w:hAnsi="Arial" w:cs="Arial"/>
          <w:b/>
          <w:bCs/>
          <w:sz w:val="30"/>
          <w:szCs w:val="30"/>
          <w:lang w:val="kk-KZ"/>
        </w:rPr>
      </w:pPr>
      <w:r w:rsidRPr="0098483F">
        <w:rPr>
          <w:rFonts w:ascii="Arial" w:hAnsi="Arial" w:cs="Arial"/>
          <w:b/>
          <w:bCs/>
          <w:sz w:val="30"/>
          <w:szCs w:val="30"/>
          <w:lang w:val="kk-KZ"/>
        </w:rPr>
        <w:t>Қосымша ақпаратжинаққа кіреді. Бұл конфигурация үшін сізге 80х60 см үстіңгі раковина қажет болады. Антарес үстелінің үстіңгі тақтайы 26 мм. қалыңдығы; 80 см-ге 1 үстелдің үстіңгі тақтайы; шарикті бағыттаушы тартпалар</w:t>
      </w:r>
    </w:p>
    <w:p w14:paraId="37C30D4D" w14:textId="696F9A00" w:rsidR="00C246D5" w:rsidRPr="00C246D5" w:rsidRDefault="00C246D5" w:rsidP="00C246D5">
      <w:pPr>
        <w:spacing w:after="18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C246D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Түсі ашық сұр, қою сұр </w:t>
      </w:r>
    </w:p>
    <w:sectPr w:rsidR="00C246D5" w:rsidRPr="00C246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A8EE12" w14:textId="77777777" w:rsidR="00EA7579" w:rsidRDefault="00EA7579" w:rsidP="00B81E15">
      <w:pPr>
        <w:spacing w:after="0" w:line="240" w:lineRule="auto"/>
      </w:pPr>
      <w:r>
        <w:separator/>
      </w:r>
    </w:p>
  </w:endnote>
  <w:endnote w:type="continuationSeparator" w:id="0">
    <w:p w14:paraId="384FFE09" w14:textId="77777777" w:rsidR="00EA7579" w:rsidRDefault="00EA7579" w:rsidP="00B81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3DD327" w14:textId="77777777" w:rsidR="00EA7579" w:rsidRDefault="00EA7579" w:rsidP="00B81E15">
      <w:pPr>
        <w:spacing w:after="0" w:line="240" w:lineRule="auto"/>
      </w:pPr>
      <w:r>
        <w:separator/>
      </w:r>
    </w:p>
  </w:footnote>
  <w:footnote w:type="continuationSeparator" w:id="0">
    <w:p w14:paraId="116107C4" w14:textId="77777777" w:rsidR="00EA7579" w:rsidRDefault="00EA7579" w:rsidP="00B81E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152AE"/>
    <w:multiLevelType w:val="multilevel"/>
    <w:tmpl w:val="6254C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6A6170"/>
    <w:multiLevelType w:val="multilevel"/>
    <w:tmpl w:val="C2C45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343AF"/>
    <w:multiLevelType w:val="multilevel"/>
    <w:tmpl w:val="96723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F0520F"/>
    <w:multiLevelType w:val="multilevel"/>
    <w:tmpl w:val="7AB4EE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953E3"/>
    <w:multiLevelType w:val="multilevel"/>
    <w:tmpl w:val="F8489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567119"/>
    <w:multiLevelType w:val="multilevel"/>
    <w:tmpl w:val="47AC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141F53"/>
    <w:multiLevelType w:val="multilevel"/>
    <w:tmpl w:val="E6DA0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2F1E68"/>
    <w:multiLevelType w:val="multilevel"/>
    <w:tmpl w:val="477CD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8C63E7"/>
    <w:multiLevelType w:val="multilevel"/>
    <w:tmpl w:val="CA907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C16018"/>
    <w:multiLevelType w:val="multilevel"/>
    <w:tmpl w:val="7F2A0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BB4678"/>
    <w:multiLevelType w:val="hybridMultilevel"/>
    <w:tmpl w:val="5EC63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64E0D"/>
    <w:multiLevelType w:val="multilevel"/>
    <w:tmpl w:val="FF589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8022F0"/>
    <w:multiLevelType w:val="multilevel"/>
    <w:tmpl w:val="29562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297C61"/>
    <w:multiLevelType w:val="multilevel"/>
    <w:tmpl w:val="B476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59548A"/>
    <w:multiLevelType w:val="multilevel"/>
    <w:tmpl w:val="D26AD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9756BB"/>
    <w:multiLevelType w:val="multilevel"/>
    <w:tmpl w:val="09009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AF7DC2"/>
    <w:multiLevelType w:val="multilevel"/>
    <w:tmpl w:val="88EC2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6B43C0"/>
    <w:multiLevelType w:val="multilevel"/>
    <w:tmpl w:val="B108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8423EC"/>
    <w:multiLevelType w:val="multilevel"/>
    <w:tmpl w:val="83863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0706C51"/>
    <w:multiLevelType w:val="multilevel"/>
    <w:tmpl w:val="4F4C8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3190949"/>
    <w:multiLevelType w:val="multilevel"/>
    <w:tmpl w:val="A8CE7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112BC7"/>
    <w:multiLevelType w:val="multilevel"/>
    <w:tmpl w:val="6F907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CA112E"/>
    <w:multiLevelType w:val="multilevel"/>
    <w:tmpl w:val="91DAF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B76C26"/>
    <w:multiLevelType w:val="multilevel"/>
    <w:tmpl w:val="680A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A2668E"/>
    <w:multiLevelType w:val="multilevel"/>
    <w:tmpl w:val="2670E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0"/>
  </w:num>
  <w:num w:numId="5">
    <w:abstractNumId w:val="23"/>
  </w:num>
  <w:num w:numId="6">
    <w:abstractNumId w:val="18"/>
  </w:num>
  <w:num w:numId="7">
    <w:abstractNumId w:val="16"/>
  </w:num>
  <w:num w:numId="8">
    <w:abstractNumId w:val="24"/>
  </w:num>
  <w:num w:numId="9">
    <w:abstractNumId w:val="6"/>
  </w:num>
  <w:num w:numId="10">
    <w:abstractNumId w:val="20"/>
  </w:num>
  <w:num w:numId="11">
    <w:abstractNumId w:val="3"/>
  </w:num>
  <w:num w:numId="12">
    <w:abstractNumId w:val="15"/>
  </w:num>
  <w:num w:numId="13">
    <w:abstractNumId w:val="11"/>
  </w:num>
  <w:num w:numId="14">
    <w:abstractNumId w:val="7"/>
  </w:num>
  <w:num w:numId="15">
    <w:abstractNumId w:val="5"/>
  </w:num>
  <w:num w:numId="16">
    <w:abstractNumId w:val="17"/>
  </w:num>
  <w:num w:numId="17">
    <w:abstractNumId w:val="22"/>
  </w:num>
  <w:num w:numId="18">
    <w:abstractNumId w:val="14"/>
  </w:num>
  <w:num w:numId="19">
    <w:abstractNumId w:val="12"/>
  </w:num>
  <w:num w:numId="20">
    <w:abstractNumId w:val="19"/>
  </w:num>
  <w:num w:numId="21">
    <w:abstractNumId w:val="21"/>
  </w:num>
  <w:num w:numId="22">
    <w:abstractNumId w:val="4"/>
  </w:num>
  <w:num w:numId="23">
    <w:abstractNumId w:val="13"/>
  </w:num>
  <w:num w:numId="24">
    <w:abstractNumId w:val="8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3F44"/>
    <w:rsid w:val="00006956"/>
    <w:rsid w:val="001329DD"/>
    <w:rsid w:val="001B7963"/>
    <w:rsid w:val="0020588A"/>
    <w:rsid w:val="0032774C"/>
    <w:rsid w:val="0048474B"/>
    <w:rsid w:val="004A098F"/>
    <w:rsid w:val="0052108B"/>
    <w:rsid w:val="00566695"/>
    <w:rsid w:val="005D6365"/>
    <w:rsid w:val="005F4491"/>
    <w:rsid w:val="00606105"/>
    <w:rsid w:val="00626D45"/>
    <w:rsid w:val="00717765"/>
    <w:rsid w:val="008A4588"/>
    <w:rsid w:val="00932BA8"/>
    <w:rsid w:val="0095215E"/>
    <w:rsid w:val="0098483F"/>
    <w:rsid w:val="009C37BF"/>
    <w:rsid w:val="009D553D"/>
    <w:rsid w:val="00A76F49"/>
    <w:rsid w:val="00A84DF4"/>
    <w:rsid w:val="00A90165"/>
    <w:rsid w:val="00B325F8"/>
    <w:rsid w:val="00B81E15"/>
    <w:rsid w:val="00C246D5"/>
    <w:rsid w:val="00DA3F44"/>
    <w:rsid w:val="00DB1DF5"/>
    <w:rsid w:val="00E05AE1"/>
    <w:rsid w:val="00EA7579"/>
    <w:rsid w:val="00F16257"/>
    <w:rsid w:val="00F644FB"/>
    <w:rsid w:val="00F6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38DF1"/>
  <w15:docId w15:val="{C44E6D10-BC91-495A-B808-B8786E7DC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2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1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1E1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81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81E15"/>
  </w:style>
  <w:style w:type="paragraph" w:styleId="a7">
    <w:name w:val="footer"/>
    <w:basedOn w:val="a"/>
    <w:link w:val="a8"/>
    <w:uiPriority w:val="99"/>
    <w:unhideWhenUsed/>
    <w:rsid w:val="00B81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1E15"/>
  </w:style>
  <w:style w:type="character" w:customStyle="1" w:styleId="inqyif">
    <w:name w:val="inqyif"/>
    <w:basedOn w:val="a0"/>
    <w:rsid w:val="00B81E15"/>
  </w:style>
  <w:style w:type="character" w:styleId="a9">
    <w:name w:val="Strong"/>
    <w:basedOn w:val="a0"/>
    <w:uiPriority w:val="22"/>
    <w:qFormat/>
    <w:rsid w:val="00B81E15"/>
    <w:rPr>
      <w:b/>
      <w:bCs/>
    </w:rPr>
  </w:style>
  <w:style w:type="character" w:styleId="aa">
    <w:name w:val="Hyperlink"/>
    <w:basedOn w:val="a0"/>
    <w:uiPriority w:val="99"/>
    <w:semiHidden/>
    <w:unhideWhenUsed/>
    <w:rsid w:val="00B81E15"/>
    <w:rPr>
      <w:color w:val="0000FF"/>
      <w:u w:val="single"/>
    </w:rPr>
  </w:style>
  <w:style w:type="character" w:styleId="ab">
    <w:name w:val="Emphasis"/>
    <w:basedOn w:val="a0"/>
    <w:uiPriority w:val="20"/>
    <w:qFormat/>
    <w:rsid w:val="00717765"/>
    <w:rPr>
      <w:i/>
      <w:iCs/>
    </w:rPr>
  </w:style>
  <w:style w:type="paragraph" w:styleId="ac">
    <w:name w:val="List Paragraph"/>
    <w:basedOn w:val="a"/>
    <w:uiPriority w:val="34"/>
    <w:qFormat/>
    <w:rsid w:val="009521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8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86790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7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097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1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0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61550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47525">
                  <w:marLeft w:val="0"/>
                  <w:marRight w:val="0"/>
                  <w:marTop w:val="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280909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154906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3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3769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159435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804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9062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109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8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05127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10534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64890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555770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83850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1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96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8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473028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601701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40853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0785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96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26228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0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4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1805">
              <w:marLeft w:val="-3"/>
              <w:marRight w:val="-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51097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753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01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98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192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394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102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826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9943816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5529883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2615113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0075090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3231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205557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937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5637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14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135721">
                          <w:marLeft w:val="0"/>
                          <w:marRight w:val="0"/>
                          <w:marTop w:val="0"/>
                          <w:marBottom w:val="5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961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9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28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2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0470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87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211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ADF2-BAFD-4129-9F49-8F208C83D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22</cp:revision>
  <cp:lastPrinted>2026-08-21T07:13:00Z</cp:lastPrinted>
  <dcterms:created xsi:type="dcterms:W3CDTF">2026-08-21T06:37:00Z</dcterms:created>
  <dcterms:modified xsi:type="dcterms:W3CDTF">2026-10-12T07:07:00Z</dcterms:modified>
</cp:coreProperties>
</file>