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A8F" w:rsidRPr="00451A8F" w:rsidRDefault="00451A8F" w:rsidP="00451A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1A8F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451A8F" w:rsidRDefault="00451A8F" w:rsidP="00451A8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Pr="00451A8F">
        <w:rPr>
          <w:rFonts w:ascii="Times New Roman" w:hAnsi="Times New Roman" w:cs="Times New Roman"/>
          <w:sz w:val="24"/>
          <w:szCs w:val="24"/>
        </w:rPr>
        <w:t xml:space="preserve">а услуги по определению прочности стационарных наружных вертикальных пожарных </w:t>
      </w:r>
      <w:proofErr w:type="gramStart"/>
      <w:r w:rsidRPr="00451A8F">
        <w:rPr>
          <w:rFonts w:ascii="Times New Roman" w:hAnsi="Times New Roman" w:cs="Times New Roman"/>
          <w:sz w:val="24"/>
          <w:szCs w:val="24"/>
        </w:rPr>
        <w:t>лестниц .</w:t>
      </w:r>
      <w:proofErr w:type="gramEnd"/>
    </w:p>
    <w:p w:rsidR="00451A8F" w:rsidRDefault="00451A8F">
      <w:pPr>
        <w:rPr>
          <w:rFonts w:ascii="Times New Roman" w:hAnsi="Times New Roman" w:cs="Times New Roman"/>
          <w:sz w:val="24"/>
          <w:szCs w:val="24"/>
        </w:rPr>
      </w:pPr>
      <w:r w:rsidRPr="00451A8F">
        <w:rPr>
          <w:rFonts w:ascii="Times New Roman" w:hAnsi="Times New Roman" w:cs="Times New Roman"/>
          <w:sz w:val="24"/>
          <w:szCs w:val="24"/>
        </w:rPr>
        <w:t>Лабораторные испытания по определению основных размеров конструкции и по определению прочностей стационарных пожарных наружных лестниц зданий или сооружений осуществляются на основании актуализированных нормативных документов по стандартизации и метрологии, а именно,</w:t>
      </w:r>
      <w:bookmarkStart w:id="0" w:name="_GoBack"/>
      <w:bookmarkEnd w:id="0"/>
    </w:p>
    <w:p w:rsidR="00451A8F" w:rsidRDefault="00451A8F">
      <w:pPr>
        <w:rPr>
          <w:rFonts w:ascii="Times New Roman" w:hAnsi="Times New Roman" w:cs="Times New Roman"/>
          <w:sz w:val="24"/>
          <w:szCs w:val="24"/>
        </w:rPr>
      </w:pPr>
      <w:r w:rsidRPr="00451A8F">
        <w:rPr>
          <w:rFonts w:ascii="Times New Roman" w:hAnsi="Times New Roman" w:cs="Times New Roman"/>
          <w:sz w:val="24"/>
          <w:szCs w:val="24"/>
        </w:rPr>
        <w:t xml:space="preserve"> - СТ РК 2218-2012 «Конструкции строительные металлические. Лестницы пожарные наружные стационарные и ограждения кровли. Общие технические условия»; </w:t>
      </w:r>
    </w:p>
    <w:p w:rsidR="00451A8F" w:rsidRDefault="00451A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451A8F">
        <w:rPr>
          <w:rFonts w:ascii="Times New Roman" w:hAnsi="Times New Roman" w:cs="Times New Roman"/>
          <w:sz w:val="24"/>
          <w:szCs w:val="24"/>
        </w:rPr>
        <w:t xml:space="preserve">- ГОСТ 53254-2009 «Техника пожарная. Лестницы пожарные и наружные стационарные. Ограждения кровли. Общие технические требования. Методы испытаний». </w:t>
      </w:r>
    </w:p>
    <w:p w:rsidR="00451A8F" w:rsidRDefault="00451A8F">
      <w:pPr>
        <w:rPr>
          <w:rFonts w:ascii="Times New Roman" w:hAnsi="Times New Roman" w:cs="Times New Roman"/>
          <w:sz w:val="24"/>
          <w:szCs w:val="24"/>
        </w:rPr>
      </w:pPr>
      <w:r w:rsidRPr="00451A8F">
        <w:rPr>
          <w:rFonts w:ascii="Times New Roman" w:hAnsi="Times New Roman" w:cs="Times New Roman"/>
          <w:sz w:val="24"/>
          <w:szCs w:val="24"/>
        </w:rPr>
        <w:t xml:space="preserve">Исполнителю предоставить Аттестат аккредитации с областью аккредитации, зарегистрированного в реестре субъектов аккредитации. </w:t>
      </w:r>
    </w:p>
    <w:p w:rsidR="00451A8F" w:rsidRDefault="00451A8F">
      <w:pPr>
        <w:rPr>
          <w:rFonts w:ascii="Times New Roman" w:hAnsi="Times New Roman" w:cs="Times New Roman"/>
          <w:sz w:val="24"/>
          <w:szCs w:val="24"/>
        </w:rPr>
      </w:pPr>
      <w:r w:rsidRPr="00451A8F">
        <w:rPr>
          <w:rFonts w:ascii="Times New Roman" w:hAnsi="Times New Roman" w:cs="Times New Roman"/>
          <w:sz w:val="24"/>
          <w:szCs w:val="24"/>
        </w:rPr>
        <w:t xml:space="preserve">Результат испытаний Исполнителю оформить протоколом контрольных испытаний, проведенных аккредитованной лабораторией в государственной системе технического регулирования. </w:t>
      </w:r>
    </w:p>
    <w:p w:rsidR="009478A5" w:rsidRPr="00451A8F" w:rsidRDefault="00451A8F">
      <w:pPr>
        <w:rPr>
          <w:rFonts w:ascii="Times New Roman" w:hAnsi="Times New Roman" w:cs="Times New Roman"/>
          <w:sz w:val="24"/>
          <w:szCs w:val="24"/>
        </w:rPr>
      </w:pPr>
      <w:r w:rsidRPr="00451A8F">
        <w:rPr>
          <w:rFonts w:ascii="Times New Roman" w:hAnsi="Times New Roman" w:cs="Times New Roman"/>
          <w:sz w:val="24"/>
          <w:szCs w:val="24"/>
        </w:rPr>
        <w:t xml:space="preserve">Поставщику необходимо включить в стоимость услуги все налоги и обязательные платежи в бюджет, а </w:t>
      </w:r>
      <w:proofErr w:type="gramStart"/>
      <w:r w:rsidRPr="00451A8F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451A8F">
        <w:rPr>
          <w:rFonts w:ascii="Times New Roman" w:hAnsi="Times New Roman" w:cs="Times New Roman"/>
          <w:sz w:val="24"/>
          <w:szCs w:val="24"/>
        </w:rPr>
        <w:t xml:space="preserve"> все необходимые затраты связанные с оказанием данной услуги. пожарные стац</w:t>
      </w:r>
      <w:r>
        <w:rPr>
          <w:rFonts w:ascii="Times New Roman" w:hAnsi="Times New Roman" w:cs="Times New Roman"/>
          <w:sz w:val="24"/>
          <w:szCs w:val="24"/>
        </w:rPr>
        <w:t>ионарные лестницы в количестве 4</w:t>
      </w:r>
      <w:r w:rsidRPr="00451A8F">
        <w:rPr>
          <w:rFonts w:ascii="Times New Roman" w:hAnsi="Times New Roman" w:cs="Times New Roman"/>
          <w:sz w:val="24"/>
          <w:szCs w:val="24"/>
        </w:rPr>
        <w:t xml:space="preserve"> шт.</w:t>
      </w:r>
      <w:r>
        <w:rPr>
          <w:rFonts w:ascii="Times New Roman" w:hAnsi="Times New Roman" w:cs="Times New Roman"/>
          <w:sz w:val="24"/>
          <w:szCs w:val="24"/>
          <w:lang w:val="kk-KZ"/>
        </w:rPr>
        <w:t>по 3метра</w:t>
      </w:r>
      <w:r>
        <w:rPr>
          <w:rFonts w:ascii="Times New Roman" w:hAnsi="Times New Roman" w:cs="Times New Roman"/>
          <w:sz w:val="24"/>
          <w:szCs w:val="24"/>
        </w:rPr>
        <w:t xml:space="preserve">, с ограждениями. </w:t>
      </w:r>
    </w:p>
    <w:p w:rsidR="00451A8F" w:rsidRPr="00451A8F" w:rsidRDefault="00451A8F">
      <w:pPr>
        <w:rPr>
          <w:rFonts w:ascii="Times New Roman" w:hAnsi="Times New Roman" w:cs="Times New Roman"/>
          <w:sz w:val="24"/>
          <w:szCs w:val="24"/>
        </w:rPr>
      </w:pPr>
    </w:p>
    <w:p w:rsidR="00451A8F" w:rsidRDefault="00451A8F" w:rsidP="00451A8F">
      <w:pPr>
        <w:jc w:val="center"/>
        <w:rPr>
          <w:rFonts w:ascii="Times New Roman" w:hAnsi="Times New Roman" w:cs="Times New Roman"/>
          <w:sz w:val="24"/>
          <w:szCs w:val="24"/>
        </w:rPr>
      </w:pPr>
      <w:r w:rsidRPr="00451A8F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1A8F" w:rsidRDefault="00451A8F" w:rsidP="00451A8F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</w:t>
      </w:r>
      <w:r w:rsidRPr="00451A8F">
        <w:rPr>
          <w:rFonts w:ascii="Times New Roman" w:hAnsi="Times New Roman" w:cs="Times New Roman"/>
          <w:b/>
          <w:sz w:val="24"/>
          <w:szCs w:val="24"/>
        </w:rPr>
        <w:t>тационарлық</w:t>
      </w:r>
      <w:proofErr w:type="spellEnd"/>
      <w:r w:rsidRPr="00451A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b/>
          <w:sz w:val="24"/>
          <w:szCs w:val="24"/>
        </w:rPr>
        <w:t>сыртқы</w:t>
      </w:r>
      <w:proofErr w:type="spellEnd"/>
      <w:r w:rsidRPr="00451A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b/>
          <w:sz w:val="24"/>
          <w:szCs w:val="24"/>
        </w:rPr>
        <w:t>тік</w:t>
      </w:r>
      <w:proofErr w:type="spellEnd"/>
      <w:r w:rsidRPr="00451A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b/>
          <w:sz w:val="24"/>
          <w:szCs w:val="24"/>
        </w:rPr>
        <w:t>өрт</w:t>
      </w:r>
      <w:proofErr w:type="spellEnd"/>
      <w:r w:rsidRPr="00451A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b/>
          <w:sz w:val="24"/>
          <w:szCs w:val="24"/>
        </w:rPr>
        <w:t>сатыларының</w:t>
      </w:r>
      <w:proofErr w:type="spellEnd"/>
      <w:r w:rsidRPr="00451A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b/>
          <w:sz w:val="24"/>
          <w:szCs w:val="24"/>
        </w:rPr>
        <w:t>беріктігін</w:t>
      </w:r>
      <w:proofErr w:type="spellEnd"/>
      <w:r w:rsidRPr="00451A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b/>
          <w:sz w:val="24"/>
          <w:szCs w:val="24"/>
        </w:rPr>
        <w:t>анықтау</w:t>
      </w:r>
      <w:proofErr w:type="spellEnd"/>
      <w:r w:rsidRPr="00451A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b/>
          <w:sz w:val="24"/>
          <w:szCs w:val="24"/>
        </w:rPr>
        <w:t>жөніндегі</w:t>
      </w:r>
      <w:proofErr w:type="spellEnd"/>
      <w:r w:rsidRPr="00451A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b/>
          <w:sz w:val="24"/>
          <w:szCs w:val="24"/>
        </w:rPr>
        <w:t>қызметтерге</w:t>
      </w:r>
      <w:proofErr w:type="spellEnd"/>
      <w:r w:rsidRPr="00451A8F">
        <w:rPr>
          <w:rFonts w:ascii="Times New Roman" w:hAnsi="Times New Roman" w:cs="Times New Roman"/>
          <w:b/>
          <w:sz w:val="24"/>
          <w:szCs w:val="24"/>
        </w:rPr>
        <w:t>.</w:t>
      </w:r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51A8F" w:rsidRDefault="00451A8F" w:rsidP="00451A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51A8F">
        <w:rPr>
          <w:rFonts w:ascii="Times New Roman" w:hAnsi="Times New Roman" w:cs="Times New Roman"/>
          <w:sz w:val="24"/>
          <w:szCs w:val="24"/>
        </w:rPr>
        <w:t>Құрылымның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өлшемдерін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ғимараттардың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құрылыстардың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стационарлық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сатыларының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беріктігін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анықтау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зертханалық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сынақтар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стандарттау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метрология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өзектендірілген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құжаттар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негізінде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атап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айтқанда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451A8F" w:rsidRDefault="00451A8F" w:rsidP="00451A8F">
      <w:pPr>
        <w:rPr>
          <w:rFonts w:ascii="Times New Roman" w:hAnsi="Times New Roman" w:cs="Times New Roman"/>
          <w:sz w:val="24"/>
          <w:szCs w:val="24"/>
        </w:rPr>
      </w:pPr>
      <w:r w:rsidRPr="00451A8F">
        <w:rPr>
          <w:rFonts w:ascii="Times New Roman" w:hAnsi="Times New Roman" w:cs="Times New Roman"/>
          <w:sz w:val="24"/>
          <w:szCs w:val="24"/>
        </w:rPr>
        <w:t xml:space="preserve">- ҚР СТ 2218-2012 "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металл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конструкциялары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стационарлық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сөндіру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баспалдақтары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шатыр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қоршаулары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шарттар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"; </w:t>
      </w:r>
    </w:p>
    <w:p w:rsidR="00451A8F" w:rsidRDefault="00451A8F" w:rsidP="00451A8F">
      <w:pPr>
        <w:rPr>
          <w:rFonts w:ascii="Times New Roman" w:hAnsi="Times New Roman" w:cs="Times New Roman"/>
          <w:sz w:val="24"/>
          <w:szCs w:val="24"/>
        </w:rPr>
      </w:pPr>
      <w:r w:rsidRPr="00451A8F">
        <w:rPr>
          <w:rFonts w:ascii="Times New Roman" w:hAnsi="Times New Roman" w:cs="Times New Roman"/>
          <w:sz w:val="24"/>
          <w:szCs w:val="24"/>
        </w:rPr>
        <w:t xml:space="preserve">- ГОСТ 53254-2009 "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сөндіру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техникасы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сөндіру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сыртқы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стационарлық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баспалдақтар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Шатыр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қоршаулары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Сынақ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әдістері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".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Орындаушыға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аккредиттеу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субъектілерінің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тізілімінде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тіркелген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аккредиттеу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саласымен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аккредиттеу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аттестаты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берілсін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1A8F" w:rsidRPr="00451A8F" w:rsidRDefault="00451A8F" w:rsidP="00451A8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Сынақтардың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нәтижесі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Орындаушыға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реттеу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жүйесінде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аккредиттелген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зертхана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жүргізген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сынақтарының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хаттамасымен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ресімделсін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салықтар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бюджетке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төленетін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төлемдерді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осы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қызметті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көрсетуге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шығындарды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қосуы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kk-KZ"/>
        </w:rPr>
        <w:t>4</w:t>
      </w:r>
      <w:r w:rsidRPr="00451A8F">
        <w:rPr>
          <w:rFonts w:ascii="Times New Roman" w:hAnsi="Times New Roman" w:cs="Times New Roman"/>
          <w:sz w:val="24"/>
          <w:szCs w:val="24"/>
        </w:rPr>
        <w:t xml:space="preserve"> дана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3 метрден </w:t>
      </w:r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сөндіру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51A8F">
        <w:rPr>
          <w:rFonts w:ascii="Times New Roman" w:hAnsi="Times New Roman" w:cs="Times New Roman"/>
          <w:sz w:val="24"/>
          <w:szCs w:val="24"/>
        </w:rPr>
        <w:t>стационарлық</w:t>
      </w:r>
      <w:proofErr w:type="spellEnd"/>
      <w:r w:rsidRPr="00451A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баспалдақ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қоршаулары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бар.</w:t>
      </w:r>
    </w:p>
    <w:p w:rsidR="00451A8F" w:rsidRPr="00451A8F" w:rsidRDefault="00451A8F" w:rsidP="00451A8F">
      <w:pPr>
        <w:rPr>
          <w:rFonts w:ascii="Times New Roman" w:hAnsi="Times New Roman" w:cs="Times New Roman"/>
          <w:sz w:val="24"/>
          <w:szCs w:val="24"/>
        </w:rPr>
      </w:pPr>
    </w:p>
    <w:sectPr w:rsidR="00451A8F" w:rsidRPr="00451A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B36"/>
    <w:rsid w:val="00451A8F"/>
    <w:rsid w:val="009478A5"/>
    <w:rsid w:val="00C3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49BDDA-2715-4E8F-9F29-AB87A07A9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361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2</cp:revision>
  <dcterms:created xsi:type="dcterms:W3CDTF">2026-10-14T10:06:00Z</dcterms:created>
  <dcterms:modified xsi:type="dcterms:W3CDTF">2026-10-14T10:10:00Z</dcterms:modified>
</cp:coreProperties>
</file>