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ТЕХНИЧЕСКАЯ СПЕЦИФИКАЦИЯ</w:t>
      </w: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на техническое обслуживание автомобилей</w:t>
      </w:r>
    </w:p>
    <w:p w:rsidR="00C71804" w:rsidRPr="00781E10" w:rsidRDefault="00C71804" w:rsidP="00C71804">
      <w:pPr>
        <w:pStyle w:val="a5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Перечень транспортных средств</w:t>
      </w:r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 JAC T9 год выпуска 2025</w:t>
      </w:r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2 </w:t>
      </w:r>
      <w:proofErr w:type="spellStart"/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Chevrolet</w:t>
      </w:r>
      <w:proofErr w:type="spellEnd"/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Cruze</w:t>
      </w:r>
      <w:proofErr w:type="spellEnd"/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год выпуска 2012</w:t>
      </w:r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2. Состав работ</w:t>
      </w:r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Для каждого транспортного средства выполняется: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Замена моторного масла с заменой масляного фильтра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Замена воздушного фильтра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Замена салонного фильтра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Диагностика ходовой части и агрегатов</w:t>
      </w:r>
      <w:bookmarkStart w:id="0" w:name="_GoBack"/>
      <w:bookmarkEnd w:id="0"/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3. Требования к материалам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Моторное масло — соответствующее допускам производителя для каждого автомобиля (моторное масло обязательно согласовать с Заказчиком)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Фильтры — оригинальные или эквивалентные, соответствующие характеристикам транспортного средства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Все расходные материалы включены в стоимость работ</w:t>
      </w:r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4. Порядок выполнения работ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Работы выполняются по заявке Заказчика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Место выполнения: сервисный центр Поставщика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Срок выполнения каждой заявки: не более 2 рабочих дней с момента обращения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 завершении работ Поставщик предоставляет акт выполненных работ с перечнем использованных материалов</w:t>
      </w:r>
    </w:p>
    <w:p w:rsidR="00C71804" w:rsidRPr="00781E10" w:rsidRDefault="00C71804" w:rsidP="00C71804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Сервисный центр Поставщика должен располагаться на территории г. Павлодар для обеспечения оперативного выполнения работ.</w:t>
      </w:r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5. Гарантия</w:t>
      </w:r>
    </w:p>
    <w:p w:rsidR="00C71804" w:rsidRPr="00781E10" w:rsidRDefault="00C71804" w:rsidP="00C718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81E1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Гарантийный срок на выполненные работы — не менее 30 дней.</w:t>
      </w:r>
    </w:p>
    <w:p w:rsidR="00C71804" w:rsidRPr="00781E10" w:rsidRDefault="00C71804" w:rsidP="00C718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781E10" w:rsidRPr="00781E10" w:rsidRDefault="00781E10" w:rsidP="00C718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781E10" w:rsidRPr="00781E10" w:rsidRDefault="00781E10" w:rsidP="00781E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>ТЕХНИКАЛЫҚ СИПАТТАМА</w:t>
      </w:r>
    </w:p>
    <w:p w:rsidR="00781E10" w:rsidRPr="00781E10" w:rsidRDefault="00781E10" w:rsidP="00781E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>автомобильдерге</w:t>
      </w:r>
      <w:proofErr w:type="spellEnd"/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>техникалық</w:t>
      </w:r>
      <w:proofErr w:type="spellEnd"/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>қызмет</w:t>
      </w:r>
      <w:proofErr w:type="spellEnd"/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b/>
          <w:sz w:val="24"/>
          <w:szCs w:val="24"/>
          <w:lang w:val="ru-RU"/>
        </w:rPr>
        <w:t>көрсету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781E10">
        <w:rPr>
          <w:rFonts w:ascii="Times New Roman" w:hAnsi="Times New Roman" w:cs="Times New Roman"/>
          <w:sz w:val="24"/>
          <w:szCs w:val="24"/>
          <w:lang w:val="ru-RU"/>
        </w:rPr>
        <w:tab/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Көлік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құралдарының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тізбесі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1 JAC T9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Шығарылған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жылы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2025</w:t>
      </w:r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2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Chevrolet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Cruze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2012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жылы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шыққан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2.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құрамы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Әрбір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көлік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құралы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орындалады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Қозғалтқыш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майын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май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сүзгісін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ауыстырумен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ауыстыру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Ауа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сүзгісін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ауыстыру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Салон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сүзгісін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ауыстыру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Жүріс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бөлігі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мен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агрегаттарды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диагностикалау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3.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Материалдарға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қойылатын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талаптар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Мотор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майы-әр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автомобиль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өндірушінің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төзімділігіне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келеді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(мотор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майы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берушімен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келісілуі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керек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Сүзгілер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—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көлік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құралының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сипаттамаларына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келетін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түпнұсқа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баламалы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Барлық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шығын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материалдары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құнына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кіреді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4.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Жұмыстарды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тәртібі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Жұмыстар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өтінімі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орындалады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Орындалу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орны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жеткізушінің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қызмет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көрсету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орталығы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Әрбір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өтінімді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орындау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өтініш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берген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сәттен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бастап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2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күнінен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аспайды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lastRenderedPageBreak/>
        <w:t>Жұмыстар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аяқталғаннан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кейін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Өнім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беруші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пайдаланылған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материалдар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тізбесімен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орындалған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жұмыстардың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актісін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ұсынады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Жеткізушінің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сервистік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орталығы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жұмыстардың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жедел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орындалуын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қамтамасыз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ету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Павлодар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қаласының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аумағында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орналасуы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тиіс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5.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Кепілдік</w:t>
      </w:r>
      <w:proofErr w:type="spellEnd"/>
    </w:p>
    <w:p w:rsidR="00781E10" w:rsidRPr="00781E10" w:rsidRDefault="00781E10" w:rsidP="00781E1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Орындалған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жұмыстардың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кепілдік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мерзімі-кемінде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 xml:space="preserve"> 30 </w:t>
      </w:r>
      <w:proofErr w:type="spellStart"/>
      <w:r w:rsidRPr="00781E10">
        <w:rPr>
          <w:rFonts w:ascii="Times New Roman" w:hAnsi="Times New Roman" w:cs="Times New Roman"/>
          <w:sz w:val="24"/>
          <w:szCs w:val="24"/>
          <w:lang w:val="ru-RU"/>
        </w:rPr>
        <w:t>күн</w:t>
      </w:r>
      <w:proofErr w:type="spellEnd"/>
      <w:r w:rsidRPr="00781E1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sectPr w:rsidR="00781E10" w:rsidRPr="00781E1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B7F32"/>
    <w:multiLevelType w:val="multilevel"/>
    <w:tmpl w:val="0DEA2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277573"/>
    <w:multiLevelType w:val="multilevel"/>
    <w:tmpl w:val="FFF4E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92928"/>
    <w:multiLevelType w:val="multilevel"/>
    <w:tmpl w:val="2DEE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DE55BB"/>
    <w:multiLevelType w:val="hybridMultilevel"/>
    <w:tmpl w:val="07C43C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F6B"/>
    <w:rsid w:val="0001128D"/>
    <w:rsid w:val="00373E03"/>
    <w:rsid w:val="004B7864"/>
    <w:rsid w:val="00781E10"/>
    <w:rsid w:val="00C71804"/>
    <w:rsid w:val="00DF261C"/>
    <w:rsid w:val="00EE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DF4ED"/>
  <w15:chartTrackingRefBased/>
  <w15:docId w15:val="{DC1879CB-6A8C-4D25-A5C4-C42EB858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6F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6F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6F6B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E6F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a3">
    <w:name w:val="Normal (Web)"/>
    <w:basedOn w:val="a"/>
    <w:uiPriority w:val="99"/>
    <w:semiHidden/>
    <w:unhideWhenUsed/>
    <w:rsid w:val="00C71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C71804"/>
    <w:rPr>
      <w:b/>
      <w:bCs/>
    </w:rPr>
  </w:style>
  <w:style w:type="paragraph" w:styleId="a5">
    <w:name w:val="List Paragraph"/>
    <w:basedOn w:val="a"/>
    <w:uiPriority w:val="34"/>
    <w:qFormat/>
    <w:rsid w:val="00C71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4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8440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8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2622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13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3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615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9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4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540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0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4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398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1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91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97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6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9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005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03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9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73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45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5172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72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31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394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55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93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888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9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3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83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740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764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7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3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4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680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49460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621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0930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03875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0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363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048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9746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0198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5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5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34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4446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9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80475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70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0966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4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12469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7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926988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9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20174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537374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95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21443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29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89108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72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07689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0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3927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0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1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68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732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06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6359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1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15610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1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3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36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baxa</dc:creator>
  <cp:keywords/>
  <dc:description/>
  <cp:lastModifiedBy>Смарт</cp:lastModifiedBy>
  <cp:revision>2</cp:revision>
  <dcterms:created xsi:type="dcterms:W3CDTF">2026-10-06T12:43:00Z</dcterms:created>
  <dcterms:modified xsi:type="dcterms:W3CDTF">2026-10-07T11:52:00Z</dcterms:modified>
</cp:coreProperties>
</file>