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47901" w14:textId="77777777" w:rsidR="005D4FB5" w:rsidRPr="00B234EA" w:rsidRDefault="00000000">
      <w:pPr>
        <w:jc w:val="center"/>
        <w:rPr>
          <w:lang w:val="ru-RU"/>
        </w:rPr>
      </w:pPr>
      <w:r w:rsidRPr="00B234EA">
        <w:rPr>
          <w:b/>
          <w:sz w:val="30"/>
          <w:lang w:val="ru-RU"/>
        </w:rPr>
        <w:t>ТЕХНИЧЕСКАЯ СПЕЦИФИКАЦИЯ</w:t>
      </w:r>
      <w:r w:rsidRPr="00B234EA">
        <w:rPr>
          <w:b/>
          <w:sz w:val="30"/>
          <w:lang w:val="ru-RU"/>
        </w:rPr>
        <w:br/>
      </w:r>
      <w:r w:rsidRPr="00B234EA">
        <w:rPr>
          <w:b/>
          <w:sz w:val="24"/>
          <w:lang w:val="ru-RU"/>
        </w:rPr>
        <w:t>На изготовление буклетов и информационных листовок</w:t>
      </w:r>
    </w:p>
    <w:p w14:paraId="03630B29" w14:textId="77777777" w:rsidR="005D4FB5" w:rsidRPr="00B234EA" w:rsidRDefault="00000000">
      <w:pPr>
        <w:rPr>
          <w:lang w:val="ru-RU"/>
        </w:rPr>
      </w:pPr>
      <w:r w:rsidRPr="00B234EA">
        <w:rPr>
          <w:b/>
          <w:lang w:val="ru-RU"/>
        </w:rPr>
        <w:t xml:space="preserve">1. Наименование товара: </w:t>
      </w:r>
      <w:r w:rsidRPr="00B234EA">
        <w:rPr>
          <w:lang w:val="ru-RU"/>
        </w:rPr>
        <w:t>полиграфическая продукция — информационные буклеты и листовки туристической направленности.</w:t>
      </w:r>
    </w:p>
    <w:p w14:paraId="09AFD7AC" w14:textId="77777777" w:rsidR="005D4FB5" w:rsidRDefault="00000000">
      <w:r>
        <w:t>2. Технические характеристики</w:t>
      </w:r>
    </w:p>
    <w:tbl>
      <w:tblPr>
        <w:tblStyle w:val="aff0"/>
        <w:tblW w:w="0" w:type="auto"/>
        <w:jc w:val="center"/>
        <w:tblLook w:val="04A0" w:firstRow="1" w:lastRow="0" w:firstColumn="1" w:lastColumn="0" w:noHBand="0" w:noVBand="1"/>
      </w:tblPr>
      <w:tblGrid>
        <w:gridCol w:w="4986"/>
        <w:gridCol w:w="4986"/>
      </w:tblGrid>
      <w:tr w:rsidR="005D4FB5" w:rsidRPr="00B234EA" w14:paraId="6B5CE944" w14:textId="77777777">
        <w:trPr>
          <w:jc w:val="center"/>
        </w:trPr>
        <w:tc>
          <w:tcPr>
            <w:tcW w:w="4986" w:type="dxa"/>
            <w:vAlign w:val="center"/>
          </w:tcPr>
          <w:p w14:paraId="39F1A8AB" w14:textId="77777777" w:rsidR="005D4FB5" w:rsidRDefault="00000000">
            <w:pPr>
              <w:spacing w:before="60" w:after="60"/>
            </w:pPr>
            <w:r>
              <w:rPr>
                <w:sz w:val="18"/>
              </w:rPr>
              <w:t>Вид продукции</w:t>
            </w:r>
          </w:p>
        </w:tc>
        <w:tc>
          <w:tcPr>
            <w:tcW w:w="4986" w:type="dxa"/>
            <w:vAlign w:val="center"/>
          </w:tcPr>
          <w:p w14:paraId="06E07108" w14:textId="77777777" w:rsidR="005D4FB5" w:rsidRPr="00B234EA" w:rsidRDefault="00000000">
            <w:pPr>
              <w:spacing w:before="60" w:after="60"/>
              <w:rPr>
                <w:lang w:val="ru-RU"/>
              </w:rPr>
            </w:pPr>
            <w:r w:rsidRPr="00B234EA">
              <w:rPr>
                <w:sz w:val="18"/>
                <w:lang w:val="ru-RU"/>
              </w:rPr>
              <w:t>Буклеты и информационные листовки с информационным, рекламным или туристическим содержанием</w:t>
            </w:r>
          </w:p>
        </w:tc>
      </w:tr>
      <w:tr w:rsidR="005D4FB5" w:rsidRPr="00B234EA" w14:paraId="01AD2104" w14:textId="77777777">
        <w:trPr>
          <w:jc w:val="center"/>
        </w:trPr>
        <w:tc>
          <w:tcPr>
            <w:tcW w:w="4986" w:type="dxa"/>
            <w:vAlign w:val="center"/>
          </w:tcPr>
          <w:p w14:paraId="666DB9BB" w14:textId="77777777" w:rsidR="005D4FB5" w:rsidRDefault="00000000">
            <w:pPr>
              <w:spacing w:before="60" w:after="60"/>
            </w:pPr>
            <w:proofErr w:type="spellStart"/>
            <w:r>
              <w:rPr>
                <w:sz w:val="18"/>
              </w:rPr>
              <w:t>Формат</w:t>
            </w:r>
            <w:proofErr w:type="spellEnd"/>
            <w:r>
              <w:rPr>
                <w:sz w:val="18"/>
              </w:rPr>
              <w:t xml:space="preserve"> </w:t>
            </w:r>
            <w:proofErr w:type="spellStart"/>
            <w:r>
              <w:rPr>
                <w:sz w:val="18"/>
              </w:rPr>
              <w:t>буклета</w:t>
            </w:r>
            <w:proofErr w:type="spellEnd"/>
          </w:p>
        </w:tc>
        <w:tc>
          <w:tcPr>
            <w:tcW w:w="4986" w:type="dxa"/>
            <w:vAlign w:val="center"/>
          </w:tcPr>
          <w:p w14:paraId="1A7B27A8" w14:textId="77777777" w:rsidR="005D4FB5" w:rsidRPr="00B234EA" w:rsidRDefault="00000000">
            <w:pPr>
              <w:spacing w:before="60" w:after="60"/>
              <w:rPr>
                <w:lang w:val="ru-RU"/>
              </w:rPr>
            </w:pPr>
            <w:r w:rsidRPr="00B234EA">
              <w:rPr>
                <w:sz w:val="18"/>
                <w:lang w:val="ru-RU"/>
              </w:rPr>
              <w:t xml:space="preserve">А4 в развернутом виде, сложение до формата А5 или </w:t>
            </w:r>
            <w:proofErr w:type="spellStart"/>
            <w:r w:rsidRPr="00B234EA">
              <w:rPr>
                <w:sz w:val="18"/>
                <w:lang w:val="ru-RU"/>
              </w:rPr>
              <w:t>евроформата</w:t>
            </w:r>
            <w:proofErr w:type="spellEnd"/>
            <w:r w:rsidRPr="00B234EA">
              <w:rPr>
                <w:sz w:val="18"/>
                <w:lang w:val="ru-RU"/>
              </w:rPr>
              <w:t>; окончательный макет согласовывается с заказчиком</w:t>
            </w:r>
          </w:p>
        </w:tc>
      </w:tr>
      <w:tr w:rsidR="005D4FB5" w:rsidRPr="00B234EA" w14:paraId="56400656" w14:textId="77777777">
        <w:trPr>
          <w:jc w:val="center"/>
        </w:trPr>
        <w:tc>
          <w:tcPr>
            <w:tcW w:w="4986" w:type="dxa"/>
            <w:vAlign w:val="center"/>
          </w:tcPr>
          <w:p w14:paraId="69D846C8" w14:textId="77777777" w:rsidR="005D4FB5" w:rsidRDefault="00000000">
            <w:pPr>
              <w:spacing w:before="60" w:after="60"/>
            </w:pPr>
            <w:proofErr w:type="spellStart"/>
            <w:r>
              <w:rPr>
                <w:sz w:val="18"/>
              </w:rPr>
              <w:t>Формат</w:t>
            </w:r>
            <w:proofErr w:type="spellEnd"/>
            <w:r>
              <w:rPr>
                <w:sz w:val="18"/>
              </w:rPr>
              <w:t xml:space="preserve"> </w:t>
            </w:r>
            <w:proofErr w:type="spellStart"/>
            <w:r>
              <w:rPr>
                <w:sz w:val="18"/>
              </w:rPr>
              <w:t>листовки</w:t>
            </w:r>
            <w:proofErr w:type="spellEnd"/>
          </w:p>
        </w:tc>
        <w:tc>
          <w:tcPr>
            <w:tcW w:w="4986" w:type="dxa"/>
            <w:vAlign w:val="center"/>
          </w:tcPr>
          <w:p w14:paraId="29204692" w14:textId="77777777" w:rsidR="005D4FB5" w:rsidRPr="00B234EA" w:rsidRDefault="00000000">
            <w:pPr>
              <w:spacing w:before="60" w:after="60"/>
              <w:rPr>
                <w:lang w:val="ru-RU"/>
              </w:rPr>
            </w:pPr>
            <w:r w:rsidRPr="00B234EA">
              <w:rPr>
                <w:sz w:val="18"/>
                <w:lang w:val="ru-RU"/>
              </w:rPr>
              <w:t>А5 или А4; формат определяется заказчиком перед печатью</w:t>
            </w:r>
          </w:p>
        </w:tc>
      </w:tr>
      <w:tr w:rsidR="005D4FB5" w:rsidRPr="00B234EA" w14:paraId="72646284" w14:textId="77777777">
        <w:trPr>
          <w:jc w:val="center"/>
        </w:trPr>
        <w:tc>
          <w:tcPr>
            <w:tcW w:w="4986" w:type="dxa"/>
            <w:vAlign w:val="center"/>
          </w:tcPr>
          <w:p w14:paraId="713FED07" w14:textId="77777777" w:rsidR="005D4FB5" w:rsidRDefault="00000000">
            <w:pPr>
              <w:spacing w:before="60" w:after="60"/>
            </w:pPr>
            <w:proofErr w:type="spellStart"/>
            <w:r>
              <w:rPr>
                <w:sz w:val="18"/>
              </w:rPr>
              <w:t>Бумага</w:t>
            </w:r>
            <w:proofErr w:type="spellEnd"/>
            <w:r>
              <w:rPr>
                <w:sz w:val="18"/>
              </w:rPr>
              <w:t xml:space="preserve"> </w:t>
            </w:r>
            <w:proofErr w:type="spellStart"/>
            <w:r>
              <w:rPr>
                <w:sz w:val="18"/>
              </w:rPr>
              <w:t>буклета</w:t>
            </w:r>
            <w:proofErr w:type="spellEnd"/>
          </w:p>
        </w:tc>
        <w:tc>
          <w:tcPr>
            <w:tcW w:w="4986" w:type="dxa"/>
            <w:vAlign w:val="center"/>
          </w:tcPr>
          <w:p w14:paraId="3C7512F0" w14:textId="77777777" w:rsidR="005D4FB5" w:rsidRPr="00B234EA" w:rsidRDefault="00000000">
            <w:pPr>
              <w:spacing w:before="60" w:after="60"/>
              <w:rPr>
                <w:lang w:val="ru-RU"/>
              </w:rPr>
            </w:pPr>
            <w:r w:rsidRPr="00B234EA">
              <w:rPr>
                <w:sz w:val="18"/>
                <w:lang w:val="ru-RU"/>
              </w:rPr>
              <w:t>Мелованная бумага плотностью ориентировочно 130–170 г/м²</w:t>
            </w:r>
          </w:p>
        </w:tc>
      </w:tr>
      <w:tr w:rsidR="005D4FB5" w:rsidRPr="00B234EA" w14:paraId="1DDA8EC2" w14:textId="77777777">
        <w:trPr>
          <w:jc w:val="center"/>
        </w:trPr>
        <w:tc>
          <w:tcPr>
            <w:tcW w:w="4986" w:type="dxa"/>
            <w:vAlign w:val="center"/>
          </w:tcPr>
          <w:p w14:paraId="10246049" w14:textId="77777777" w:rsidR="005D4FB5" w:rsidRDefault="00000000">
            <w:pPr>
              <w:spacing w:before="60" w:after="60"/>
            </w:pPr>
            <w:proofErr w:type="spellStart"/>
            <w:r>
              <w:rPr>
                <w:sz w:val="18"/>
              </w:rPr>
              <w:t>Бумага</w:t>
            </w:r>
            <w:proofErr w:type="spellEnd"/>
            <w:r>
              <w:rPr>
                <w:sz w:val="18"/>
              </w:rPr>
              <w:t xml:space="preserve"> </w:t>
            </w:r>
            <w:proofErr w:type="spellStart"/>
            <w:r>
              <w:rPr>
                <w:sz w:val="18"/>
              </w:rPr>
              <w:t>листовки</w:t>
            </w:r>
            <w:proofErr w:type="spellEnd"/>
          </w:p>
        </w:tc>
        <w:tc>
          <w:tcPr>
            <w:tcW w:w="4986" w:type="dxa"/>
            <w:vAlign w:val="center"/>
          </w:tcPr>
          <w:p w14:paraId="5E8E8D96" w14:textId="77777777" w:rsidR="005D4FB5" w:rsidRPr="00B234EA" w:rsidRDefault="00000000">
            <w:pPr>
              <w:spacing w:before="60" w:after="60"/>
              <w:rPr>
                <w:lang w:val="ru-RU"/>
              </w:rPr>
            </w:pPr>
            <w:r w:rsidRPr="00B234EA">
              <w:rPr>
                <w:sz w:val="18"/>
                <w:lang w:val="ru-RU"/>
              </w:rPr>
              <w:t>Мелованная бумага плотностью ориентировочно 115–150 г/м²</w:t>
            </w:r>
          </w:p>
        </w:tc>
      </w:tr>
      <w:tr w:rsidR="005D4FB5" w:rsidRPr="00B234EA" w14:paraId="61955A1C" w14:textId="77777777">
        <w:trPr>
          <w:jc w:val="center"/>
        </w:trPr>
        <w:tc>
          <w:tcPr>
            <w:tcW w:w="4986" w:type="dxa"/>
            <w:vAlign w:val="center"/>
          </w:tcPr>
          <w:p w14:paraId="64A36517" w14:textId="77777777" w:rsidR="005D4FB5" w:rsidRDefault="00000000">
            <w:pPr>
              <w:spacing w:before="60" w:after="60"/>
            </w:pPr>
            <w:proofErr w:type="spellStart"/>
            <w:r>
              <w:rPr>
                <w:sz w:val="18"/>
              </w:rPr>
              <w:t>Печать</w:t>
            </w:r>
            <w:proofErr w:type="spellEnd"/>
          </w:p>
        </w:tc>
        <w:tc>
          <w:tcPr>
            <w:tcW w:w="4986" w:type="dxa"/>
            <w:vAlign w:val="center"/>
          </w:tcPr>
          <w:p w14:paraId="6B6A2188" w14:textId="77777777" w:rsidR="005D4FB5" w:rsidRPr="00B234EA" w:rsidRDefault="00000000">
            <w:pPr>
              <w:spacing w:before="60" w:after="60"/>
              <w:rPr>
                <w:lang w:val="ru-RU"/>
              </w:rPr>
            </w:pPr>
            <w:r w:rsidRPr="00B234EA">
              <w:rPr>
                <w:sz w:val="18"/>
                <w:lang w:val="ru-RU"/>
              </w:rPr>
              <w:t>Полноцветная, 4+4 для двусторонней печати либо 4+0 для односторонней печати, согласно утверждённому макету</w:t>
            </w:r>
          </w:p>
        </w:tc>
      </w:tr>
      <w:tr w:rsidR="005D4FB5" w:rsidRPr="00B234EA" w14:paraId="62F9925F" w14:textId="77777777">
        <w:trPr>
          <w:jc w:val="center"/>
        </w:trPr>
        <w:tc>
          <w:tcPr>
            <w:tcW w:w="4986" w:type="dxa"/>
            <w:vAlign w:val="center"/>
          </w:tcPr>
          <w:p w14:paraId="39AEE02E" w14:textId="77777777" w:rsidR="005D4FB5" w:rsidRDefault="00000000">
            <w:pPr>
              <w:spacing w:before="60" w:after="60"/>
            </w:pPr>
            <w:proofErr w:type="spellStart"/>
            <w:r>
              <w:rPr>
                <w:sz w:val="18"/>
              </w:rPr>
              <w:t>Сложение</w:t>
            </w:r>
            <w:proofErr w:type="spellEnd"/>
            <w:r>
              <w:rPr>
                <w:sz w:val="18"/>
              </w:rPr>
              <w:t xml:space="preserve"> </w:t>
            </w:r>
            <w:proofErr w:type="spellStart"/>
            <w:r>
              <w:rPr>
                <w:sz w:val="18"/>
              </w:rPr>
              <w:t>буклета</w:t>
            </w:r>
            <w:proofErr w:type="spellEnd"/>
          </w:p>
        </w:tc>
        <w:tc>
          <w:tcPr>
            <w:tcW w:w="4986" w:type="dxa"/>
            <w:vAlign w:val="center"/>
          </w:tcPr>
          <w:p w14:paraId="04DB0FCB" w14:textId="77777777" w:rsidR="005D4FB5" w:rsidRPr="00B234EA" w:rsidRDefault="00000000">
            <w:pPr>
              <w:spacing w:before="60" w:after="60"/>
              <w:rPr>
                <w:lang w:val="ru-RU"/>
              </w:rPr>
            </w:pPr>
            <w:r w:rsidRPr="00B234EA">
              <w:rPr>
                <w:sz w:val="18"/>
                <w:lang w:val="ru-RU"/>
              </w:rPr>
              <w:t>Фальцовка в 2 или 3 сгиба в зависимости от утверждённого макета</w:t>
            </w:r>
          </w:p>
        </w:tc>
      </w:tr>
      <w:tr w:rsidR="005D4FB5" w:rsidRPr="00B234EA" w14:paraId="76DD3F1E" w14:textId="77777777">
        <w:trPr>
          <w:jc w:val="center"/>
        </w:trPr>
        <w:tc>
          <w:tcPr>
            <w:tcW w:w="4986" w:type="dxa"/>
            <w:vAlign w:val="center"/>
          </w:tcPr>
          <w:p w14:paraId="1B71261F" w14:textId="77777777" w:rsidR="005D4FB5" w:rsidRDefault="00000000">
            <w:pPr>
              <w:spacing w:before="60" w:after="60"/>
            </w:pPr>
            <w:proofErr w:type="spellStart"/>
            <w:r>
              <w:rPr>
                <w:sz w:val="18"/>
              </w:rPr>
              <w:t>Отделка</w:t>
            </w:r>
            <w:proofErr w:type="spellEnd"/>
          </w:p>
        </w:tc>
        <w:tc>
          <w:tcPr>
            <w:tcW w:w="4986" w:type="dxa"/>
            <w:vAlign w:val="center"/>
          </w:tcPr>
          <w:p w14:paraId="5ED04468" w14:textId="77777777" w:rsidR="005D4FB5" w:rsidRPr="00B234EA" w:rsidRDefault="00000000">
            <w:pPr>
              <w:spacing w:before="60" w:after="60"/>
              <w:rPr>
                <w:lang w:val="ru-RU"/>
              </w:rPr>
            </w:pPr>
            <w:r w:rsidRPr="00B234EA">
              <w:rPr>
                <w:sz w:val="18"/>
                <w:lang w:val="ru-RU"/>
              </w:rPr>
              <w:t>Ровная обрезка; при необходимости допускается матовая или глянцевая ламинация по согласованию с заказчиком</w:t>
            </w:r>
          </w:p>
        </w:tc>
      </w:tr>
      <w:tr w:rsidR="005D4FB5" w:rsidRPr="00B234EA" w14:paraId="76C9FFFD" w14:textId="77777777">
        <w:trPr>
          <w:jc w:val="center"/>
        </w:trPr>
        <w:tc>
          <w:tcPr>
            <w:tcW w:w="4986" w:type="dxa"/>
            <w:vAlign w:val="center"/>
          </w:tcPr>
          <w:p w14:paraId="20CB4CF9" w14:textId="77777777" w:rsidR="005D4FB5" w:rsidRDefault="00000000">
            <w:pPr>
              <w:spacing w:before="60" w:after="60"/>
            </w:pPr>
            <w:proofErr w:type="spellStart"/>
            <w:r>
              <w:rPr>
                <w:sz w:val="18"/>
              </w:rPr>
              <w:t>Содержание</w:t>
            </w:r>
            <w:proofErr w:type="spellEnd"/>
          </w:p>
        </w:tc>
        <w:tc>
          <w:tcPr>
            <w:tcW w:w="4986" w:type="dxa"/>
            <w:vAlign w:val="center"/>
          </w:tcPr>
          <w:p w14:paraId="3254B5AA" w14:textId="77777777" w:rsidR="005D4FB5" w:rsidRPr="00B234EA" w:rsidRDefault="00000000">
            <w:pPr>
              <w:spacing w:before="60" w:after="60"/>
              <w:rPr>
                <w:lang w:val="ru-RU"/>
              </w:rPr>
            </w:pPr>
            <w:r w:rsidRPr="00B234EA">
              <w:rPr>
                <w:sz w:val="18"/>
                <w:lang w:val="ru-RU"/>
              </w:rPr>
              <w:t>Текст, фотографии, карта, схема маршрута, контакты и логотипы предоставляются заказчиком либо согласовываются до печати</w:t>
            </w:r>
          </w:p>
        </w:tc>
      </w:tr>
      <w:tr w:rsidR="005D4FB5" w:rsidRPr="00B234EA" w14:paraId="235AE2B3" w14:textId="77777777">
        <w:trPr>
          <w:jc w:val="center"/>
        </w:trPr>
        <w:tc>
          <w:tcPr>
            <w:tcW w:w="4986" w:type="dxa"/>
            <w:vAlign w:val="center"/>
          </w:tcPr>
          <w:p w14:paraId="3E6E86D2" w14:textId="77777777" w:rsidR="005D4FB5" w:rsidRDefault="00000000">
            <w:pPr>
              <w:spacing w:before="60" w:after="60"/>
            </w:pPr>
            <w:proofErr w:type="spellStart"/>
            <w:r>
              <w:rPr>
                <w:sz w:val="18"/>
              </w:rPr>
              <w:t>Качество</w:t>
            </w:r>
            <w:proofErr w:type="spellEnd"/>
            <w:r>
              <w:rPr>
                <w:sz w:val="18"/>
              </w:rPr>
              <w:t xml:space="preserve"> </w:t>
            </w:r>
            <w:proofErr w:type="spellStart"/>
            <w:r>
              <w:rPr>
                <w:sz w:val="18"/>
              </w:rPr>
              <w:t>печати</w:t>
            </w:r>
            <w:proofErr w:type="spellEnd"/>
          </w:p>
        </w:tc>
        <w:tc>
          <w:tcPr>
            <w:tcW w:w="4986" w:type="dxa"/>
            <w:vAlign w:val="center"/>
          </w:tcPr>
          <w:p w14:paraId="3136EE26" w14:textId="77777777" w:rsidR="005D4FB5" w:rsidRPr="00B234EA" w:rsidRDefault="00000000">
            <w:pPr>
              <w:spacing w:before="60" w:after="60"/>
              <w:rPr>
                <w:lang w:val="ru-RU"/>
              </w:rPr>
            </w:pPr>
            <w:r w:rsidRPr="00B234EA">
              <w:rPr>
                <w:sz w:val="18"/>
                <w:lang w:val="ru-RU"/>
              </w:rPr>
              <w:t>Чёткие изображения и текст, без полос, смазывания краски, пропусков, пятен и заметного смещения сторон</w:t>
            </w:r>
          </w:p>
        </w:tc>
      </w:tr>
      <w:tr w:rsidR="005D4FB5" w:rsidRPr="00B234EA" w14:paraId="651EC814" w14:textId="77777777">
        <w:trPr>
          <w:jc w:val="center"/>
        </w:trPr>
        <w:tc>
          <w:tcPr>
            <w:tcW w:w="4986" w:type="dxa"/>
            <w:vAlign w:val="center"/>
          </w:tcPr>
          <w:p w14:paraId="70B7BE06" w14:textId="77777777" w:rsidR="005D4FB5" w:rsidRDefault="00000000">
            <w:pPr>
              <w:spacing w:before="60" w:after="60"/>
            </w:pPr>
            <w:proofErr w:type="spellStart"/>
            <w:r>
              <w:rPr>
                <w:sz w:val="18"/>
              </w:rPr>
              <w:t>Цветопередача</w:t>
            </w:r>
            <w:proofErr w:type="spellEnd"/>
          </w:p>
        </w:tc>
        <w:tc>
          <w:tcPr>
            <w:tcW w:w="4986" w:type="dxa"/>
            <w:vAlign w:val="center"/>
          </w:tcPr>
          <w:p w14:paraId="5401D394" w14:textId="77777777" w:rsidR="005D4FB5" w:rsidRPr="00B234EA" w:rsidRDefault="00000000">
            <w:pPr>
              <w:spacing w:before="60" w:after="60"/>
              <w:rPr>
                <w:lang w:val="ru-RU"/>
              </w:rPr>
            </w:pPr>
            <w:r w:rsidRPr="00B234EA">
              <w:rPr>
                <w:sz w:val="18"/>
                <w:lang w:val="ru-RU"/>
              </w:rPr>
              <w:t>В соответствии с согласованным электронным макетом или утверждённым пробным экземпляром</w:t>
            </w:r>
          </w:p>
        </w:tc>
      </w:tr>
      <w:tr w:rsidR="005D4FB5" w:rsidRPr="00B234EA" w14:paraId="574B4191" w14:textId="77777777">
        <w:trPr>
          <w:jc w:val="center"/>
        </w:trPr>
        <w:tc>
          <w:tcPr>
            <w:tcW w:w="4986" w:type="dxa"/>
            <w:vAlign w:val="center"/>
          </w:tcPr>
          <w:p w14:paraId="68EE9602" w14:textId="77777777" w:rsidR="005D4FB5" w:rsidRDefault="00000000">
            <w:pPr>
              <w:spacing w:before="60" w:after="60"/>
            </w:pPr>
            <w:proofErr w:type="spellStart"/>
            <w:r>
              <w:rPr>
                <w:sz w:val="18"/>
              </w:rPr>
              <w:t>Тираж</w:t>
            </w:r>
            <w:proofErr w:type="spellEnd"/>
          </w:p>
        </w:tc>
        <w:tc>
          <w:tcPr>
            <w:tcW w:w="4986" w:type="dxa"/>
            <w:vAlign w:val="center"/>
          </w:tcPr>
          <w:p w14:paraId="23FDB667" w14:textId="77777777" w:rsidR="005D4FB5" w:rsidRPr="00B234EA" w:rsidRDefault="00000000">
            <w:pPr>
              <w:spacing w:before="60" w:after="60"/>
              <w:rPr>
                <w:lang w:val="ru-RU"/>
              </w:rPr>
            </w:pPr>
            <w:r w:rsidRPr="00B234EA">
              <w:rPr>
                <w:sz w:val="18"/>
                <w:lang w:val="ru-RU"/>
              </w:rPr>
              <w:t>Согласно заявке/договору; количество буклетов и листовок указывается отдельно</w:t>
            </w:r>
          </w:p>
        </w:tc>
      </w:tr>
      <w:tr w:rsidR="005D4FB5" w:rsidRPr="00B234EA" w14:paraId="2BC63A0D" w14:textId="77777777">
        <w:trPr>
          <w:jc w:val="center"/>
        </w:trPr>
        <w:tc>
          <w:tcPr>
            <w:tcW w:w="4986" w:type="dxa"/>
            <w:vAlign w:val="center"/>
          </w:tcPr>
          <w:p w14:paraId="7D1F41B2" w14:textId="77777777" w:rsidR="005D4FB5" w:rsidRDefault="00000000">
            <w:pPr>
              <w:spacing w:before="60" w:after="60"/>
            </w:pPr>
            <w:proofErr w:type="spellStart"/>
            <w:r>
              <w:rPr>
                <w:sz w:val="18"/>
              </w:rPr>
              <w:t>Упаковка</w:t>
            </w:r>
            <w:proofErr w:type="spellEnd"/>
          </w:p>
        </w:tc>
        <w:tc>
          <w:tcPr>
            <w:tcW w:w="4986" w:type="dxa"/>
            <w:vAlign w:val="center"/>
          </w:tcPr>
          <w:p w14:paraId="33284AB1" w14:textId="77777777" w:rsidR="005D4FB5" w:rsidRPr="00B234EA" w:rsidRDefault="00000000">
            <w:pPr>
              <w:spacing w:before="60" w:after="60"/>
              <w:rPr>
                <w:lang w:val="ru-RU"/>
              </w:rPr>
            </w:pPr>
            <w:r w:rsidRPr="00B234EA">
              <w:rPr>
                <w:sz w:val="18"/>
                <w:lang w:val="ru-RU"/>
              </w:rPr>
              <w:t>Упаковка пачками, защищающая продукцию от влаги, загрязнений и повреждения при транспортировке</w:t>
            </w:r>
          </w:p>
        </w:tc>
      </w:tr>
      <w:tr w:rsidR="005D4FB5" w:rsidRPr="00B234EA" w14:paraId="6432D07A" w14:textId="77777777">
        <w:trPr>
          <w:jc w:val="center"/>
        </w:trPr>
        <w:tc>
          <w:tcPr>
            <w:tcW w:w="4986" w:type="dxa"/>
            <w:vAlign w:val="center"/>
          </w:tcPr>
          <w:p w14:paraId="6EADBEB7" w14:textId="77777777" w:rsidR="005D4FB5" w:rsidRDefault="00000000">
            <w:pPr>
              <w:spacing w:before="60" w:after="60"/>
            </w:pPr>
            <w:proofErr w:type="spellStart"/>
            <w:r>
              <w:rPr>
                <w:sz w:val="18"/>
              </w:rPr>
              <w:t>Передача</w:t>
            </w:r>
            <w:proofErr w:type="spellEnd"/>
            <w:r>
              <w:rPr>
                <w:sz w:val="18"/>
              </w:rPr>
              <w:t xml:space="preserve"> </w:t>
            </w:r>
            <w:proofErr w:type="spellStart"/>
            <w:r>
              <w:rPr>
                <w:sz w:val="18"/>
              </w:rPr>
              <w:t>продукции</w:t>
            </w:r>
            <w:proofErr w:type="spellEnd"/>
          </w:p>
        </w:tc>
        <w:tc>
          <w:tcPr>
            <w:tcW w:w="4986" w:type="dxa"/>
            <w:vAlign w:val="center"/>
          </w:tcPr>
          <w:p w14:paraId="1A7A62F3" w14:textId="77777777" w:rsidR="005D4FB5" w:rsidRPr="00B234EA" w:rsidRDefault="00000000">
            <w:pPr>
              <w:spacing w:before="60" w:after="60"/>
              <w:rPr>
                <w:lang w:val="ru-RU"/>
              </w:rPr>
            </w:pPr>
            <w:r w:rsidRPr="00B234EA">
              <w:rPr>
                <w:sz w:val="18"/>
                <w:lang w:val="ru-RU"/>
              </w:rPr>
              <w:t>Готовая продукция передаётся заказчику по адресу и в сроки, предусмотренные договором</w:t>
            </w:r>
          </w:p>
        </w:tc>
      </w:tr>
      <w:tr w:rsidR="005D4FB5" w:rsidRPr="00B234EA" w14:paraId="2B2BFD49" w14:textId="77777777">
        <w:trPr>
          <w:jc w:val="center"/>
        </w:trPr>
        <w:tc>
          <w:tcPr>
            <w:tcW w:w="4986" w:type="dxa"/>
            <w:vAlign w:val="center"/>
          </w:tcPr>
          <w:p w14:paraId="0C74CE1C" w14:textId="77777777" w:rsidR="005D4FB5" w:rsidRDefault="00000000">
            <w:pPr>
              <w:spacing w:before="60" w:after="60"/>
            </w:pPr>
            <w:proofErr w:type="spellStart"/>
            <w:r>
              <w:rPr>
                <w:sz w:val="18"/>
              </w:rPr>
              <w:t>Комплектность</w:t>
            </w:r>
            <w:proofErr w:type="spellEnd"/>
          </w:p>
        </w:tc>
        <w:tc>
          <w:tcPr>
            <w:tcW w:w="4986" w:type="dxa"/>
            <w:vAlign w:val="center"/>
          </w:tcPr>
          <w:p w14:paraId="7813D053" w14:textId="77777777" w:rsidR="005D4FB5" w:rsidRPr="00B234EA" w:rsidRDefault="00000000">
            <w:pPr>
              <w:spacing w:before="60" w:after="60"/>
              <w:rPr>
                <w:lang w:val="ru-RU"/>
              </w:rPr>
            </w:pPr>
            <w:r w:rsidRPr="00B234EA">
              <w:rPr>
                <w:sz w:val="18"/>
                <w:lang w:val="ru-RU"/>
              </w:rPr>
              <w:t>Отпечатанные буклеты и/или листовки в количестве согласно заказу</w:t>
            </w:r>
          </w:p>
        </w:tc>
      </w:tr>
    </w:tbl>
    <w:p w14:paraId="51A09A2F" w14:textId="77777777" w:rsidR="005D4FB5" w:rsidRPr="00B234EA" w:rsidRDefault="005D4FB5">
      <w:pPr>
        <w:rPr>
          <w:lang w:val="ru-RU"/>
        </w:rPr>
      </w:pPr>
    </w:p>
    <w:p w14:paraId="1947CD8D" w14:textId="77777777" w:rsidR="005D4FB5" w:rsidRPr="00B234EA" w:rsidRDefault="00000000">
      <w:pPr>
        <w:rPr>
          <w:lang w:val="ru-RU"/>
        </w:rPr>
      </w:pPr>
      <w:r w:rsidRPr="00B234EA">
        <w:rPr>
          <w:b/>
          <w:lang w:val="ru-RU"/>
        </w:rPr>
        <w:t xml:space="preserve">3. Требования к макету и согласованию. </w:t>
      </w:r>
      <w:r w:rsidRPr="00B234EA">
        <w:rPr>
          <w:lang w:val="ru-RU"/>
        </w:rPr>
        <w:t>До запуска тиража исполнитель предоставляет электронный макет на согласование заказчику. Печать тиража производится после утверждения макета. Все тексты, фотографии, логотипы, размеры, тираж и виды отделки должны быть согласованы сторонами.</w:t>
      </w:r>
    </w:p>
    <w:p w14:paraId="72A550D8" w14:textId="77777777" w:rsidR="005D4FB5" w:rsidRPr="00B234EA" w:rsidRDefault="00000000">
      <w:pPr>
        <w:rPr>
          <w:lang w:val="ru-RU"/>
        </w:rPr>
      </w:pPr>
      <w:r w:rsidRPr="00B234EA">
        <w:rPr>
          <w:b/>
          <w:lang w:val="ru-RU"/>
        </w:rPr>
        <w:lastRenderedPageBreak/>
        <w:t xml:space="preserve">4. Требования к качеству и приёмке. </w:t>
      </w:r>
      <w:r w:rsidRPr="00B234EA">
        <w:rPr>
          <w:lang w:val="ru-RU"/>
        </w:rPr>
        <w:t>Изделия должны соответствовать утверждённому макету, установленному формату и количеству. Не допускаются брак, повреждения, загрязнения, нечитаемый текст и дефекты печати.</w:t>
      </w:r>
    </w:p>
    <w:p w14:paraId="4B1B5844" w14:textId="77777777" w:rsidR="005D4FB5" w:rsidRDefault="00000000">
      <w:pPr>
        <w:rPr>
          <w:lang w:val="kk-KZ"/>
        </w:rPr>
      </w:pPr>
      <w:r w:rsidRPr="00B234EA">
        <w:rPr>
          <w:b/>
          <w:lang w:val="ru-RU"/>
        </w:rPr>
        <w:t xml:space="preserve">Примечание: </w:t>
      </w:r>
      <w:r w:rsidRPr="00B234EA">
        <w:rPr>
          <w:lang w:val="ru-RU"/>
        </w:rPr>
        <w:t>указанные форматы и плотность бумаги являются рекомендуемыми параметрами. Для закупки следует окончательно определить формат, вид сгиба, плотность бумаги, одностороннюю/двустороннюю печать и тираж.</w:t>
      </w:r>
    </w:p>
    <w:p w14:paraId="287D51D0" w14:textId="77777777" w:rsidR="00B234EA" w:rsidRDefault="00B234EA">
      <w:pPr>
        <w:rPr>
          <w:lang w:val="kk-KZ"/>
        </w:rPr>
      </w:pPr>
    </w:p>
    <w:p w14:paraId="48C8682A" w14:textId="77777777" w:rsidR="00B234EA" w:rsidRDefault="00B234EA" w:rsidP="00B234EA">
      <w:pPr>
        <w:rPr>
          <w:b/>
          <w:bCs/>
          <w:lang w:val="kk-KZ"/>
        </w:rPr>
      </w:pPr>
    </w:p>
    <w:p w14:paraId="794039C9" w14:textId="77777777" w:rsidR="00B234EA" w:rsidRDefault="00B234EA" w:rsidP="00B234EA">
      <w:pPr>
        <w:rPr>
          <w:b/>
          <w:bCs/>
          <w:lang w:val="kk-KZ"/>
        </w:rPr>
      </w:pPr>
    </w:p>
    <w:p w14:paraId="06A18C06" w14:textId="77777777" w:rsidR="00B234EA" w:rsidRDefault="00B234EA" w:rsidP="00B234EA">
      <w:pPr>
        <w:rPr>
          <w:b/>
          <w:bCs/>
          <w:lang w:val="kk-KZ"/>
        </w:rPr>
      </w:pPr>
    </w:p>
    <w:p w14:paraId="6221D2A4" w14:textId="77777777" w:rsidR="00B234EA" w:rsidRDefault="00B234EA" w:rsidP="00B234EA">
      <w:pPr>
        <w:rPr>
          <w:b/>
          <w:bCs/>
          <w:lang w:val="kk-KZ"/>
        </w:rPr>
      </w:pPr>
    </w:p>
    <w:p w14:paraId="394A4C3B" w14:textId="77777777" w:rsidR="00B234EA" w:rsidRDefault="00B234EA" w:rsidP="00B234EA">
      <w:pPr>
        <w:rPr>
          <w:b/>
          <w:bCs/>
          <w:lang w:val="kk-KZ"/>
        </w:rPr>
      </w:pPr>
    </w:p>
    <w:p w14:paraId="3525F74A" w14:textId="77777777" w:rsidR="00B234EA" w:rsidRDefault="00B234EA" w:rsidP="00B234EA">
      <w:pPr>
        <w:rPr>
          <w:b/>
          <w:bCs/>
          <w:lang w:val="kk-KZ"/>
        </w:rPr>
      </w:pPr>
    </w:p>
    <w:p w14:paraId="0BC72855" w14:textId="77777777" w:rsidR="00B234EA" w:rsidRDefault="00B234EA" w:rsidP="00B234EA">
      <w:pPr>
        <w:rPr>
          <w:b/>
          <w:bCs/>
          <w:lang w:val="kk-KZ"/>
        </w:rPr>
      </w:pPr>
    </w:p>
    <w:p w14:paraId="5823E0A5" w14:textId="77777777" w:rsidR="00B234EA" w:rsidRDefault="00B234EA" w:rsidP="00B234EA">
      <w:pPr>
        <w:rPr>
          <w:b/>
          <w:bCs/>
          <w:lang w:val="kk-KZ"/>
        </w:rPr>
      </w:pPr>
    </w:p>
    <w:p w14:paraId="5F3BEE26" w14:textId="77777777" w:rsidR="00B234EA" w:rsidRDefault="00B234EA" w:rsidP="00B234EA">
      <w:pPr>
        <w:rPr>
          <w:b/>
          <w:bCs/>
          <w:lang w:val="kk-KZ"/>
        </w:rPr>
      </w:pPr>
    </w:p>
    <w:p w14:paraId="4CBA3566" w14:textId="77777777" w:rsidR="00B234EA" w:rsidRDefault="00B234EA" w:rsidP="00B234EA">
      <w:pPr>
        <w:rPr>
          <w:b/>
          <w:bCs/>
          <w:lang w:val="kk-KZ"/>
        </w:rPr>
      </w:pPr>
    </w:p>
    <w:p w14:paraId="665D3C1E" w14:textId="77777777" w:rsidR="00B234EA" w:rsidRDefault="00B234EA" w:rsidP="00B234EA">
      <w:pPr>
        <w:rPr>
          <w:b/>
          <w:bCs/>
          <w:lang w:val="kk-KZ"/>
        </w:rPr>
      </w:pPr>
    </w:p>
    <w:p w14:paraId="7DA425B5" w14:textId="77777777" w:rsidR="00B234EA" w:rsidRDefault="00B234EA" w:rsidP="00B234EA">
      <w:pPr>
        <w:rPr>
          <w:b/>
          <w:bCs/>
          <w:lang w:val="kk-KZ"/>
        </w:rPr>
      </w:pPr>
    </w:p>
    <w:p w14:paraId="5ACDB890" w14:textId="77777777" w:rsidR="00B234EA" w:rsidRDefault="00B234EA" w:rsidP="00B234EA">
      <w:pPr>
        <w:rPr>
          <w:b/>
          <w:bCs/>
          <w:lang w:val="kk-KZ"/>
        </w:rPr>
      </w:pPr>
    </w:p>
    <w:p w14:paraId="0AB2D066" w14:textId="77777777" w:rsidR="00B234EA" w:rsidRDefault="00B234EA" w:rsidP="00B234EA">
      <w:pPr>
        <w:rPr>
          <w:b/>
          <w:bCs/>
          <w:lang w:val="kk-KZ"/>
        </w:rPr>
      </w:pPr>
    </w:p>
    <w:p w14:paraId="36F3A035" w14:textId="77777777" w:rsidR="00B234EA" w:rsidRDefault="00B234EA" w:rsidP="00B234EA">
      <w:pPr>
        <w:rPr>
          <w:b/>
          <w:bCs/>
          <w:lang w:val="kk-KZ"/>
        </w:rPr>
      </w:pPr>
    </w:p>
    <w:p w14:paraId="680F4193" w14:textId="77777777" w:rsidR="00B234EA" w:rsidRDefault="00B234EA" w:rsidP="00B234EA">
      <w:pPr>
        <w:rPr>
          <w:b/>
          <w:bCs/>
          <w:lang w:val="kk-KZ"/>
        </w:rPr>
      </w:pPr>
    </w:p>
    <w:p w14:paraId="1A8EFD27" w14:textId="77777777" w:rsidR="00B234EA" w:rsidRDefault="00B234EA" w:rsidP="00B234EA">
      <w:pPr>
        <w:rPr>
          <w:b/>
          <w:bCs/>
          <w:lang w:val="kk-KZ"/>
        </w:rPr>
      </w:pPr>
    </w:p>
    <w:p w14:paraId="64295AB8" w14:textId="77777777" w:rsidR="00B234EA" w:rsidRDefault="00B234EA" w:rsidP="00B234EA">
      <w:pPr>
        <w:rPr>
          <w:b/>
          <w:bCs/>
          <w:lang w:val="kk-KZ"/>
        </w:rPr>
      </w:pPr>
    </w:p>
    <w:p w14:paraId="4B186DA0" w14:textId="77777777" w:rsidR="00B234EA" w:rsidRDefault="00B234EA" w:rsidP="00B234EA">
      <w:pPr>
        <w:rPr>
          <w:b/>
          <w:bCs/>
          <w:lang w:val="kk-KZ"/>
        </w:rPr>
      </w:pPr>
    </w:p>
    <w:p w14:paraId="406E52B2" w14:textId="77777777" w:rsidR="00B234EA" w:rsidRDefault="00B234EA" w:rsidP="00B234EA">
      <w:pPr>
        <w:rPr>
          <w:b/>
          <w:bCs/>
          <w:lang w:val="kk-KZ"/>
        </w:rPr>
      </w:pPr>
    </w:p>
    <w:p w14:paraId="0DE44967" w14:textId="77777777" w:rsidR="00B234EA" w:rsidRDefault="00B234EA" w:rsidP="00B234EA">
      <w:pPr>
        <w:rPr>
          <w:b/>
          <w:bCs/>
          <w:lang w:val="kk-KZ"/>
        </w:rPr>
      </w:pPr>
    </w:p>
    <w:p w14:paraId="0C64990C" w14:textId="77777777" w:rsidR="00B234EA" w:rsidRDefault="00B234EA" w:rsidP="00B234EA">
      <w:pPr>
        <w:rPr>
          <w:b/>
          <w:bCs/>
          <w:lang w:val="kk-KZ"/>
        </w:rPr>
      </w:pPr>
    </w:p>
    <w:p w14:paraId="164B4414" w14:textId="09E0B3F6" w:rsidR="00B234EA" w:rsidRPr="00B234EA" w:rsidRDefault="00B234EA" w:rsidP="00B234EA">
      <w:pPr>
        <w:rPr>
          <w:b/>
          <w:bCs/>
          <w:lang w:val="kk-KZ"/>
        </w:rPr>
      </w:pPr>
      <w:r w:rsidRPr="00B234EA">
        <w:rPr>
          <w:b/>
          <w:bCs/>
          <w:lang w:val="kk-KZ"/>
        </w:rPr>
        <w:lastRenderedPageBreak/>
        <w:t>БУКЛЕТТЕР МЕН АҚПАРАТТЫҚ ПАРАҚШАЛАРДЫ ДАЙЫНДАУҒА АРНАЛҒАН ТЕХНИКАЛЫҚ ЕРЕКШЕЛІК</w:t>
      </w:r>
    </w:p>
    <w:p w14:paraId="607F6012" w14:textId="77777777" w:rsidR="00B234EA" w:rsidRPr="00B234EA" w:rsidRDefault="00B234EA" w:rsidP="00B234EA">
      <w:pPr>
        <w:rPr>
          <w:b/>
          <w:bCs/>
          <w:lang w:val="kk-KZ"/>
        </w:rPr>
      </w:pPr>
      <w:r w:rsidRPr="00B234EA">
        <w:rPr>
          <w:b/>
          <w:bCs/>
          <w:lang w:val="kk-KZ"/>
        </w:rPr>
        <w:t>1. Тауардың атауы</w:t>
      </w:r>
    </w:p>
    <w:p w14:paraId="11958435" w14:textId="77777777" w:rsidR="00B234EA" w:rsidRPr="00B234EA" w:rsidRDefault="00B234EA" w:rsidP="00B234EA">
      <w:pPr>
        <w:rPr>
          <w:lang w:val="kk-KZ"/>
        </w:rPr>
      </w:pPr>
      <w:r w:rsidRPr="00B234EA">
        <w:rPr>
          <w:lang w:val="kk-KZ"/>
        </w:rPr>
        <w:t>Полиграфиялық өнім — ақпараттық буклеттер мен туристік бағыттағы ақпараттық парақшалар.</w:t>
      </w:r>
    </w:p>
    <w:p w14:paraId="2FFDADC9" w14:textId="77777777" w:rsidR="00B234EA" w:rsidRPr="00B234EA" w:rsidRDefault="00B234EA" w:rsidP="00B234EA">
      <w:pPr>
        <w:rPr>
          <w:b/>
          <w:bCs/>
          <w:lang w:val="kk-KZ"/>
        </w:rPr>
      </w:pPr>
      <w:r w:rsidRPr="00B234EA">
        <w:rPr>
          <w:b/>
          <w:bCs/>
          <w:lang w:val="kk-KZ"/>
        </w:rPr>
        <w:t>2. Техникалық сипаттамалары</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54"/>
        <w:gridCol w:w="7708"/>
      </w:tblGrid>
      <w:tr w:rsidR="00B234EA" w:rsidRPr="00B234EA" w14:paraId="2A58583B" w14:textId="77777777" w:rsidTr="00B234EA">
        <w:trPr>
          <w:tblCellSpacing w:w="15" w:type="dxa"/>
        </w:trPr>
        <w:tc>
          <w:tcPr>
            <w:tcW w:w="0" w:type="auto"/>
            <w:vAlign w:val="center"/>
            <w:hideMark/>
          </w:tcPr>
          <w:p w14:paraId="3200CB44" w14:textId="77777777" w:rsidR="00B234EA" w:rsidRPr="00B234EA" w:rsidRDefault="00B234EA" w:rsidP="00B234EA">
            <w:pPr>
              <w:rPr>
                <w:b/>
                <w:bCs/>
                <w:lang w:val="kk-KZ"/>
              </w:rPr>
            </w:pPr>
            <w:r w:rsidRPr="00B234EA">
              <w:rPr>
                <w:b/>
                <w:bCs/>
                <w:lang w:val="kk-KZ"/>
              </w:rPr>
              <w:t>Сипаттамасы</w:t>
            </w:r>
          </w:p>
        </w:tc>
        <w:tc>
          <w:tcPr>
            <w:tcW w:w="0" w:type="auto"/>
            <w:vAlign w:val="center"/>
            <w:hideMark/>
          </w:tcPr>
          <w:p w14:paraId="6382C1F9" w14:textId="77777777" w:rsidR="00B234EA" w:rsidRPr="00B234EA" w:rsidRDefault="00B234EA" w:rsidP="00B234EA">
            <w:pPr>
              <w:rPr>
                <w:b/>
                <w:bCs/>
                <w:lang w:val="kk-KZ"/>
              </w:rPr>
            </w:pPr>
            <w:r w:rsidRPr="00B234EA">
              <w:rPr>
                <w:b/>
                <w:bCs/>
                <w:lang w:val="kk-KZ"/>
              </w:rPr>
              <w:t>Талаптар</w:t>
            </w:r>
          </w:p>
        </w:tc>
      </w:tr>
      <w:tr w:rsidR="00B234EA" w:rsidRPr="00B234EA" w14:paraId="5E9CCDE8" w14:textId="77777777" w:rsidTr="00B234EA">
        <w:trPr>
          <w:tblCellSpacing w:w="15" w:type="dxa"/>
        </w:trPr>
        <w:tc>
          <w:tcPr>
            <w:tcW w:w="0" w:type="auto"/>
            <w:vAlign w:val="center"/>
            <w:hideMark/>
          </w:tcPr>
          <w:p w14:paraId="1A3DA30E" w14:textId="77777777" w:rsidR="00B234EA" w:rsidRPr="00B234EA" w:rsidRDefault="00B234EA" w:rsidP="00B234EA">
            <w:pPr>
              <w:rPr>
                <w:lang w:val="kk-KZ"/>
              </w:rPr>
            </w:pPr>
            <w:r w:rsidRPr="00B234EA">
              <w:rPr>
                <w:lang w:val="kk-KZ"/>
              </w:rPr>
              <w:t>Өнім түрі</w:t>
            </w:r>
          </w:p>
        </w:tc>
        <w:tc>
          <w:tcPr>
            <w:tcW w:w="0" w:type="auto"/>
            <w:vAlign w:val="center"/>
            <w:hideMark/>
          </w:tcPr>
          <w:p w14:paraId="49A51ED6" w14:textId="77777777" w:rsidR="00B234EA" w:rsidRPr="00B234EA" w:rsidRDefault="00B234EA" w:rsidP="00B234EA">
            <w:pPr>
              <w:rPr>
                <w:lang w:val="kk-KZ"/>
              </w:rPr>
            </w:pPr>
            <w:r w:rsidRPr="00B234EA">
              <w:rPr>
                <w:lang w:val="kk-KZ"/>
              </w:rPr>
              <w:t>Ақпараттық, жарнамалық немесе туристік мазмұндағы буклеттер мен ақпараттық парақшалар</w:t>
            </w:r>
          </w:p>
        </w:tc>
      </w:tr>
      <w:tr w:rsidR="00B234EA" w:rsidRPr="00B234EA" w14:paraId="4B2D6193" w14:textId="77777777" w:rsidTr="00B234EA">
        <w:trPr>
          <w:tblCellSpacing w:w="15" w:type="dxa"/>
        </w:trPr>
        <w:tc>
          <w:tcPr>
            <w:tcW w:w="0" w:type="auto"/>
            <w:vAlign w:val="center"/>
            <w:hideMark/>
          </w:tcPr>
          <w:p w14:paraId="40943923" w14:textId="77777777" w:rsidR="00B234EA" w:rsidRPr="00B234EA" w:rsidRDefault="00B234EA" w:rsidP="00B234EA">
            <w:pPr>
              <w:rPr>
                <w:lang w:val="kk-KZ"/>
              </w:rPr>
            </w:pPr>
            <w:r w:rsidRPr="00B234EA">
              <w:rPr>
                <w:lang w:val="kk-KZ"/>
              </w:rPr>
              <w:t>Буклет форматы</w:t>
            </w:r>
          </w:p>
        </w:tc>
        <w:tc>
          <w:tcPr>
            <w:tcW w:w="0" w:type="auto"/>
            <w:vAlign w:val="center"/>
            <w:hideMark/>
          </w:tcPr>
          <w:p w14:paraId="1160D739" w14:textId="77777777" w:rsidR="00B234EA" w:rsidRPr="00B234EA" w:rsidRDefault="00B234EA" w:rsidP="00B234EA">
            <w:pPr>
              <w:rPr>
                <w:lang w:val="kk-KZ"/>
              </w:rPr>
            </w:pPr>
            <w:r w:rsidRPr="00B234EA">
              <w:rPr>
                <w:lang w:val="kk-KZ"/>
              </w:rPr>
              <w:t>Жайылған күйінде А4, А5 форматына немесе еуроформатқа дейін бүктеледі. Соңғы макет тапсырыс берушімен келісіледі</w:t>
            </w:r>
          </w:p>
        </w:tc>
      </w:tr>
      <w:tr w:rsidR="00B234EA" w:rsidRPr="00B234EA" w14:paraId="62DCC83A" w14:textId="77777777" w:rsidTr="00B234EA">
        <w:trPr>
          <w:tblCellSpacing w:w="15" w:type="dxa"/>
        </w:trPr>
        <w:tc>
          <w:tcPr>
            <w:tcW w:w="0" w:type="auto"/>
            <w:vAlign w:val="center"/>
            <w:hideMark/>
          </w:tcPr>
          <w:p w14:paraId="27052343" w14:textId="77777777" w:rsidR="00B234EA" w:rsidRPr="00B234EA" w:rsidRDefault="00B234EA" w:rsidP="00B234EA">
            <w:pPr>
              <w:rPr>
                <w:lang w:val="kk-KZ"/>
              </w:rPr>
            </w:pPr>
            <w:r w:rsidRPr="00B234EA">
              <w:rPr>
                <w:lang w:val="kk-KZ"/>
              </w:rPr>
              <w:t>Ақпараттық парақша форматы</w:t>
            </w:r>
          </w:p>
        </w:tc>
        <w:tc>
          <w:tcPr>
            <w:tcW w:w="0" w:type="auto"/>
            <w:vAlign w:val="center"/>
            <w:hideMark/>
          </w:tcPr>
          <w:p w14:paraId="0B269989" w14:textId="77777777" w:rsidR="00B234EA" w:rsidRPr="00B234EA" w:rsidRDefault="00B234EA" w:rsidP="00B234EA">
            <w:pPr>
              <w:rPr>
                <w:lang w:val="kk-KZ"/>
              </w:rPr>
            </w:pPr>
            <w:r w:rsidRPr="00B234EA">
              <w:rPr>
                <w:lang w:val="kk-KZ"/>
              </w:rPr>
              <w:t>А5 немесе А4. Форматты басып шығаруға дейін тапсырыс беруші анықтайды</w:t>
            </w:r>
          </w:p>
        </w:tc>
      </w:tr>
      <w:tr w:rsidR="00B234EA" w:rsidRPr="00B234EA" w14:paraId="7E35FF22" w14:textId="77777777" w:rsidTr="00B234EA">
        <w:trPr>
          <w:tblCellSpacing w:w="15" w:type="dxa"/>
        </w:trPr>
        <w:tc>
          <w:tcPr>
            <w:tcW w:w="0" w:type="auto"/>
            <w:vAlign w:val="center"/>
            <w:hideMark/>
          </w:tcPr>
          <w:p w14:paraId="4AFA4065" w14:textId="77777777" w:rsidR="00B234EA" w:rsidRPr="00B234EA" w:rsidRDefault="00B234EA" w:rsidP="00B234EA">
            <w:pPr>
              <w:rPr>
                <w:lang w:val="kk-KZ"/>
              </w:rPr>
            </w:pPr>
            <w:r w:rsidRPr="00B234EA">
              <w:rPr>
                <w:lang w:val="kk-KZ"/>
              </w:rPr>
              <w:t>Буклет қағазы</w:t>
            </w:r>
          </w:p>
        </w:tc>
        <w:tc>
          <w:tcPr>
            <w:tcW w:w="0" w:type="auto"/>
            <w:vAlign w:val="center"/>
            <w:hideMark/>
          </w:tcPr>
          <w:p w14:paraId="7D854F09" w14:textId="77777777" w:rsidR="00B234EA" w:rsidRPr="00B234EA" w:rsidRDefault="00B234EA" w:rsidP="00B234EA">
            <w:pPr>
              <w:rPr>
                <w:lang w:val="kk-KZ"/>
              </w:rPr>
            </w:pPr>
            <w:r w:rsidRPr="00B234EA">
              <w:rPr>
                <w:lang w:val="kk-KZ"/>
              </w:rPr>
              <w:t>Тығыздығы шамамен 130–170 г/м² болатын жылтыр немесе күңгірт борланған қағаз</w:t>
            </w:r>
          </w:p>
        </w:tc>
      </w:tr>
      <w:tr w:rsidR="00B234EA" w:rsidRPr="00B234EA" w14:paraId="1DEE87B6" w14:textId="77777777" w:rsidTr="00B234EA">
        <w:trPr>
          <w:tblCellSpacing w:w="15" w:type="dxa"/>
        </w:trPr>
        <w:tc>
          <w:tcPr>
            <w:tcW w:w="0" w:type="auto"/>
            <w:vAlign w:val="center"/>
            <w:hideMark/>
          </w:tcPr>
          <w:p w14:paraId="7889A6B8" w14:textId="77777777" w:rsidR="00B234EA" w:rsidRPr="00B234EA" w:rsidRDefault="00B234EA" w:rsidP="00B234EA">
            <w:pPr>
              <w:rPr>
                <w:lang w:val="kk-KZ"/>
              </w:rPr>
            </w:pPr>
            <w:r w:rsidRPr="00B234EA">
              <w:rPr>
                <w:lang w:val="kk-KZ"/>
              </w:rPr>
              <w:t>Ақпараттық парақша қағазы</w:t>
            </w:r>
          </w:p>
        </w:tc>
        <w:tc>
          <w:tcPr>
            <w:tcW w:w="0" w:type="auto"/>
            <w:vAlign w:val="center"/>
            <w:hideMark/>
          </w:tcPr>
          <w:p w14:paraId="53CDEC49" w14:textId="77777777" w:rsidR="00B234EA" w:rsidRPr="00B234EA" w:rsidRDefault="00B234EA" w:rsidP="00B234EA">
            <w:pPr>
              <w:rPr>
                <w:lang w:val="kk-KZ"/>
              </w:rPr>
            </w:pPr>
            <w:r w:rsidRPr="00B234EA">
              <w:rPr>
                <w:lang w:val="kk-KZ"/>
              </w:rPr>
              <w:t>Тығыздығы шамамен 115–150 г/м² болатын борланған қағаз</w:t>
            </w:r>
          </w:p>
        </w:tc>
      </w:tr>
      <w:tr w:rsidR="00B234EA" w:rsidRPr="00B234EA" w14:paraId="0DFF5F0D" w14:textId="77777777" w:rsidTr="00B234EA">
        <w:trPr>
          <w:tblCellSpacing w:w="15" w:type="dxa"/>
        </w:trPr>
        <w:tc>
          <w:tcPr>
            <w:tcW w:w="0" w:type="auto"/>
            <w:vAlign w:val="center"/>
            <w:hideMark/>
          </w:tcPr>
          <w:p w14:paraId="62D906C4" w14:textId="77777777" w:rsidR="00B234EA" w:rsidRPr="00B234EA" w:rsidRDefault="00B234EA" w:rsidP="00B234EA">
            <w:pPr>
              <w:rPr>
                <w:lang w:val="kk-KZ"/>
              </w:rPr>
            </w:pPr>
            <w:r w:rsidRPr="00B234EA">
              <w:rPr>
                <w:lang w:val="kk-KZ"/>
              </w:rPr>
              <w:t>Басып шығару</w:t>
            </w:r>
          </w:p>
        </w:tc>
        <w:tc>
          <w:tcPr>
            <w:tcW w:w="0" w:type="auto"/>
            <w:vAlign w:val="center"/>
            <w:hideMark/>
          </w:tcPr>
          <w:p w14:paraId="3AE56924" w14:textId="77777777" w:rsidR="00B234EA" w:rsidRPr="00B234EA" w:rsidRDefault="00B234EA" w:rsidP="00B234EA">
            <w:pPr>
              <w:rPr>
                <w:lang w:val="kk-KZ"/>
              </w:rPr>
            </w:pPr>
            <w:r w:rsidRPr="00B234EA">
              <w:rPr>
                <w:lang w:val="kk-KZ"/>
              </w:rPr>
              <w:t>Бекітілген макетке сәйкес екіжақты 4+4 немесе біржақты 4+0 толық түсті басып шығару</w:t>
            </w:r>
          </w:p>
        </w:tc>
      </w:tr>
      <w:tr w:rsidR="00B234EA" w:rsidRPr="00B234EA" w14:paraId="2A8A6A03" w14:textId="77777777" w:rsidTr="00B234EA">
        <w:trPr>
          <w:tblCellSpacing w:w="15" w:type="dxa"/>
        </w:trPr>
        <w:tc>
          <w:tcPr>
            <w:tcW w:w="0" w:type="auto"/>
            <w:vAlign w:val="center"/>
            <w:hideMark/>
          </w:tcPr>
          <w:p w14:paraId="18EE2874" w14:textId="77777777" w:rsidR="00B234EA" w:rsidRPr="00B234EA" w:rsidRDefault="00B234EA" w:rsidP="00B234EA">
            <w:pPr>
              <w:rPr>
                <w:lang w:val="kk-KZ"/>
              </w:rPr>
            </w:pPr>
            <w:r w:rsidRPr="00B234EA">
              <w:rPr>
                <w:lang w:val="kk-KZ"/>
              </w:rPr>
              <w:t>Буклетті бүктеу</w:t>
            </w:r>
          </w:p>
        </w:tc>
        <w:tc>
          <w:tcPr>
            <w:tcW w:w="0" w:type="auto"/>
            <w:vAlign w:val="center"/>
            <w:hideMark/>
          </w:tcPr>
          <w:p w14:paraId="03929C7F" w14:textId="77777777" w:rsidR="00B234EA" w:rsidRPr="00B234EA" w:rsidRDefault="00B234EA" w:rsidP="00B234EA">
            <w:pPr>
              <w:rPr>
                <w:lang w:val="kk-KZ"/>
              </w:rPr>
            </w:pPr>
            <w:r w:rsidRPr="00B234EA">
              <w:rPr>
                <w:lang w:val="kk-KZ"/>
              </w:rPr>
              <w:t>Бекітілген макетке байланысты 2 немесе 3 бүктеу сызығы бойынша фальцовкалау</w:t>
            </w:r>
          </w:p>
        </w:tc>
      </w:tr>
      <w:tr w:rsidR="00B234EA" w:rsidRPr="00B234EA" w14:paraId="77C4F027" w14:textId="77777777" w:rsidTr="00B234EA">
        <w:trPr>
          <w:tblCellSpacing w:w="15" w:type="dxa"/>
        </w:trPr>
        <w:tc>
          <w:tcPr>
            <w:tcW w:w="0" w:type="auto"/>
            <w:vAlign w:val="center"/>
            <w:hideMark/>
          </w:tcPr>
          <w:p w14:paraId="1B11BF92" w14:textId="77777777" w:rsidR="00B234EA" w:rsidRPr="00B234EA" w:rsidRDefault="00B234EA" w:rsidP="00B234EA">
            <w:pPr>
              <w:rPr>
                <w:lang w:val="kk-KZ"/>
              </w:rPr>
            </w:pPr>
            <w:r w:rsidRPr="00B234EA">
              <w:rPr>
                <w:lang w:val="kk-KZ"/>
              </w:rPr>
              <w:t>Өңдеу</w:t>
            </w:r>
          </w:p>
        </w:tc>
        <w:tc>
          <w:tcPr>
            <w:tcW w:w="0" w:type="auto"/>
            <w:vAlign w:val="center"/>
            <w:hideMark/>
          </w:tcPr>
          <w:p w14:paraId="12EF0CA6" w14:textId="77777777" w:rsidR="00B234EA" w:rsidRPr="00B234EA" w:rsidRDefault="00B234EA" w:rsidP="00B234EA">
            <w:pPr>
              <w:rPr>
                <w:lang w:val="kk-KZ"/>
              </w:rPr>
            </w:pPr>
            <w:r w:rsidRPr="00B234EA">
              <w:rPr>
                <w:lang w:val="kk-KZ"/>
              </w:rPr>
              <w:t>Тегіс кесу. Қажет болған жағдайда тапсырыс берушімен келісу бойынша күңгірт немесе жылтыр ламинация жасауға жол беріледі</w:t>
            </w:r>
          </w:p>
        </w:tc>
      </w:tr>
      <w:tr w:rsidR="00B234EA" w:rsidRPr="00B234EA" w14:paraId="1AB29B65" w14:textId="77777777" w:rsidTr="00B234EA">
        <w:trPr>
          <w:tblCellSpacing w:w="15" w:type="dxa"/>
        </w:trPr>
        <w:tc>
          <w:tcPr>
            <w:tcW w:w="0" w:type="auto"/>
            <w:vAlign w:val="center"/>
            <w:hideMark/>
          </w:tcPr>
          <w:p w14:paraId="593DFCAE" w14:textId="77777777" w:rsidR="00B234EA" w:rsidRPr="00B234EA" w:rsidRDefault="00B234EA" w:rsidP="00B234EA">
            <w:pPr>
              <w:rPr>
                <w:lang w:val="kk-KZ"/>
              </w:rPr>
            </w:pPr>
            <w:r w:rsidRPr="00B234EA">
              <w:rPr>
                <w:lang w:val="kk-KZ"/>
              </w:rPr>
              <w:t>Мазмұны</w:t>
            </w:r>
          </w:p>
        </w:tc>
        <w:tc>
          <w:tcPr>
            <w:tcW w:w="0" w:type="auto"/>
            <w:vAlign w:val="center"/>
            <w:hideMark/>
          </w:tcPr>
          <w:p w14:paraId="3A138A6F" w14:textId="77777777" w:rsidR="00B234EA" w:rsidRPr="00B234EA" w:rsidRDefault="00B234EA" w:rsidP="00B234EA">
            <w:pPr>
              <w:rPr>
                <w:lang w:val="kk-KZ"/>
              </w:rPr>
            </w:pPr>
            <w:r w:rsidRPr="00B234EA">
              <w:rPr>
                <w:lang w:val="kk-KZ"/>
              </w:rPr>
              <w:t>Мәтіндер, фотосуреттер, карта, маршрут сызбасы, байланыс деректері мен логотиптерді тапсырыс беруші ұсынады немесе басып шығаруға дейін тараптар келіседі</w:t>
            </w:r>
          </w:p>
        </w:tc>
      </w:tr>
      <w:tr w:rsidR="00B234EA" w:rsidRPr="00B234EA" w14:paraId="41D18AEB" w14:textId="77777777" w:rsidTr="00B234EA">
        <w:trPr>
          <w:tblCellSpacing w:w="15" w:type="dxa"/>
        </w:trPr>
        <w:tc>
          <w:tcPr>
            <w:tcW w:w="0" w:type="auto"/>
            <w:vAlign w:val="center"/>
            <w:hideMark/>
          </w:tcPr>
          <w:p w14:paraId="510027B7" w14:textId="77777777" w:rsidR="00B234EA" w:rsidRPr="00B234EA" w:rsidRDefault="00B234EA" w:rsidP="00B234EA">
            <w:pPr>
              <w:rPr>
                <w:lang w:val="kk-KZ"/>
              </w:rPr>
            </w:pPr>
            <w:r w:rsidRPr="00B234EA">
              <w:rPr>
                <w:lang w:val="kk-KZ"/>
              </w:rPr>
              <w:t>Басып шығару сапасы</w:t>
            </w:r>
          </w:p>
        </w:tc>
        <w:tc>
          <w:tcPr>
            <w:tcW w:w="0" w:type="auto"/>
            <w:vAlign w:val="center"/>
            <w:hideMark/>
          </w:tcPr>
          <w:p w14:paraId="0E006FE6" w14:textId="77777777" w:rsidR="00B234EA" w:rsidRPr="00B234EA" w:rsidRDefault="00B234EA" w:rsidP="00B234EA">
            <w:pPr>
              <w:rPr>
                <w:lang w:val="kk-KZ"/>
              </w:rPr>
            </w:pPr>
            <w:r w:rsidRPr="00B234EA">
              <w:rPr>
                <w:lang w:val="kk-KZ"/>
              </w:rPr>
              <w:t>Кескіндер мен мәтін анық болуы тиіс. Жолақтардың, бояудың жағылуының, басылмай қалған бөліктердің, дақтардың және баспа беттерінің айтарлықтай ығысуының болуына жол берілмейді</w:t>
            </w:r>
          </w:p>
        </w:tc>
      </w:tr>
      <w:tr w:rsidR="00B234EA" w:rsidRPr="00B234EA" w14:paraId="4198D4A2" w14:textId="77777777" w:rsidTr="00B234EA">
        <w:trPr>
          <w:tblCellSpacing w:w="15" w:type="dxa"/>
        </w:trPr>
        <w:tc>
          <w:tcPr>
            <w:tcW w:w="0" w:type="auto"/>
            <w:vAlign w:val="center"/>
            <w:hideMark/>
          </w:tcPr>
          <w:p w14:paraId="1ECB3456" w14:textId="77777777" w:rsidR="00B234EA" w:rsidRPr="00B234EA" w:rsidRDefault="00B234EA" w:rsidP="00B234EA">
            <w:pPr>
              <w:rPr>
                <w:lang w:val="kk-KZ"/>
              </w:rPr>
            </w:pPr>
            <w:r w:rsidRPr="00B234EA">
              <w:rPr>
                <w:lang w:val="kk-KZ"/>
              </w:rPr>
              <w:t>Түстердің берілуі</w:t>
            </w:r>
          </w:p>
        </w:tc>
        <w:tc>
          <w:tcPr>
            <w:tcW w:w="0" w:type="auto"/>
            <w:vAlign w:val="center"/>
            <w:hideMark/>
          </w:tcPr>
          <w:p w14:paraId="74A38E59" w14:textId="77777777" w:rsidR="00B234EA" w:rsidRPr="00B234EA" w:rsidRDefault="00B234EA" w:rsidP="00B234EA">
            <w:pPr>
              <w:rPr>
                <w:lang w:val="kk-KZ"/>
              </w:rPr>
            </w:pPr>
            <w:r w:rsidRPr="00B234EA">
              <w:rPr>
                <w:lang w:val="kk-KZ"/>
              </w:rPr>
              <w:t>Келісілген электрондық макетке немесе бекітілген сынама данасына сәйкес болуы тиіс</w:t>
            </w:r>
          </w:p>
        </w:tc>
      </w:tr>
      <w:tr w:rsidR="00B234EA" w:rsidRPr="00B234EA" w14:paraId="5BC7F198" w14:textId="77777777" w:rsidTr="00B234EA">
        <w:trPr>
          <w:tblCellSpacing w:w="15" w:type="dxa"/>
        </w:trPr>
        <w:tc>
          <w:tcPr>
            <w:tcW w:w="0" w:type="auto"/>
            <w:vAlign w:val="center"/>
            <w:hideMark/>
          </w:tcPr>
          <w:p w14:paraId="1F221EB3" w14:textId="77777777" w:rsidR="00B234EA" w:rsidRPr="00B234EA" w:rsidRDefault="00B234EA" w:rsidP="00B234EA">
            <w:pPr>
              <w:rPr>
                <w:lang w:val="kk-KZ"/>
              </w:rPr>
            </w:pPr>
            <w:r w:rsidRPr="00B234EA">
              <w:rPr>
                <w:lang w:val="kk-KZ"/>
              </w:rPr>
              <w:t>Таралымы</w:t>
            </w:r>
          </w:p>
        </w:tc>
        <w:tc>
          <w:tcPr>
            <w:tcW w:w="0" w:type="auto"/>
            <w:vAlign w:val="center"/>
            <w:hideMark/>
          </w:tcPr>
          <w:p w14:paraId="7B007651" w14:textId="77777777" w:rsidR="00B234EA" w:rsidRPr="00B234EA" w:rsidRDefault="00B234EA" w:rsidP="00B234EA">
            <w:pPr>
              <w:rPr>
                <w:lang w:val="kk-KZ"/>
              </w:rPr>
            </w:pPr>
            <w:r w:rsidRPr="00B234EA">
              <w:rPr>
                <w:lang w:val="kk-KZ"/>
              </w:rPr>
              <w:t>Өтінімге немесе шартқа сәйкес белгіленеді. Буклеттер мен ақпараттық парақшалардың саны бөлек көрсетіледі</w:t>
            </w:r>
          </w:p>
        </w:tc>
      </w:tr>
      <w:tr w:rsidR="00B234EA" w:rsidRPr="00B234EA" w14:paraId="72896A3E" w14:textId="77777777" w:rsidTr="00B234EA">
        <w:trPr>
          <w:tblCellSpacing w:w="15" w:type="dxa"/>
        </w:trPr>
        <w:tc>
          <w:tcPr>
            <w:tcW w:w="0" w:type="auto"/>
            <w:vAlign w:val="center"/>
            <w:hideMark/>
          </w:tcPr>
          <w:p w14:paraId="208C2AEA" w14:textId="77777777" w:rsidR="00B234EA" w:rsidRPr="00B234EA" w:rsidRDefault="00B234EA" w:rsidP="00B234EA">
            <w:pPr>
              <w:rPr>
                <w:lang w:val="kk-KZ"/>
              </w:rPr>
            </w:pPr>
            <w:r w:rsidRPr="00B234EA">
              <w:rPr>
                <w:lang w:val="kk-KZ"/>
              </w:rPr>
              <w:lastRenderedPageBreak/>
              <w:t>Қаптамасы</w:t>
            </w:r>
          </w:p>
        </w:tc>
        <w:tc>
          <w:tcPr>
            <w:tcW w:w="0" w:type="auto"/>
            <w:vAlign w:val="center"/>
            <w:hideMark/>
          </w:tcPr>
          <w:p w14:paraId="3C570C8E" w14:textId="77777777" w:rsidR="00B234EA" w:rsidRPr="00B234EA" w:rsidRDefault="00B234EA" w:rsidP="00B234EA">
            <w:pPr>
              <w:rPr>
                <w:lang w:val="kk-KZ"/>
              </w:rPr>
            </w:pPr>
            <w:r w:rsidRPr="00B234EA">
              <w:rPr>
                <w:lang w:val="kk-KZ"/>
              </w:rPr>
              <w:t>Өнімді тасымалдау кезінде ылғалданудан, ластанудан және зақымданудан қорғайтын етіп бума-бумамен қаптау</w:t>
            </w:r>
          </w:p>
        </w:tc>
      </w:tr>
      <w:tr w:rsidR="00B234EA" w:rsidRPr="00B234EA" w14:paraId="2D666290" w14:textId="77777777" w:rsidTr="00B234EA">
        <w:trPr>
          <w:tblCellSpacing w:w="15" w:type="dxa"/>
        </w:trPr>
        <w:tc>
          <w:tcPr>
            <w:tcW w:w="0" w:type="auto"/>
            <w:vAlign w:val="center"/>
            <w:hideMark/>
          </w:tcPr>
          <w:p w14:paraId="1CBDB161" w14:textId="77777777" w:rsidR="00B234EA" w:rsidRPr="00B234EA" w:rsidRDefault="00B234EA" w:rsidP="00B234EA">
            <w:pPr>
              <w:rPr>
                <w:lang w:val="kk-KZ"/>
              </w:rPr>
            </w:pPr>
            <w:r w:rsidRPr="00B234EA">
              <w:rPr>
                <w:lang w:val="kk-KZ"/>
              </w:rPr>
              <w:t>Өнімді тапсыру</w:t>
            </w:r>
          </w:p>
        </w:tc>
        <w:tc>
          <w:tcPr>
            <w:tcW w:w="0" w:type="auto"/>
            <w:vAlign w:val="center"/>
            <w:hideMark/>
          </w:tcPr>
          <w:p w14:paraId="344A9C99" w14:textId="77777777" w:rsidR="00B234EA" w:rsidRPr="00B234EA" w:rsidRDefault="00B234EA" w:rsidP="00B234EA">
            <w:pPr>
              <w:rPr>
                <w:lang w:val="kk-KZ"/>
              </w:rPr>
            </w:pPr>
            <w:r w:rsidRPr="00B234EA">
              <w:rPr>
                <w:lang w:val="kk-KZ"/>
              </w:rPr>
              <w:t>Дайын өнім шартта көзделген мекенжай бойынша және белгіленген мерзімде тапсырыс берушіге беріледі</w:t>
            </w:r>
          </w:p>
        </w:tc>
      </w:tr>
      <w:tr w:rsidR="00B234EA" w:rsidRPr="00B234EA" w14:paraId="0F4B5F17" w14:textId="77777777" w:rsidTr="00B234EA">
        <w:trPr>
          <w:tblCellSpacing w:w="15" w:type="dxa"/>
        </w:trPr>
        <w:tc>
          <w:tcPr>
            <w:tcW w:w="0" w:type="auto"/>
            <w:vAlign w:val="center"/>
            <w:hideMark/>
          </w:tcPr>
          <w:p w14:paraId="4BE00501" w14:textId="77777777" w:rsidR="00B234EA" w:rsidRPr="00B234EA" w:rsidRDefault="00B234EA" w:rsidP="00B234EA">
            <w:pPr>
              <w:rPr>
                <w:lang w:val="kk-KZ"/>
              </w:rPr>
            </w:pPr>
            <w:r w:rsidRPr="00B234EA">
              <w:rPr>
                <w:lang w:val="kk-KZ"/>
              </w:rPr>
              <w:t>Жиынтықтылығы</w:t>
            </w:r>
          </w:p>
        </w:tc>
        <w:tc>
          <w:tcPr>
            <w:tcW w:w="0" w:type="auto"/>
            <w:vAlign w:val="center"/>
            <w:hideMark/>
          </w:tcPr>
          <w:p w14:paraId="6C2CD745" w14:textId="77777777" w:rsidR="00B234EA" w:rsidRPr="00B234EA" w:rsidRDefault="00B234EA" w:rsidP="00B234EA">
            <w:pPr>
              <w:rPr>
                <w:lang w:val="kk-KZ"/>
              </w:rPr>
            </w:pPr>
            <w:r w:rsidRPr="00B234EA">
              <w:rPr>
                <w:lang w:val="kk-KZ"/>
              </w:rPr>
              <w:t>Тапсырысқа сәйкес мөлшерде басып шығарылған буклеттер және/немесе ақпараттық парақшалар</w:t>
            </w:r>
          </w:p>
        </w:tc>
      </w:tr>
    </w:tbl>
    <w:p w14:paraId="598BB3EB" w14:textId="77777777" w:rsidR="00B234EA" w:rsidRPr="00B234EA" w:rsidRDefault="00B234EA" w:rsidP="00B234EA">
      <w:pPr>
        <w:rPr>
          <w:b/>
          <w:bCs/>
          <w:lang w:val="kk-KZ"/>
        </w:rPr>
      </w:pPr>
      <w:r w:rsidRPr="00B234EA">
        <w:rPr>
          <w:b/>
          <w:bCs/>
          <w:lang w:val="kk-KZ"/>
        </w:rPr>
        <w:t>3. Макетке және оны келісуге қойылатын талаптар</w:t>
      </w:r>
    </w:p>
    <w:p w14:paraId="5F8231E9" w14:textId="77777777" w:rsidR="00B234EA" w:rsidRPr="00B234EA" w:rsidRDefault="00B234EA" w:rsidP="00B234EA">
      <w:pPr>
        <w:rPr>
          <w:lang w:val="kk-KZ"/>
        </w:rPr>
      </w:pPr>
      <w:r w:rsidRPr="00B234EA">
        <w:rPr>
          <w:lang w:val="kk-KZ"/>
        </w:rPr>
        <w:t>Таралымды басып шығаруды бастамас бұрын орындаушы тапсырыс берушіге электрондық макетті келісуге ұсынады. Өнімнің таралымы макет бекітілгеннен кейін басып шығарылады.</w:t>
      </w:r>
    </w:p>
    <w:p w14:paraId="20C194EF" w14:textId="77777777" w:rsidR="00B234EA" w:rsidRPr="00B234EA" w:rsidRDefault="00B234EA" w:rsidP="00B234EA">
      <w:pPr>
        <w:rPr>
          <w:lang w:val="kk-KZ"/>
        </w:rPr>
      </w:pPr>
      <w:r w:rsidRPr="00B234EA">
        <w:rPr>
          <w:lang w:val="kk-KZ"/>
        </w:rPr>
        <w:t>Барлық мәтіндер, фотосуреттер, логотиптер, өлшемдер, таралым саны және қосымша өңдеу түрлері тараптардың келісімі бойынша бекітілуі тиіс.</w:t>
      </w:r>
    </w:p>
    <w:p w14:paraId="3D7B4DC5" w14:textId="77777777" w:rsidR="00B234EA" w:rsidRPr="00B234EA" w:rsidRDefault="00B234EA" w:rsidP="00B234EA">
      <w:pPr>
        <w:rPr>
          <w:b/>
          <w:bCs/>
          <w:lang w:val="kk-KZ"/>
        </w:rPr>
      </w:pPr>
      <w:r w:rsidRPr="00B234EA">
        <w:rPr>
          <w:b/>
          <w:bCs/>
          <w:lang w:val="kk-KZ"/>
        </w:rPr>
        <w:t>4. Сапаға және өнімді қабылдауға қойылатын талаптар</w:t>
      </w:r>
    </w:p>
    <w:p w14:paraId="3E635A34" w14:textId="77777777" w:rsidR="00B234EA" w:rsidRPr="00B234EA" w:rsidRDefault="00B234EA" w:rsidP="00B234EA">
      <w:pPr>
        <w:rPr>
          <w:lang w:val="kk-KZ"/>
        </w:rPr>
      </w:pPr>
      <w:r w:rsidRPr="00B234EA">
        <w:rPr>
          <w:lang w:val="kk-KZ"/>
        </w:rPr>
        <w:t>Дайын өнім бекітілген макетке, белгіленген форматқа және тапсырыс көлеміне сәйкес болуы тиіс.</w:t>
      </w:r>
    </w:p>
    <w:p w14:paraId="04885C5A" w14:textId="77777777" w:rsidR="00B234EA" w:rsidRPr="00B234EA" w:rsidRDefault="00B234EA" w:rsidP="00B234EA">
      <w:pPr>
        <w:rPr>
          <w:lang w:val="kk-KZ"/>
        </w:rPr>
      </w:pPr>
      <w:r w:rsidRPr="00B234EA">
        <w:rPr>
          <w:lang w:val="kk-KZ"/>
        </w:rPr>
        <w:t>Өнімде ақаулардың, зақымданулардың, ластанудың, оқылмайтын мәтіннің және басып шығару кезіндегі өзге де кемшіліктердің болуына жол берілмейді.</w:t>
      </w:r>
    </w:p>
    <w:p w14:paraId="7E4BABE7" w14:textId="77777777" w:rsidR="00B234EA" w:rsidRPr="00B234EA" w:rsidRDefault="00B234EA" w:rsidP="00B234EA">
      <w:pPr>
        <w:rPr>
          <w:lang w:val="kk-KZ"/>
        </w:rPr>
      </w:pPr>
      <w:r w:rsidRPr="00B234EA">
        <w:rPr>
          <w:b/>
          <w:bCs/>
          <w:lang w:val="kk-KZ"/>
        </w:rPr>
        <w:t>Ескерту:</w:t>
      </w:r>
      <w:r w:rsidRPr="00B234EA">
        <w:rPr>
          <w:lang w:val="kk-KZ"/>
        </w:rPr>
        <w:t xml:space="preserve"> Көрсетілген форматтар мен қағаз тығыздығы ұсынылатын параметрлер болып табылады. Сатып алуды жүзеге асыру үшін форматты, бүктеу түрін, қағаз тығыздығын, біржақты немесе екіжақты басып шығару тәсілін және таралым санын түпкілікті нақтылау қажет.</w:t>
      </w:r>
    </w:p>
    <w:p w14:paraId="3E018E02" w14:textId="77777777" w:rsidR="00B234EA" w:rsidRPr="00B234EA" w:rsidRDefault="00B234EA">
      <w:pPr>
        <w:rPr>
          <w:lang w:val="kk-KZ"/>
        </w:rPr>
      </w:pPr>
    </w:p>
    <w:sectPr w:rsidR="00B234EA" w:rsidRPr="00B234EA"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549927581">
    <w:abstractNumId w:val="8"/>
  </w:num>
  <w:num w:numId="2" w16cid:durableId="2038659109">
    <w:abstractNumId w:val="6"/>
  </w:num>
  <w:num w:numId="3" w16cid:durableId="455370959">
    <w:abstractNumId w:val="5"/>
  </w:num>
  <w:num w:numId="4" w16cid:durableId="2028821944">
    <w:abstractNumId w:val="4"/>
  </w:num>
  <w:num w:numId="5" w16cid:durableId="645744260">
    <w:abstractNumId w:val="7"/>
  </w:num>
  <w:num w:numId="6" w16cid:durableId="1698656246">
    <w:abstractNumId w:val="3"/>
  </w:num>
  <w:num w:numId="7" w16cid:durableId="747655835">
    <w:abstractNumId w:val="2"/>
  </w:num>
  <w:num w:numId="8" w16cid:durableId="905410379">
    <w:abstractNumId w:val="1"/>
  </w:num>
  <w:num w:numId="9" w16cid:durableId="16336299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141"/>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5D4FB5"/>
    <w:rsid w:val="00AA1D8D"/>
    <w:rsid w:val="00B234EA"/>
    <w:rsid w:val="00B47730"/>
    <w:rsid w:val="00CB0664"/>
    <w:rsid w:val="00ED0AE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CF187C"/>
  <w14:defaultImageDpi w14:val="300"/>
  <w15:docId w15:val="{596F70EA-4651-45C3-865F-1B40E102C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5501738">
      <w:bodyDiv w:val="1"/>
      <w:marLeft w:val="0"/>
      <w:marRight w:val="0"/>
      <w:marTop w:val="0"/>
      <w:marBottom w:val="0"/>
      <w:divBdr>
        <w:top w:val="none" w:sz="0" w:space="0" w:color="auto"/>
        <w:left w:val="none" w:sz="0" w:space="0" w:color="auto"/>
        <w:bottom w:val="none" w:sz="0" w:space="0" w:color="auto"/>
        <w:right w:val="none" w:sz="0" w:space="0" w:color="auto"/>
      </w:divBdr>
    </w:div>
    <w:div w:id="210634156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4</Pages>
  <Words>791</Words>
  <Characters>4510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5291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ulytau ulytau</cp:lastModifiedBy>
  <cp:revision>2</cp:revision>
  <dcterms:created xsi:type="dcterms:W3CDTF">2013-12-23T23:15:00Z</dcterms:created>
  <dcterms:modified xsi:type="dcterms:W3CDTF">2026-10-09T05:39:00Z</dcterms:modified>
  <cp:category/>
</cp:coreProperties>
</file>