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1D8D7F" w14:textId="77777777" w:rsidR="008D45B2" w:rsidRDefault="00F47A74" w:rsidP="00F47A74">
      <w:pPr>
        <w:jc w:val="center"/>
        <w:rPr>
          <w:b/>
          <w:sz w:val="24"/>
          <w:szCs w:val="24"/>
          <w:lang w:val="kk-KZ"/>
        </w:rPr>
      </w:pPr>
      <w:r w:rsidRPr="00F47A74">
        <w:rPr>
          <w:b/>
          <w:sz w:val="24"/>
          <w:szCs w:val="24"/>
          <w:lang w:val="kk-KZ"/>
        </w:rPr>
        <w:t>Техникалық ерекшеліктері</w:t>
      </w:r>
    </w:p>
    <w:p w14:paraId="42C9EDF2" w14:textId="77777777" w:rsidR="00F47A74" w:rsidRPr="0072459D" w:rsidRDefault="00F47A74" w:rsidP="00F47A74">
      <w:pPr>
        <w:jc w:val="center"/>
        <w:rPr>
          <w:b/>
          <w:sz w:val="24"/>
          <w:szCs w:val="24"/>
          <w:lang w:val="kk-KZ"/>
        </w:rPr>
      </w:pPr>
    </w:p>
    <w:tbl>
      <w:tblPr>
        <w:tblW w:w="10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6"/>
        <w:gridCol w:w="8494"/>
      </w:tblGrid>
      <w:tr w:rsidR="002155C7" w:rsidRPr="0072459D" w14:paraId="428B40EB" w14:textId="77777777" w:rsidTr="007F3C45">
        <w:trPr>
          <w:trHeight w:val="896"/>
        </w:trPr>
        <w:tc>
          <w:tcPr>
            <w:tcW w:w="1786" w:type="dxa"/>
          </w:tcPr>
          <w:p w14:paraId="57BA2838" w14:textId="77777777" w:rsidR="002155C7" w:rsidRPr="00F47A74" w:rsidRDefault="00E749E0" w:rsidP="0072459D">
            <w:pPr>
              <w:rPr>
                <w:b/>
                <w:bCs/>
                <w:sz w:val="24"/>
                <w:szCs w:val="24"/>
              </w:rPr>
            </w:pPr>
            <w:r w:rsidRPr="00F47A74">
              <w:rPr>
                <w:b/>
                <w:bCs/>
                <w:caps/>
                <w:sz w:val="24"/>
                <w:szCs w:val="24"/>
              </w:rPr>
              <w:t>САҚТАНДЫРУ ТҮРІ:</w:t>
            </w:r>
          </w:p>
        </w:tc>
        <w:tc>
          <w:tcPr>
            <w:tcW w:w="8494" w:type="dxa"/>
          </w:tcPr>
          <w:p w14:paraId="1BA5CBE1" w14:textId="77777777" w:rsidR="00D73E73" w:rsidRPr="004F600C" w:rsidRDefault="00F47A74" w:rsidP="000B3FBF">
            <w:pPr>
              <w:jc w:val="both"/>
              <w:rPr>
                <w:sz w:val="24"/>
                <w:szCs w:val="24"/>
                <w:lang w:val="kk-KZ"/>
              </w:rPr>
            </w:pPr>
            <w:r w:rsidRPr="004F600C">
              <w:rPr>
                <w:sz w:val="24"/>
                <w:szCs w:val="24"/>
                <w:lang w:val="kk-KZ"/>
              </w:rPr>
              <w:t>Қызметкерді еңбек (қызметтік) міндеттерін орындау кезіндегі жазатайым оқиғалардан міндетті сақтандыру</w:t>
            </w:r>
          </w:p>
        </w:tc>
      </w:tr>
      <w:tr w:rsidR="002155C7" w:rsidRPr="00701DA6" w14:paraId="76E69D94" w14:textId="77777777" w:rsidTr="007F3C45">
        <w:tc>
          <w:tcPr>
            <w:tcW w:w="1786" w:type="dxa"/>
          </w:tcPr>
          <w:p w14:paraId="73464A77" w14:textId="77777777" w:rsidR="002155C7" w:rsidRDefault="002155C7" w:rsidP="0072459D">
            <w:pPr>
              <w:rPr>
                <w:b/>
                <w:bCs/>
                <w:sz w:val="24"/>
                <w:szCs w:val="24"/>
              </w:rPr>
            </w:pPr>
            <w:proofErr w:type="spellStart"/>
            <w:r w:rsidRPr="00F47A74">
              <w:rPr>
                <w:b/>
                <w:bCs/>
                <w:sz w:val="24"/>
                <w:szCs w:val="24"/>
              </w:rPr>
              <w:t>Сақтанушы</w:t>
            </w:r>
            <w:proofErr w:type="spellEnd"/>
            <w:r w:rsidRPr="00F47A74">
              <w:rPr>
                <w:b/>
                <w:bCs/>
                <w:sz w:val="24"/>
                <w:szCs w:val="24"/>
              </w:rPr>
              <w:t>:</w:t>
            </w:r>
          </w:p>
          <w:p w14:paraId="6AA3A1ED" w14:textId="77777777" w:rsidR="00F47A74" w:rsidRDefault="00F47A74" w:rsidP="0072459D">
            <w:pPr>
              <w:rPr>
                <w:b/>
                <w:bCs/>
                <w:sz w:val="24"/>
                <w:szCs w:val="24"/>
              </w:rPr>
            </w:pPr>
          </w:p>
          <w:p w14:paraId="2287F41D" w14:textId="77777777" w:rsidR="00F47A74" w:rsidRDefault="00F47A74" w:rsidP="0072459D">
            <w:pPr>
              <w:rPr>
                <w:b/>
                <w:bCs/>
                <w:sz w:val="24"/>
                <w:szCs w:val="24"/>
                <w:lang w:val="kk-KZ"/>
              </w:rPr>
            </w:pPr>
          </w:p>
          <w:p w14:paraId="54ACCF68" w14:textId="77777777" w:rsidR="00F47A74" w:rsidRDefault="00F47A74" w:rsidP="0072459D">
            <w:pPr>
              <w:rPr>
                <w:b/>
                <w:bCs/>
                <w:sz w:val="24"/>
                <w:szCs w:val="24"/>
                <w:lang w:val="kk-KZ"/>
              </w:rPr>
            </w:pPr>
          </w:p>
          <w:p w14:paraId="049D9E94" w14:textId="77777777" w:rsidR="00F47A74" w:rsidRPr="00F47A74" w:rsidRDefault="00F47A74" w:rsidP="0072459D">
            <w:pPr>
              <w:rPr>
                <w:b/>
                <w:bCs/>
                <w:sz w:val="24"/>
                <w:szCs w:val="24"/>
                <w:lang w:val="kk-KZ"/>
              </w:rPr>
            </w:pPr>
            <w:r>
              <w:rPr>
                <w:b/>
                <w:bCs/>
                <w:sz w:val="24"/>
                <w:szCs w:val="24"/>
                <w:lang w:val="kk-KZ"/>
              </w:rPr>
              <w:t>Мекен-жайы:</w:t>
            </w:r>
          </w:p>
        </w:tc>
        <w:tc>
          <w:tcPr>
            <w:tcW w:w="8494" w:type="dxa"/>
          </w:tcPr>
          <w:p w14:paraId="2289FFC5" w14:textId="54490468" w:rsidR="0032620E" w:rsidRPr="00701DA6" w:rsidRDefault="00701DA6" w:rsidP="00A5214B">
            <w:pPr>
              <w:jc w:val="both"/>
              <w:rPr>
                <w:rFonts w:eastAsia="Segoe UI"/>
                <w:b/>
                <w:bCs/>
                <w:sz w:val="24"/>
                <w:szCs w:val="24"/>
                <w:lang w:val="kk-KZ"/>
              </w:rPr>
            </w:pPr>
            <w:r w:rsidRPr="00701DA6">
              <w:rPr>
                <w:b/>
                <w:bCs/>
                <w:lang w:val="kk-KZ"/>
              </w:rPr>
              <w:t>«Қармақшы ауданы бойынша білім беру бөлімінің №13 «Балбөбек» бөбекжай-бақшасы» коммуналдық мемлекеттік қазыналық кәсіпорны</w:t>
            </w:r>
          </w:p>
          <w:p w14:paraId="031D6E22" w14:textId="77777777" w:rsidR="00701DA6" w:rsidRPr="00701DA6" w:rsidRDefault="00701DA6" w:rsidP="00A5214B">
            <w:pPr>
              <w:jc w:val="both"/>
              <w:rPr>
                <w:rFonts w:eastAsia="Segoe UI"/>
                <w:b/>
                <w:bCs/>
                <w:sz w:val="24"/>
                <w:szCs w:val="24"/>
                <w:lang w:val="kk-KZ"/>
              </w:rPr>
            </w:pPr>
          </w:p>
          <w:p w14:paraId="5F41B5C1" w14:textId="7D119007" w:rsidR="00701DA6" w:rsidRPr="00701DA6" w:rsidRDefault="00701DA6" w:rsidP="00A5214B">
            <w:pPr>
              <w:jc w:val="both"/>
              <w:rPr>
                <w:rFonts w:eastAsia="Segoe UI"/>
                <w:b/>
                <w:bCs/>
                <w:sz w:val="24"/>
                <w:szCs w:val="24"/>
                <w:lang w:val="kk-KZ"/>
              </w:rPr>
            </w:pPr>
            <w:r w:rsidRPr="00701DA6">
              <w:rPr>
                <w:rFonts w:eastAsia="Segoe UI"/>
                <w:b/>
                <w:bCs/>
                <w:sz w:val="24"/>
                <w:szCs w:val="24"/>
                <w:lang w:val="kk-KZ"/>
              </w:rPr>
              <w:t>Қызылорда облысы, Қармақшы ауданы, станция Абыла, Қошаманов көшесі, 4</w:t>
            </w:r>
          </w:p>
        </w:tc>
      </w:tr>
      <w:tr w:rsidR="00CF6556" w:rsidRPr="009B3FE3" w14:paraId="513F1B9A" w14:textId="77777777" w:rsidTr="007F3C45">
        <w:trPr>
          <w:trHeight w:val="382"/>
        </w:trPr>
        <w:tc>
          <w:tcPr>
            <w:tcW w:w="1786" w:type="dxa"/>
          </w:tcPr>
          <w:p w14:paraId="08382943" w14:textId="77777777" w:rsidR="00CF6556" w:rsidRPr="0032620E" w:rsidRDefault="00F47A74" w:rsidP="0072459D">
            <w:pPr>
              <w:rPr>
                <w:b/>
                <w:bCs/>
                <w:sz w:val="24"/>
                <w:szCs w:val="24"/>
                <w:lang w:val="kk-KZ"/>
              </w:rPr>
            </w:pPr>
            <w:r w:rsidRPr="0032620E">
              <w:rPr>
                <w:b/>
                <w:bCs/>
                <w:sz w:val="24"/>
                <w:szCs w:val="24"/>
                <w:lang w:val="kk-KZ"/>
              </w:rPr>
              <w:t>САҚТАНДЫРУ КЕЗЕҢІ:</w:t>
            </w:r>
          </w:p>
        </w:tc>
        <w:tc>
          <w:tcPr>
            <w:tcW w:w="8494" w:type="dxa"/>
          </w:tcPr>
          <w:p w14:paraId="6D93916E" w14:textId="77777777" w:rsidR="00CF6556" w:rsidRPr="004F600C" w:rsidRDefault="00F47A74" w:rsidP="0072459D">
            <w:pPr>
              <w:rPr>
                <w:color w:val="000000"/>
                <w:sz w:val="24"/>
                <w:szCs w:val="24"/>
                <w:shd w:val="clear" w:color="auto" w:fill="FFFFFF"/>
                <w:lang w:val="kk-KZ"/>
              </w:rPr>
            </w:pPr>
            <w:r w:rsidRPr="004F600C">
              <w:rPr>
                <w:color w:val="000000"/>
                <w:sz w:val="24"/>
                <w:szCs w:val="24"/>
                <w:shd w:val="clear" w:color="auto" w:fill="FFFFFF"/>
                <w:lang w:val="kk-KZ"/>
              </w:rPr>
              <w:t>12 ай</w:t>
            </w:r>
          </w:p>
        </w:tc>
      </w:tr>
      <w:tr w:rsidR="00CF6556" w:rsidRPr="00B42F99" w14:paraId="31C7F8A7" w14:textId="77777777" w:rsidTr="007F3C45">
        <w:tc>
          <w:tcPr>
            <w:tcW w:w="1786" w:type="dxa"/>
          </w:tcPr>
          <w:p w14:paraId="7D12B97C" w14:textId="77777777" w:rsidR="00CF6556" w:rsidRPr="0032620E" w:rsidRDefault="00F47A74" w:rsidP="0072459D">
            <w:pPr>
              <w:rPr>
                <w:b/>
                <w:bCs/>
                <w:sz w:val="24"/>
                <w:szCs w:val="24"/>
                <w:lang w:val="kk-KZ"/>
              </w:rPr>
            </w:pPr>
            <w:r w:rsidRPr="0032620E">
              <w:rPr>
                <w:b/>
                <w:bCs/>
                <w:sz w:val="24"/>
                <w:szCs w:val="24"/>
                <w:lang w:val="kk-KZ"/>
              </w:rPr>
              <w:t>САҚТАНДЫРУ ОБЪЕКТІСІ:</w:t>
            </w:r>
          </w:p>
        </w:tc>
        <w:tc>
          <w:tcPr>
            <w:tcW w:w="8494" w:type="dxa"/>
          </w:tcPr>
          <w:p w14:paraId="5262C262" w14:textId="77777777" w:rsidR="00CF6556" w:rsidRPr="004F600C" w:rsidRDefault="00F47A74" w:rsidP="000B3FBF">
            <w:pPr>
              <w:jc w:val="both"/>
              <w:rPr>
                <w:sz w:val="24"/>
                <w:szCs w:val="24"/>
                <w:lang w:val="kk-KZ"/>
              </w:rPr>
            </w:pPr>
            <w:r w:rsidRPr="004F600C">
              <w:rPr>
                <w:sz w:val="24"/>
                <w:szCs w:val="24"/>
                <w:lang w:val="kk-KZ"/>
              </w:rPr>
              <w:t>қызметкер еңбек (қызметтік) міндеттерін атқарған кезде оны жазатайым оқиғалардан міндетті сақтандыру объектісі оған кәсіптік еңбекке қабілеттілігінен айрылу дәрежесін белгілеуге не оның өліміне әкеп соққан жазатайым оқиға нәтижесінде өмірі мен денсаулығына зиян келтірілген қызметкердің мүліктік мүддесі болып табылады.</w:t>
            </w:r>
          </w:p>
        </w:tc>
      </w:tr>
      <w:tr w:rsidR="00CF6556" w:rsidRPr="0072459D" w14:paraId="58FB779C" w14:textId="77777777" w:rsidTr="007F3C45">
        <w:trPr>
          <w:trHeight w:val="456"/>
        </w:trPr>
        <w:tc>
          <w:tcPr>
            <w:tcW w:w="1786" w:type="dxa"/>
          </w:tcPr>
          <w:p w14:paraId="5F9AEA58" w14:textId="77777777" w:rsidR="00CF6556" w:rsidRPr="00F47A74" w:rsidRDefault="00F47A74" w:rsidP="0072459D">
            <w:pPr>
              <w:rPr>
                <w:b/>
                <w:bCs/>
                <w:sz w:val="24"/>
                <w:szCs w:val="24"/>
              </w:rPr>
            </w:pPr>
            <w:proofErr w:type="spellStart"/>
            <w:r w:rsidRPr="00F47A74">
              <w:rPr>
                <w:b/>
                <w:bCs/>
                <w:sz w:val="24"/>
                <w:szCs w:val="24"/>
              </w:rPr>
              <w:t>Сақтан</w:t>
            </w:r>
            <w:proofErr w:type="spellEnd"/>
            <w:r>
              <w:rPr>
                <w:b/>
                <w:bCs/>
                <w:sz w:val="24"/>
                <w:szCs w:val="24"/>
                <w:lang w:val="kk-KZ"/>
              </w:rPr>
              <w:t>дыру</w:t>
            </w:r>
            <w:proofErr w:type="spellStart"/>
            <w:r w:rsidRPr="00F47A74">
              <w:rPr>
                <w:b/>
                <w:bCs/>
                <w:sz w:val="24"/>
                <w:szCs w:val="24"/>
              </w:rPr>
              <w:t>шылар</w:t>
            </w:r>
            <w:proofErr w:type="spellEnd"/>
            <w:r w:rsidRPr="00F47A74">
              <w:rPr>
                <w:b/>
                <w:bCs/>
                <w:sz w:val="24"/>
                <w:szCs w:val="24"/>
              </w:rPr>
              <w:t>:</w:t>
            </w:r>
          </w:p>
        </w:tc>
        <w:tc>
          <w:tcPr>
            <w:tcW w:w="8494" w:type="dxa"/>
          </w:tcPr>
          <w:p w14:paraId="551D1D57" w14:textId="0E943897" w:rsidR="00CF6556" w:rsidRPr="00B42F99" w:rsidRDefault="00F47A74" w:rsidP="008A1B11">
            <w:pPr>
              <w:rPr>
                <w:b/>
                <w:sz w:val="24"/>
                <w:szCs w:val="24"/>
              </w:rPr>
            </w:pPr>
            <w:proofErr w:type="spellStart"/>
            <w:r w:rsidRPr="004F600C">
              <w:rPr>
                <w:sz w:val="24"/>
                <w:szCs w:val="24"/>
              </w:rPr>
              <w:t>Сақтанушыныңқызметкерлері</w:t>
            </w:r>
            <w:proofErr w:type="spellEnd"/>
            <w:r w:rsidRPr="004F600C">
              <w:rPr>
                <w:sz w:val="24"/>
                <w:szCs w:val="24"/>
              </w:rPr>
              <w:t xml:space="preserve"> саны </w:t>
            </w:r>
            <w:r w:rsidR="00701DA6">
              <w:rPr>
                <w:b/>
                <w:sz w:val="24"/>
                <w:szCs w:val="24"/>
                <w:lang w:val="en-US"/>
              </w:rPr>
              <w:t>2</w:t>
            </w:r>
            <w:r w:rsidR="00B42F99">
              <w:rPr>
                <w:b/>
                <w:sz w:val="24"/>
                <w:szCs w:val="24"/>
              </w:rPr>
              <w:t>3</w:t>
            </w:r>
            <w:r w:rsidR="00701DA6">
              <w:rPr>
                <w:b/>
                <w:sz w:val="24"/>
                <w:szCs w:val="24"/>
                <w:lang w:val="en-US"/>
              </w:rPr>
              <w:t xml:space="preserve"> </w:t>
            </w:r>
            <w:proofErr w:type="spellStart"/>
            <w:r w:rsidRPr="004F600C">
              <w:rPr>
                <w:sz w:val="24"/>
                <w:szCs w:val="24"/>
              </w:rPr>
              <w:t>адам</w:t>
            </w:r>
            <w:proofErr w:type="spellEnd"/>
          </w:p>
        </w:tc>
      </w:tr>
      <w:tr w:rsidR="00CB3763" w:rsidRPr="00B42F99" w14:paraId="76CB1664" w14:textId="77777777" w:rsidTr="007F3C45">
        <w:tc>
          <w:tcPr>
            <w:tcW w:w="1786" w:type="dxa"/>
          </w:tcPr>
          <w:p w14:paraId="41170FC0" w14:textId="77777777" w:rsidR="00CB3763" w:rsidRPr="009F46CC" w:rsidRDefault="00CB3763" w:rsidP="00CB3763">
            <w:pPr>
              <w:rPr>
                <w:b/>
                <w:bCs/>
                <w:sz w:val="24"/>
                <w:szCs w:val="24"/>
                <w:lang w:val="kk-KZ"/>
              </w:rPr>
            </w:pPr>
            <w:r w:rsidRPr="009F46CC">
              <w:rPr>
                <w:b/>
                <w:bCs/>
                <w:sz w:val="24"/>
                <w:szCs w:val="24"/>
                <w:lang w:val="kk-KZ"/>
              </w:rPr>
              <w:t>Сақтандыру сыйлықақысы:</w:t>
            </w:r>
          </w:p>
        </w:tc>
        <w:tc>
          <w:tcPr>
            <w:tcW w:w="8494" w:type="dxa"/>
          </w:tcPr>
          <w:p w14:paraId="2CC4039B" w14:textId="281640BA" w:rsidR="00CB3763" w:rsidRPr="00B42F99" w:rsidRDefault="00B42F99" w:rsidP="007F3C45">
            <w:pPr>
              <w:jc w:val="both"/>
              <w:rPr>
                <w:b/>
                <w:bCs/>
                <w:sz w:val="24"/>
                <w:szCs w:val="24"/>
                <w:lang w:val="kk-KZ"/>
              </w:rPr>
            </w:pPr>
            <w:r w:rsidRPr="00B42F99">
              <w:rPr>
                <w:b/>
                <w:bCs/>
                <w:sz w:val="24"/>
                <w:szCs w:val="24"/>
                <w:lang w:val="kk-KZ"/>
              </w:rPr>
              <w:t>200 740,90 (Екі жүз мың жеті жүз қырық теңге тоқсан тиын)</w:t>
            </w:r>
            <w:bookmarkStart w:id="0" w:name="_GoBack"/>
            <w:bookmarkEnd w:id="0"/>
          </w:p>
        </w:tc>
      </w:tr>
      <w:tr w:rsidR="00A5757A" w:rsidRPr="007F3C45" w14:paraId="289CDB0C" w14:textId="77777777" w:rsidTr="007F3C45">
        <w:tc>
          <w:tcPr>
            <w:tcW w:w="1786" w:type="dxa"/>
          </w:tcPr>
          <w:p w14:paraId="6826E64C" w14:textId="77777777" w:rsidR="00A5757A" w:rsidRPr="007F3C45" w:rsidRDefault="00F47A74" w:rsidP="0072459D">
            <w:pPr>
              <w:rPr>
                <w:b/>
                <w:bCs/>
                <w:sz w:val="24"/>
                <w:szCs w:val="24"/>
                <w:lang w:val="kk-KZ"/>
              </w:rPr>
            </w:pPr>
            <w:r w:rsidRPr="009F46CC">
              <w:rPr>
                <w:b/>
                <w:bCs/>
                <w:sz w:val="24"/>
                <w:szCs w:val="24"/>
                <w:lang w:val="kk-KZ"/>
              </w:rPr>
              <w:t xml:space="preserve">САҚТАНДЫРУ СЫЙЛЫҚАҚЫСЫН ТӨЛЕУ </w:t>
            </w:r>
            <w:r w:rsidRPr="00766A86">
              <w:rPr>
                <w:b/>
                <w:bCs/>
                <w:sz w:val="24"/>
                <w:szCs w:val="24"/>
                <w:lang w:val="kk-KZ"/>
              </w:rPr>
              <w:t>ТӘРТІБ</w:t>
            </w:r>
            <w:r w:rsidRPr="007F3C45">
              <w:rPr>
                <w:b/>
                <w:bCs/>
                <w:sz w:val="24"/>
                <w:szCs w:val="24"/>
                <w:lang w:val="kk-KZ"/>
              </w:rPr>
              <w:t>І:</w:t>
            </w:r>
          </w:p>
        </w:tc>
        <w:tc>
          <w:tcPr>
            <w:tcW w:w="8494" w:type="dxa"/>
          </w:tcPr>
          <w:p w14:paraId="375DE812" w14:textId="77777777" w:rsidR="00A5757A" w:rsidRPr="007F3C45" w:rsidRDefault="009C4583" w:rsidP="0072459D">
            <w:pPr>
              <w:rPr>
                <w:sz w:val="24"/>
                <w:szCs w:val="24"/>
                <w:lang w:val="kk-KZ"/>
              </w:rPr>
            </w:pPr>
            <w:r w:rsidRPr="007F3C45">
              <w:rPr>
                <w:sz w:val="24"/>
                <w:szCs w:val="24"/>
                <w:lang w:val="kk-KZ"/>
              </w:rPr>
              <w:t>Бірмезгілде, 30 күнтізбеліккүнішінде</w:t>
            </w:r>
          </w:p>
        </w:tc>
      </w:tr>
      <w:tr w:rsidR="00A5757A" w:rsidRPr="00B42F99" w14:paraId="64A40B8A" w14:textId="77777777" w:rsidTr="007F3C45">
        <w:tc>
          <w:tcPr>
            <w:tcW w:w="1786" w:type="dxa"/>
          </w:tcPr>
          <w:p w14:paraId="248C3367" w14:textId="77777777" w:rsidR="00A5757A" w:rsidRPr="007F3C45" w:rsidRDefault="00F47A74" w:rsidP="0072459D">
            <w:pPr>
              <w:rPr>
                <w:b/>
                <w:bCs/>
                <w:sz w:val="24"/>
                <w:szCs w:val="24"/>
                <w:lang w:val="kk-KZ"/>
              </w:rPr>
            </w:pPr>
            <w:r w:rsidRPr="007F3C45">
              <w:rPr>
                <w:b/>
                <w:bCs/>
                <w:sz w:val="24"/>
                <w:szCs w:val="24"/>
                <w:lang w:val="kk-KZ"/>
              </w:rPr>
              <w:t>САҚТАНДЫРУ ЖАҒДАЙЫ:</w:t>
            </w:r>
          </w:p>
        </w:tc>
        <w:tc>
          <w:tcPr>
            <w:tcW w:w="8494" w:type="dxa"/>
          </w:tcPr>
          <w:p w14:paraId="319CBA4E" w14:textId="77777777" w:rsidR="00A5757A" w:rsidRPr="00701DA6" w:rsidRDefault="004F600C" w:rsidP="000B3FBF">
            <w:pPr>
              <w:jc w:val="both"/>
              <w:rPr>
                <w:sz w:val="24"/>
                <w:szCs w:val="24"/>
                <w:lang w:val="kk-KZ"/>
              </w:rPr>
            </w:pPr>
            <w:r w:rsidRPr="007F3C45">
              <w:rPr>
                <w:sz w:val="24"/>
                <w:szCs w:val="24"/>
                <w:lang w:val="kk-KZ"/>
              </w:rPr>
              <w:t>Еңбек (қызметтік) міндеттерін</w:t>
            </w:r>
            <w:r w:rsidRPr="00701DA6">
              <w:rPr>
                <w:sz w:val="24"/>
                <w:szCs w:val="24"/>
                <w:lang w:val="kk-KZ"/>
              </w:rPr>
              <w:t>атқарукезіндеқызметкер (қызметкерлер) еңбек (қызметтік) міндеттерінатқарукезіндезияндыжәне (немесе) қауіптіөндірістікфактордыңәсеретуінәтижесіндеболған, соныңсалдарынанжұмыскердіңөзінебелгіленгенкәсіптікеңбеккеқабілеттілігіненайрылудәрежесінеәкепсоққанөндірістікжарақаты, денсаулығыныңкенеттеннашарлауынемесеулануыболғанжазатайымоқиға, аурунемесеөлімжағдайында, "Қызметкерлердіеңбек (қызметтік) міндеттерінатқарукезіндеолардыжазатайымоқиғаларданміндеттісақтандырутуралы"Заңның 16-1-бабында көзделген.</w:t>
            </w:r>
          </w:p>
        </w:tc>
      </w:tr>
      <w:tr w:rsidR="00F47A74" w:rsidRPr="00DB27CE" w14:paraId="7C4E6376" w14:textId="77777777" w:rsidTr="007F3C45">
        <w:tc>
          <w:tcPr>
            <w:tcW w:w="1786" w:type="dxa"/>
          </w:tcPr>
          <w:p w14:paraId="045B98BC" w14:textId="77777777" w:rsidR="00F47A74" w:rsidRPr="00F47A74" w:rsidRDefault="00F47A74" w:rsidP="0072459D">
            <w:pPr>
              <w:rPr>
                <w:b/>
                <w:bCs/>
                <w:sz w:val="24"/>
                <w:szCs w:val="24"/>
                <w:lang w:val="en-US"/>
              </w:rPr>
            </w:pPr>
            <w:proofErr w:type="spellStart"/>
            <w:r w:rsidRPr="00F47A74">
              <w:rPr>
                <w:b/>
                <w:bCs/>
                <w:sz w:val="24"/>
                <w:szCs w:val="24"/>
                <w:lang w:val="en-US"/>
              </w:rPr>
              <w:t>Сақтандырутөлемдері</w:t>
            </w:r>
            <w:proofErr w:type="spellEnd"/>
            <w:r w:rsidRPr="00F47A74">
              <w:rPr>
                <w:b/>
                <w:bCs/>
                <w:sz w:val="24"/>
                <w:szCs w:val="24"/>
                <w:lang w:val="en-US"/>
              </w:rPr>
              <w:t>:</w:t>
            </w:r>
          </w:p>
        </w:tc>
        <w:tc>
          <w:tcPr>
            <w:tcW w:w="8494" w:type="dxa"/>
          </w:tcPr>
          <w:p w14:paraId="48FF117A" w14:textId="77777777" w:rsidR="00F47A74" w:rsidRPr="004F600C" w:rsidRDefault="004F600C" w:rsidP="005E2A17">
            <w:pPr>
              <w:tabs>
                <w:tab w:val="left" w:pos="7925"/>
              </w:tabs>
              <w:jc w:val="both"/>
              <w:rPr>
                <w:sz w:val="24"/>
                <w:szCs w:val="24"/>
                <w:lang w:val="en-US"/>
              </w:rPr>
            </w:pPr>
            <w:r>
              <w:rPr>
                <w:sz w:val="24"/>
                <w:szCs w:val="24"/>
                <w:lang w:val="kk-KZ"/>
              </w:rPr>
              <w:t>С</w:t>
            </w:r>
            <w:r w:rsidRPr="004F600C">
              <w:rPr>
                <w:sz w:val="24"/>
                <w:szCs w:val="24"/>
                <w:lang w:val="en-US"/>
              </w:rPr>
              <w:t>ақтандыружағдайыбасталғанкездесақтандырушыпайдаалушығасақтандырусомасышегіндетөлейтінақшасомасы.</w:t>
            </w:r>
          </w:p>
        </w:tc>
      </w:tr>
      <w:tr w:rsidR="00F47A74" w:rsidRPr="00B42F99" w14:paraId="6246D50F" w14:textId="77777777" w:rsidTr="007F3C45">
        <w:tc>
          <w:tcPr>
            <w:tcW w:w="1786" w:type="dxa"/>
          </w:tcPr>
          <w:p w14:paraId="664AA684" w14:textId="77777777" w:rsidR="00F47A74" w:rsidRPr="00F47A74" w:rsidRDefault="00F47A74" w:rsidP="0072459D">
            <w:pPr>
              <w:rPr>
                <w:b/>
                <w:bCs/>
                <w:sz w:val="24"/>
                <w:szCs w:val="24"/>
                <w:lang w:val="en-US"/>
              </w:rPr>
            </w:pPr>
            <w:r w:rsidRPr="00F47A74">
              <w:rPr>
                <w:b/>
                <w:bCs/>
                <w:sz w:val="24"/>
                <w:szCs w:val="24"/>
                <w:lang w:val="en-US"/>
              </w:rPr>
              <w:t>ТЕРРИТОРИЯ СТРАХОВАНИЯ:</w:t>
            </w:r>
          </w:p>
        </w:tc>
        <w:tc>
          <w:tcPr>
            <w:tcW w:w="8494" w:type="dxa"/>
          </w:tcPr>
          <w:p w14:paraId="58E31182" w14:textId="77777777" w:rsidR="00F47A74" w:rsidRDefault="004F600C" w:rsidP="000B3FBF">
            <w:pPr>
              <w:jc w:val="both"/>
              <w:rPr>
                <w:sz w:val="24"/>
                <w:szCs w:val="24"/>
                <w:lang w:val="en-US"/>
              </w:rPr>
            </w:pPr>
            <w:proofErr w:type="spellStart"/>
            <w:r w:rsidRPr="004F600C">
              <w:rPr>
                <w:sz w:val="24"/>
                <w:szCs w:val="24"/>
                <w:lang w:val="en-US"/>
              </w:rPr>
              <w:t>ҚазақстанРеспубликасы</w:t>
            </w:r>
            <w:proofErr w:type="spellEnd"/>
            <w:r w:rsidRPr="004F600C">
              <w:rPr>
                <w:sz w:val="24"/>
                <w:szCs w:val="24"/>
                <w:lang w:val="en-US"/>
              </w:rPr>
              <w:t xml:space="preserve">, </w:t>
            </w:r>
            <w:proofErr w:type="spellStart"/>
            <w:r w:rsidRPr="004F600C">
              <w:rPr>
                <w:sz w:val="24"/>
                <w:szCs w:val="24"/>
                <w:lang w:val="en-US"/>
              </w:rPr>
              <w:t>сондай-аққызметкердіңөзініңеңбек</w:t>
            </w:r>
            <w:proofErr w:type="spellEnd"/>
            <w:r w:rsidRPr="004F600C">
              <w:rPr>
                <w:sz w:val="24"/>
                <w:szCs w:val="24"/>
                <w:lang w:val="en-US"/>
              </w:rPr>
              <w:t xml:space="preserve"> (</w:t>
            </w:r>
            <w:proofErr w:type="spellStart"/>
            <w:r w:rsidRPr="004F600C">
              <w:rPr>
                <w:sz w:val="24"/>
                <w:szCs w:val="24"/>
                <w:lang w:val="en-US"/>
              </w:rPr>
              <w:t>қызметтік</w:t>
            </w:r>
            <w:proofErr w:type="spellEnd"/>
            <w:r w:rsidRPr="004F600C">
              <w:rPr>
                <w:sz w:val="24"/>
                <w:szCs w:val="24"/>
                <w:lang w:val="en-US"/>
              </w:rPr>
              <w:t xml:space="preserve">) </w:t>
            </w:r>
            <w:proofErr w:type="spellStart"/>
            <w:r w:rsidRPr="004F600C">
              <w:rPr>
                <w:sz w:val="24"/>
                <w:szCs w:val="24"/>
                <w:lang w:val="en-US"/>
              </w:rPr>
              <w:t>міндеттерінатқаруаумағы</w:t>
            </w:r>
            <w:proofErr w:type="spellEnd"/>
            <w:r w:rsidRPr="004F600C">
              <w:rPr>
                <w:sz w:val="24"/>
                <w:szCs w:val="24"/>
                <w:lang w:val="en-US"/>
              </w:rPr>
              <w:t>.</w:t>
            </w:r>
          </w:p>
          <w:p w14:paraId="1A239639" w14:textId="77777777" w:rsidR="004F600C" w:rsidRPr="004F600C" w:rsidRDefault="004F600C" w:rsidP="000B3FBF">
            <w:pPr>
              <w:jc w:val="both"/>
              <w:rPr>
                <w:sz w:val="24"/>
                <w:szCs w:val="24"/>
                <w:lang w:val="en-US"/>
              </w:rPr>
            </w:pPr>
          </w:p>
        </w:tc>
      </w:tr>
    </w:tbl>
    <w:p w14:paraId="52687DCF" w14:textId="77777777" w:rsidR="002155C7" w:rsidRPr="004F600C" w:rsidRDefault="002155C7">
      <w:pPr>
        <w:ind w:left="-142" w:right="-284"/>
        <w:jc w:val="both"/>
        <w:outlineLvl w:val="0"/>
        <w:rPr>
          <w:b/>
          <w:bCs/>
          <w:kern w:val="36"/>
          <w:sz w:val="22"/>
          <w:szCs w:val="22"/>
          <w:lang w:val="en-US"/>
        </w:rPr>
      </w:pPr>
    </w:p>
    <w:p w14:paraId="0DAF547B" w14:textId="77777777" w:rsidR="002155C7" w:rsidRPr="004F600C" w:rsidRDefault="002155C7">
      <w:pPr>
        <w:ind w:left="-142" w:right="-284"/>
        <w:jc w:val="both"/>
        <w:rPr>
          <w:sz w:val="22"/>
          <w:szCs w:val="22"/>
          <w:lang w:val="en-US"/>
        </w:rPr>
      </w:pPr>
    </w:p>
    <w:p w14:paraId="34AA2079" w14:textId="77777777" w:rsidR="000E446F" w:rsidRPr="00A46438" w:rsidRDefault="000E446F">
      <w:pPr>
        <w:jc w:val="both"/>
        <w:rPr>
          <w:b/>
          <w:color w:val="FF0000"/>
          <w:sz w:val="16"/>
          <w:szCs w:val="16"/>
          <w:lang w:val="en-US"/>
        </w:rPr>
      </w:pPr>
    </w:p>
    <w:p w14:paraId="7DAC9EA4" w14:textId="77777777" w:rsidR="000E446F" w:rsidRPr="00A46438" w:rsidRDefault="000E446F">
      <w:pPr>
        <w:jc w:val="both"/>
        <w:rPr>
          <w:b/>
          <w:color w:val="FF0000"/>
          <w:sz w:val="16"/>
          <w:szCs w:val="16"/>
          <w:lang w:val="en-US"/>
        </w:rPr>
      </w:pPr>
    </w:p>
    <w:p w14:paraId="624EEDDD" w14:textId="77777777" w:rsidR="000E446F" w:rsidRPr="00A46438" w:rsidRDefault="000E446F">
      <w:pPr>
        <w:jc w:val="both"/>
        <w:rPr>
          <w:b/>
          <w:color w:val="FF0000"/>
          <w:sz w:val="16"/>
          <w:szCs w:val="16"/>
          <w:lang w:val="en-US"/>
        </w:rPr>
      </w:pPr>
    </w:p>
    <w:p w14:paraId="6867EF4E" w14:textId="77777777" w:rsidR="00E749E0" w:rsidRPr="004F600C" w:rsidRDefault="00E749E0">
      <w:pPr>
        <w:jc w:val="both"/>
        <w:rPr>
          <w:b/>
          <w:color w:val="FF0000"/>
          <w:sz w:val="16"/>
          <w:szCs w:val="16"/>
          <w:lang w:val="en-US"/>
        </w:rPr>
      </w:pPr>
    </w:p>
    <w:p w14:paraId="76548509" w14:textId="77777777" w:rsidR="00E749E0" w:rsidRDefault="00E749E0">
      <w:pPr>
        <w:jc w:val="both"/>
        <w:rPr>
          <w:b/>
          <w:color w:val="FF0000"/>
          <w:sz w:val="16"/>
          <w:szCs w:val="16"/>
          <w:lang w:val="en-US"/>
        </w:rPr>
      </w:pPr>
    </w:p>
    <w:p w14:paraId="23809438" w14:textId="77777777" w:rsidR="004F600C" w:rsidRDefault="004F600C">
      <w:pPr>
        <w:jc w:val="both"/>
        <w:rPr>
          <w:b/>
          <w:color w:val="FF0000"/>
          <w:sz w:val="16"/>
          <w:szCs w:val="16"/>
          <w:lang w:val="en-US"/>
        </w:rPr>
      </w:pPr>
    </w:p>
    <w:p w14:paraId="16C2FC31" w14:textId="082DDDE3" w:rsidR="004F600C" w:rsidRDefault="004F600C">
      <w:pPr>
        <w:jc w:val="both"/>
        <w:rPr>
          <w:b/>
          <w:color w:val="FF0000"/>
          <w:sz w:val="16"/>
          <w:szCs w:val="16"/>
          <w:lang w:val="en-US"/>
        </w:rPr>
      </w:pPr>
    </w:p>
    <w:p w14:paraId="62A5F660" w14:textId="13E9A176" w:rsidR="009D4855" w:rsidRDefault="009D4855">
      <w:pPr>
        <w:jc w:val="both"/>
        <w:rPr>
          <w:b/>
          <w:color w:val="FF0000"/>
          <w:sz w:val="16"/>
          <w:szCs w:val="16"/>
          <w:lang w:val="en-US"/>
        </w:rPr>
      </w:pPr>
    </w:p>
    <w:p w14:paraId="04E3E484" w14:textId="77777777" w:rsidR="009D4855" w:rsidRDefault="009D4855">
      <w:pPr>
        <w:jc w:val="both"/>
        <w:rPr>
          <w:b/>
          <w:color w:val="FF0000"/>
          <w:sz w:val="16"/>
          <w:szCs w:val="16"/>
          <w:lang w:val="en-US"/>
        </w:rPr>
      </w:pPr>
    </w:p>
    <w:p w14:paraId="5151A117" w14:textId="77777777" w:rsidR="000B3FBF" w:rsidRDefault="000B3FBF">
      <w:pPr>
        <w:jc w:val="both"/>
        <w:rPr>
          <w:b/>
          <w:color w:val="FF0000"/>
          <w:sz w:val="16"/>
          <w:szCs w:val="16"/>
          <w:lang w:val="en-US"/>
        </w:rPr>
      </w:pPr>
    </w:p>
    <w:p w14:paraId="439DDF86" w14:textId="77777777" w:rsidR="004F600C" w:rsidRDefault="004F600C">
      <w:pPr>
        <w:jc w:val="both"/>
        <w:rPr>
          <w:b/>
          <w:color w:val="FF0000"/>
          <w:sz w:val="16"/>
          <w:szCs w:val="16"/>
          <w:lang w:val="en-US"/>
        </w:rPr>
      </w:pPr>
    </w:p>
    <w:p w14:paraId="1A94EE4D" w14:textId="77777777" w:rsidR="004F600C" w:rsidRDefault="004F600C">
      <w:pPr>
        <w:jc w:val="both"/>
        <w:rPr>
          <w:b/>
          <w:color w:val="FF0000"/>
          <w:sz w:val="16"/>
          <w:szCs w:val="16"/>
          <w:lang w:val="en-US"/>
        </w:rPr>
      </w:pPr>
    </w:p>
    <w:p w14:paraId="6145AD8C" w14:textId="77777777" w:rsidR="007F3C45" w:rsidRDefault="007F3C45" w:rsidP="000B3FBF">
      <w:pPr>
        <w:jc w:val="center"/>
        <w:rPr>
          <w:b/>
          <w:sz w:val="24"/>
          <w:szCs w:val="24"/>
          <w:lang w:val="en-US"/>
        </w:rPr>
      </w:pPr>
    </w:p>
    <w:p w14:paraId="491FB604" w14:textId="77777777" w:rsidR="007F3C45" w:rsidRDefault="007F3C45" w:rsidP="000B3FBF">
      <w:pPr>
        <w:jc w:val="center"/>
        <w:rPr>
          <w:b/>
          <w:sz w:val="24"/>
          <w:szCs w:val="24"/>
          <w:lang w:val="en-US"/>
        </w:rPr>
      </w:pPr>
    </w:p>
    <w:p w14:paraId="5E86B28C" w14:textId="77777777" w:rsidR="004F600C" w:rsidRPr="0016726A" w:rsidRDefault="004F600C" w:rsidP="000B3FBF">
      <w:pPr>
        <w:jc w:val="center"/>
        <w:rPr>
          <w:b/>
          <w:sz w:val="24"/>
          <w:szCs w:val="24"/>
        </w:rPr>
      </w:pPr>
      <w:r w:rsidRPr="0016726A">
        <w:rPr>
          <w:b/>
          <w:sz w:val="24"/>
          <w:szCs w:val="24"/>
        </w:rPr>
        <w:lastRenderedPageBreak/>
        <w:t>Техническая спецификация</w:t>
      </w:r>
    </w:p>
    <w:p w14:paraId="707C9600" w14:textId="77777777" w:rsidR="004F600C" w:rsidRPr="008D45B2" w:rsidRDefault="004F600C" w:rsidP="004F600C">
      <w:pPr>
        <w:ind w:hanging="360"/>
        <w:jc w:val="center"/>
        <w:rPr>
          <w:lang w:val="kk-KZ"/>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9"/>
        <w:gridCol w:w="7187"/>
      </w:tblGrid>
      <w:tr w:rsidR="004F600C" w:rsidRPr="00670344" w14:paraId="6420B6B7" w14:textId="77777777" w:rsidTr="00CC1C03">
        <w:tc>
          <w:tcPr>
            <w:tcW w:w="3269" w:type="dxa"/>
          </w:tcPr>
          <w:p w14:paraId="7693627A" w14:textId="77777777" w:rsidR="004F600C" w:rsidRPr="00670344" w:rsidRDefault="004F600C" w:rsidP="00CC1C03">
            <w:pPr>
              <w:jc w:val="both"/>
              <w:rPr>
                <w:b/>
                <w:caps/>
                <w:sz w:val="22"/>
                <w:szCs w:val="22"/>
              </w:rPr>
            </w:pPr>
          </w:p>
          <w:p w14:paraId="0F35D27E" w14:textId="77777777" w:rsidR="004F600C" w:rsidRPr="00670344" w:rsidRDefault="004F600C" w:rsidP="00CC1C03">
            <w:pPr>
              <w:jc w:val="both"/>
              <w:rPr>
                <w:b/>
                <w:caps/>
                <w:sz w:val="22"/>
                <w:szCs w:val="22"/>
              </w:rPr>
            </w:pPr>
            <w:r w:rsidRPr="00670344">
              <w:rPr>
                <w:b/>
                <w:caps/>
                <w:sz w:val="22"/>
                <w:szCs w:val="22"/>
              </w:rPr>
              <w:t>ВИД СТРАХОВАНИЯ:</w:t>
            </w:r>
          </w:p>
          <w:p w14:paraId="1ED8DC1B" w14:textId="77777777" w:rsidR="004F600C" w:rsidRPr="00670344" w:rsidRDefault="004F600C" w:rsidP="00CC1C03">
            <w:pPr>
              <w:rPr>
                <w:b/>
                <w:sz w:val="22"/>
                <w:szCs w:val="22"/>
              </w:rPr>
            </w:pPr>
          </w:p>
        </w:tc>
        <w:tc>
          <w:tcPr>
            <w:tcW w:w="7187" w:type="dxa"/>
          </w:tcPr>
          <w:p w14:paraId="0080B15C" w14:textId="77777777" w:rsidR="004F600C" w:rsidRPr="004F600C" w:rsidRDefault="004F600C" w:rsidP="00CC1C03">
            <w:pPr>
              <w:jc w:val="both"/>
              <w:rPr>
                <w:caps/>
                <w:sz w:val="24"/>
                <w:szCs w:val="24"/>
              </w:rPr>
            </w:pPr>
            <w:r w:rsidRPr="004F600C">
              <w:rPr>
                <w:caps/>
                <w:sz w:val="24"/>
                <w:szCs w:val="24"/>
              </w:rPr>
              <w:t>Обязательное страхование работников от несчастных случаев при исполнении им своих трудовых (служебных) обязанностей</w:t>
            </w:r>
          </w:p>
        </w:tc>
      </w:tr>
      <w:tr w:rsidR="004F600C" w:rsidRPr="00670344" w14:paraId="6BD0C413" w14:textId="77777777" w:rsidTr="00CC1C03">
        <w:tc>
          <w:tcPr>
            <w:tcW w:w="3269" w:type="dxa"/>
          </w:tcPr>
          <w:p w14:paraId="560E6F56" w14:textId="77777777" w:rsidR="004F600C" w:rsidRPr="00670344" w:rsidRDefault="004F600C" w:rsidP="00CC1C03">
            <w:pPr>
              <w:jc w:val="both"/>
              <w:rPr>
                <w:b/>
                <w:sz w:val="22"/>
                <w:szCs w:val="22"/>
              </w:rPr>
            </w:pPr>
          </w:p>
          <w:p w14:paraId="02D207EB" w14:textId="77777777" w:rsidR="004F600C" w:rsidRPr="00670344" w:rsidRDefault="004F600C" w:rsidP="00CC1C03">
            <w:pPr>
              <w:jc w:val="both"/>
              <w:rPr>
                <w:b/>
                <w:sz w:val="22"/>
                <w:szCs w:val="22"/>
              </w:rPr>
            </w:pPr>
            <w:r w:rsidRPr="00670344">
              <w:rPr>
                <w:b/>
                <w:sz w:val="22"/>
                <w:szCs w:val="22"/>
              </w:rPr>
              <w:t>СТРАХОВАТЕЛЬ:</w:t>
            </w:r>
          </w:p>
          <w:p w14:paraId="4E867566" w14:textId="77777777" w:rsidR="004F600C" w:rsidRDefault="004F600C" w:rsidP="00CC1C03">
            <w:pPr>
              <w:jc w:val="both"/>
              <w:rPr>
                <w:b/>
                <w:sz w:val="22"/>
                <w:szCs w:val="22"/>
              </w:rPr>
            </w:pPr>
          </w:p>
          <w:p w14:paraId="17529849" w14:textId="77777777" w:rsidR="004F600C" w:rsidRPr="00670344" w:rsidRDefault="004F600C" w:rsidP="00CC1C03">
            <w:pPr>
              <w:jc w:val="both"/>
              <w:rPr>
                <w:b/>
                <w:sz w:val="22"/>
                <w:szCs w:val="22"/>
              </w:rPr>
            </w:pPr>
          </w:p>
          <w:p w14:paraId="56A8E4E9" w14:textId="77777777" w:rsidR="004F600C" w:rsidRPr="00670344" w:rsidRDefault="004F600C" w:rsidP="00CC1C03">
            <w:pPr>
              <w:jc w:val="both"/>
              <w:rPr>
                <w:b/>
                <w:sz w:val="22"/>
                <w:szCs w:val="22"/>
              </w:rPr>
            </w:pPr>
            <w:r w:rsidRPr="00670344">
              <w:rPr>
                <w:b/>
                <w:sz w:val="22"/>
                <w:szCs w:val="22"/>
              </w:rPr>
              <w:t>АДРЕС:</w:t>
            </w:r>
          </w:p>
        </w:tc>
        <w:tc>
          <w:tcPr>
            <w:tcW w:w="7187" w:type="dxa"/>
          </w:tcPr>
          <w:p w14:paraId="257C4274" w14:textId="77777777" w:rsidR="00CE194E" w:rsidRPr="00CE194E" w:rsidRDefault="00CE194E" w:rsidP="00DB27CE">
            <w:pPr>
              <w:jc w:val="both"/>
              <w:rPr>
                <w:rFonts w:eastAsia="Times New Roman"/>
                <w:b/>
                <w:bCs/>
                <w:color w:val="000000"/>
                <w:sz w:val="24"/>
                <w:szCs w:val="24"/>
              </w:rPr>
            </w:pPr>
            <w:r w:rsidRPr="00CE194E">
              <w:rPr>
                <w:rFonts w:eastAsia="Times New Roman"/>
                <w:b/>
                <w:bCs/>
                <w:color w:val="000000"/>
                <w:sz w:val="24"/>
                <w:szCs w:val="24"/>
              </w:rPr>
              <w:t xml:space="preserve">Коммунальное государственное казенное предприятие Ясли-сад №13 </w:t>
            </w:r>
            <w:proofErr w:type="spellStart"/>
            <w:r w:rsidRPr="00CE194E">
              <w:rPr>
                <w:rFonts w:eastAsia="Times New Roman"/>
                <w:b/>
                <w:bCs/>
                <w:color w:val="000000"/>
                <w:sz w:val="24"/>
                <w:szCs w:val="24"/>
              </w:rPr>
              <w:t>Балбөбек</w:t>
            </w:r>
            <w:proofErr w:type="spellEnd"/>
            <w:r w:rsidRPr="00CE194E">
              <w:rPr>
                <w:rFonts w:eastAsia="Times New Roman"/>
                <w:b/>
                <w:bCs/>
                <w:color w:val="000000"/>
                <w:sz w:val="24"/>
                <w:szCs w:val="24"/>
              </w:rPr>
              <w:t xml:space="preserve"> отдела образования по </w:t>
            </w:r>
            <w:proofErr w:type="spellStart"/>
            <w:r w:rsidRPr="00CE194E">
              <w:rPr>
                <w:rFonts w:eastAsia="Times New Roman"/>
                <w:b/>
                <w:bCs/>
                <w:color w:val="000000"/>
                <w:sz w:val="24"/>
                <w:szCs w:val="24"/>
              </w:rPr>
              <w:t>Кармакшинском</w:t>
            </w:r>
            <w:proofErr w:type="spellEnd"/>
          </w:p>
          <w:p w14:paraId="4C7917BB" w14:textId="77777777" w:rsidR="00CE194E" w:rsidRDefault="00CE194E" w:rsidP="00DB27CE">
            <w:pPr>
              <w:jc w:val="both"/>
              <w:rPr>
                <w:b/>
                <w:bCs/>
              </w:rPr>
            </w:pPr>
          </w:p>
          <w:p w14:paraId="2862A7EC" w14:textId="37D04879" w:rsidR="0032620E" w:rsidRPr="00CE194E" w:rsidRDefault="00CE194E" w:rsidP="00DB27CE">
            <w:pPr>
              <w:jc w:val="both"/>
              <w:rPr>
                <w:rFonts w:eastAsia="Segoe UI"/>
                <w:b/>
                <w:bCs/>
                <w:sz w:val="24"/>
                <w:szCs w:val="24"/>
                <w:lang w:val="kk-KZ"/>
              </w:rPr>
            </w:pPr>
            <w:proofErr w:type="spellStart"/>
            <w:r w:rsidRPr="00CE194E">
              <w:rPr>
                <w:b/>
                <w:bCs/>
              </w:rPr>
              <w:t>Кызылординская</w:t>
            </w:r>
            <w:proofErr w:type="spellEnd"/>
            <w:r w:rsidRPr="00CE194E">
              <w:rPr>
                <w:b/>
                <w:bCs/>
              </w:rPr>
              <w:t xml:space="preserve"> область, </w:t>
            </w:r>
            <w:proofErr w:type="spellStart"/>
            <w:r w:rsidRPr="00CE194E">
              <w:rPr>
                <w:b/>
                <w:bCs/>
              </w:rPr>
              <w:t>Кармакшинский</w:t>
            </w:r>
            <w:proofErr w:type="spellEnd"/>
            <w:r w:rsidRPr="00CE194E">
              <w:rPr>
                <w:b/>
                <w:bCs/>
              </w:rPr>
              <w:t xml:space="preserve"> район, станция </w:t>
            </w:r>
            <w:proofErr w:type="spellStart"/>
            <w:r w:rsidRPr="00CE194E">
              <w:rPr>
                <w:b/>
                <w:bCs/>
              </w:rPr>
              <w:t>Абыла</w:t>
            </w:r>
            <w:proofErr w:type="spellEnd"/>
            <w:r w:rsidRPr="00CE194E">
              <w:rPr>
                <w:b/>
                <w:bCs/>
              </w:rPr>
              <w:t xml:space="preserve">, улица </w:t>
            </w:r>
            <w:proofErr w:type="spellStart"/>
            <w:r w:rsidRPr="00CE194E">
              <w:rPr>
                <w:b/>
                <w:bCs/>
              </w:rPr>
              <w:t>Кошаманова</w:t>
            </w:r>
            <w:proofErr w:type="spellEnd"/>
            <w:r w:rsidRPr="00CE194E">
              <w:rPr>
                <w:b/>
                <w:bCs/>
              </w:rPr>
              <w:t>, 4</w:t>
            </w:r>
          </w:p>
        </w:tc>
      </w:tr>
      <w:tr w:rsidR="004F600C" w:rsidRPr="00670344" w14:paraId="7976706A" w14:textId="77777777" w:rsidTr="00CC1C03">
        <w:trPr>
          <w:trHeight w:val="456"/>
        </w:trPr>
        <w:tc>
          <w:tcPr>
            <w:tcW w:w="3269" w:type="dxa"/>
          </w:tcPr>
          <w:p w14:paraId="42FF07B6" w14:textId="77777777" w:rsidR="004F600C" w:rsidRPr="00670344" w:rsidRDefault="004F600C" w:rsidP="00CC1C03">
            <w:pPr>
              <w:jc w:val="both"/>
              <w:rPr>
                <w:b/>
                <w:sz w:val="22"/>
                <w:szCs w:val="22"/>
              </w:rPr>
            </w:pPr>
            <w:r w:rsidRPr="00670344">
              <w:rPr>
                <w:b/>
                <w:sz w:val="22"/>
                <w:szCs w:val="22"/>
              </w:rPr>
              <w:t>ПЕРИОД СТРАХОВАНИЯ:</w:t>
            </w:r>
          </w:p>
          <w:p w14:paraId="4CD79FDE" w14:textId="77777777" w:rsidR="004F600C" w:rsidRPr="00670344" w:rsidRDefault="004F600C" w:rsidP="00CC1C03">
            <w:pPr>
              <w:jc w:val="both"/>
              <w:rPr>
                <w:b/>
                <w:sz w:val="22"/>
                <w:szCs w:val="22"/>
              </w:rPr>
            </w:pPr>
          </w:p>
        </w:tc>
        <w:tc>
          <w:tcPr>
            <w:tcW w:w="7187" w:type="dxa"/>
          </w:tcPr>
          <w:p w14:paraId="071CDDD2" w14:textId="77777777" w:rsidR="004F600C" w:rsidRPr="004F600C" w:rsidRDefault="004F600C" w:rsidP="00CC1C03">
            <w:pPr>
              <w:spacing w:before="60" w:after="60"/>
              <w:jc w:val="both"/>
              <w:rPr>
                <w:sz w:val="24"/>
                <w:szCs w:val="24"/>
              </w:rPr>
            </w:pPr>
            <w:r w:rsidRPr="004F600C">
              <w:rPr>
                <w:sz w:val="24"/>
                <w:szCs w:val="24"/>
              </w:rPr>
              <w:t>12 месяцев.</w:t>
            </w:r>
          </w:p>
        </w:tc>
      </w:tr>
      <w:tr w:rsidR="004F600C" w:rsidRPr="00670344" w14:paraId="4D13B350" w14:textId="77777777" w:rsidTr="00CC1C03">
        <w:tc>
          <w:tcPr>
            <w:tcW w:w="3269" w:type="dxa"/>
          </w:tcPr>
          <w:p w14:paraId="4FC39C60" w14:textId="77777777" w:rsidR="004F600C" w:rsidRPr="00670344" w:rsidRDefault="004F600C" w:rsidP="00CC1C03">
            <w:pPr>
              <w:jc w:val="both"/>
              <w:rPr>
                <w:b/>
                <w:sz w:val="22"/>
                <w:szCs w:val="22"/>
              </w:rPr>
            </w:pPr>
            <w:r w:rsidRPr="00670344">
              <w:rPr>
                <w:b/>
                <w:sz w:val="22"/>
                <w:szCs w:val="22"/>
              </w:rPr>
              <w:t>ОБЪЕКТ СТРАХОВАНИЯ:</w:t>
            </w:r>
          </w:p>
          <w:p w14:paraId="1E52F11C" w14:textId="77777777" w:rsidR="004F600C" w:rsidRPr="00670344" w:rsidRDefault="004F600C" w:rsidP="00CC1C03">
            <w:pPr>
              <w:jc w:val="both"/>
              <w:rPr>
                <w:b/>
                <w:sz w:val="22"/>
                <w:szCs w:val="22"/>
              </w:rPr>
            </w:pPr>
          </w:p>
        </w:tc>
        <w:tc>
          <w:tcPr>
            <w:tcW w:w="7187" w:type="dxa"/>
          </w:tcPr>
          <w:p w14:paraId="6EF877AA" w14:textId="77777777" w:rsidR="004F600C" w:rsidRPr="004F600C" w:rsidRDefault="004F600C" w:rsidP="00CC1C03">
            <w:pPr>
              <w:jc w:val="both"/>
              <w:rPr>
                <w:sz w:val="24"/>
                <w:szCs w:val="24"/>
              </w:rPr>
            </w:pPr>
            <w:r w:rsidRPr="004F600C">
              <w:rPr>
                <w:sz w:val="24"/>
                <w:szCs w:val="24"/>
                <w:lang w:val="kk-KZ"/>
              </w:rPr>
              <w:t>О</w:t>
            </w:r>
            <w:proofErr w:type="spellStart"/>
            <w:r w:rsidRPr="004F600C">
              <w:rPr>
                <w:sz w:val="24"/>
                <w:szCs w:val="24"/>
              </w:rPr>
              <w:t>бъектом</w:t>
            </w:r>
            <w:proofErr w:type="spellEnd"/>
            <w:r w:rsidRPr="004F600C">
              <w:rPr>
                <w:sz w:val="24"/>
                <w:szCs w:val="24"/>
              </w:rPr>
              <w:t xml:space="preserve"> обязательного страхования работника от несчастных случаев при исполнении им трудовых (служебных) обязанностей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4F600C" w:rsidRPr="00670344" w14:paraId="116979D6" w14:textId="77777777" w:rsidTr="00CC1C03">
        <w:trPr>
          <w:trHeight w:val="502"/>
        </w:trPr>
        <w:tc>
          <w:tcPr>
            <w:tcW w:w="3269" w:type="dxa"/>
          </w:tcPr>
          <w:p w14:paraId="07D2D5F6" w14:textId="77777777" w:rsidR="004F600C" w:rsidRPr="00670344" w:rsidRDefault="004F600C" w:rsidP="00CC1C03">
            <w:pPr>
              <w:jc w:val="both"/>
              <w:rPr>
                <w:b/>
                <w:sz w:val="22"/>
                <w:szCs w:val="22"/>
              </w:rPr>
            </w:pPr>
            <w:r w:rsidRPr="0072459D">
              <w:rPr>
                <w:b/>
                <w:sz w:val="22"/>
                <w:szCs w:val="22"/>
              </w:rPr>
              <w:t>ЗАСТРАХОВАННЫЕ:</w:t>
            </w:r>
          </w:p>
        </w:tc>
        <w:tc>
          <w:tcPr>
            <w:tcW w:w="7187" w:type="dxa"/>
          </w:tcPr>
          <w:p w14:paraId="3E67064C" w14:textId="63C8092B" w:rsidR="004F600C" w:rsidRPr="004F600C" w:rsidRDefault="004F600C" w:rsidP="008A1B11">
            <w:pPr>
              <w:jc w:val="both"/>
              <w:rPr>
                <w:sz w:val="24"/>
                <w:szCs w:val="24"/>
              </w:rPr>
            </w:pPr>
            <w:r w:rsidRPr="004F600C">
              <w:rPr>
                <w:sz w:val="24"/>
                <w:szCs w:val="24"/>
              </w:rPr>
              <w:t>Работники Страхователя</w:t>
            </w:r>
            <w:r w:rsidRPr="004F600C">
              <w:rPr>
                <w:sz w:val="24"/>
                <w:szCs w:val="24"/>
                <w:lang w:val="kk-KZ"/>
              </w:rPr>
              <w:t xml:space="preserve"> в количестве</w:t>
            </w:r>
            <w:r w:rsidR="00B57486">
              <w:rPr>
                <w:sz w:val="24"/>
                <w:szCs w:val="24"/>
                <w:lang w:val="kk-KZ"/>
              </w:rPr>
              <w:t xml:space="preserve"> </w:t>
            </w:r>
            <w:r w:rsidR="00CE194E" w:rsidRPr="00CE194E">
              <w:rPr>
                <w:b/>
                <w:bCs/>
                <w:sz w:val="24"/>
                <w:szCs w:val="24"/>
                <w:lang w:val="kk-KZ"/>
              </w:rPr>
              <w:t>2</w:t>
            </w:r>
            <w:r w:rsidR="00B42F99">
              <w:rPr>
                <w:b/>
                <w:bCs/>
                <w:sz w:val="24"/>
                <w:szCs w:val="24"/>
                <w:lang w:val="kk-KZ"/>
              </w:rPr>
              <w:t>3</w:t>
            </w:r>
            <w:r w:rsidR="008A1B11" w:rsidRPr="00CE194E">
              <w:rPr>
                <w:b/>
                <w:bCs/>
                <w:sz w:val="24"/>
                <w:szCs w:val="24"/>
              </w:rPr>
              <w:t xml:space="preserve"> </w:t>
            </w:r>
            <w:r w:rsidRPr="004F600C">
              <w:rPr>
                <w:sz w:val="24"/>
                <w:szCs w:val="24"/>
                <w:lang w:val="kk-KZ"/>
              </w:rPr>
              <w:t>человек</w:t>
            </w:r>
          </w:p>
        </w:tc>
      </w:tr>
      <w:tr w:rsidR="004F600C" w:rsidRPr="00670344" w14:paraId="4CBDF401" w14:textId="77777777" w:rsidTr="00CC1C03">
        <w:trPr>
          <w:trHeight w:val="506"/>
        </w:trPr>
        <w:tc>
          <w:tcPr>
            <w:tcW w:w="3269" w:type="dxa"/>
          </w:tcPr>
          <w:p w14:paraId="2A21D36F" w14:textId="77777777" w:rsidR="004F600C" w:rsidRDefault="004F600C" w:rsidP="00CC1C03">
            <w:pPr>
              <w:rPr>
                <w:b/>
                <w:sz w:val="22"/>
                <w:szCs w:val="22"/>
                <w:lang w:val="kk-KZ"/>
              </w:rPr>
            </w:pPr>
            <w:r w:rsidRPr="00152FDC">
              <w:rPr>
                <w:b/>
                <w:sz w:val="22"/>
                <w:szCs w:val="22"/>
                <w:lang w:val="kk-KZ"/>
              </w:rPr>
              <w:t>Страховая премия:</w:t>
            </w:r>
          </w:p>
        </w:tc>
        <w:tc>
          <w:tcPr>
            <w:tcW w:w="7187" w:type="dxa"/>
          </w:tcPr>
          <w:p w14:paraId="2F3979A8" w14:textId="77777777" w:rsidR="00B42F99" w:rsidRDefault="00B42F99" w:rsidP="00B42F99">
            <w:pPr>
              <w:pStyle w:val="z1qcye"/>
              <w:numPr>
                <w:ilvl w:val="0"/>
                <w:numId w:val="3"/>
              </w:numPr>
              <w:spacing w:before="0" w:beforeAutospacing="0" w:after="0" w:afterAutospacing="0"/>
              <w:ind w:left="0"/>
              <w:rPr>
                <w:rFonts w:ascii="Arial" w:hAnsi="Arial" w:cs="Arial"/>
              </w:rPr>
            </w:pPr>
            <w:r w:rsidRPr="00B42F99">
              <w:rPr>
                <w:rStyle w:val="inqyif"/>
                <w:rFonts w:ascii="Arial" w:hAnsi="Arial" w:cs="Arial"/>
                <w:b/>
                <w:bCs/>
              </w:rPr>
              <w:t>200 740,90 (Двести тысяч семьсот сорок тенге 90 тиынов</w:t>
            </w:r>
            <w:r>
              <w:rPr>
                <w:rStyle w:val="inqyif"/>
                <w:rFonts w:ascii="Arial" w:hAnsi="Arial" w:cs="Arial"/>
              </w:rPr>
              <w:t>)</w:t>
            </w:r>
          </w:p>
          <w:p w14:paraId="6EB91094" w14:textId="6F8A7F10" w:rsidR="004F600C" w:rsidRPr="000B3FBF" w:rsidRDefault="004F600C" w:rsidP="007F3C45">
            <w:pPr>
              <w:jc w:val="both"/>
              <w:rPr>
                <w:b/>
                <w:bCs/>
                <w:sz w:val="24"/>
                <w:szCs w:val="24"/>
              </w:rPr>
            </w:pPr>
          </w:p>
        </w:tc>
      </w:tr>
      <w:tr w:rsidR="004F600C" w:rsidRPr="00670344" w14:paraId="399706BC" w14:textId="77777777" w:rsidTr="00CC1C03">
        <w:tc>
          <w:tcPr>
            <w:tcW w:w="3269" w:type="dxa"/>
          </w:tcPr>
          <w:p w14:paraId="2E46961E" w14:textId="77777777" w:rsidR="004F600C" w:rsidRPr="00670344" w:rsidRDefault="004F600C" w:rsidP="00CC1C03">
            <w:pPr>
              <w:rPr>
                <w:b/>
                <w:sz w:val="22"/>
                <w:szCs w:val="22"/>
              </w:rPr>
            </w:pPr>
          </w:p>
          <w:p w14:paraId="64F9C8E0" w14:textId="77777777" w:rsidR="004F600C" w:rsidRDefault="004F600C" w:rsidP="00CC1C03">
            <w:pPr>
              <w:rPr>
                <w:b/>
                <w:sz w:val="22"/>
                <w:szCs w:val="22"/>
              </w:rPr>
            </w:pPr>
            <w:r w:rsidRPr="00670344">
              <w:rPr>
                <w:b/>
                <w:sz w:val="22"/>
                <w:szCs w:val="22"/>
              </w:rPr>
              <w:t>ПОРЯДОК ОПЛАТЫ СТРАХОВОЙ ПРЕМИИ:</w:t>
            </w:r>
          </w:p>
          <w:p w14:paraId="5D9C1A41" w14:textId="77777777" w:rsidR="004F600C" w:rsidRPr="00670344" w:rsidRDefault="004F600C" w:rsidP="00CC1C03">
            <w:pPr>
              <w:rPr>
                <w:b/>
                <w:sz w:val="22"/>
                <w:szCs w:val="22"/>
              </w:rPr>
            </w:pPr>
          </w:p>
        </w:tc>
        <w:tc>
          <w:tcPr>
            <w:tcW w:w="7187" w:type="dxa"/>
          </w:tcPr>
          <w:p w14:paraId="48A82A7F" w14:textId="77777777" w:rsidR="004F600C" w:rsidRPr="004F600C" w:rsidRDefault="004F600C" w:rsidP="00CC1C03">
            <w:pPr>
              <w:jc w:val="both"/>
              <w:rPr>
                <w:sz w:val="24"/>
                <w:szCs w:val="24"/>
              </w:rPr>
            </w:pPr>
          </w:p>
          <w:p w14:paraId="76731FC7" w14:textId="77777777" w:rsidR="009C4583" w:rsidRPr="004F600C" w:rsidRDefault="004F600C" w:rsidP="00CC1C03">
            <w:pPr>
              <w:jc w:val="both"/>
              <w:rPr>
                <w:sz w:val="24"/>
                <w:szCs w:val="24"/>
                <w:lang w:val="kk-KZ"/>
              </w:rPr>
            </w:pPr>
            <w:r>
              <w:rPr>
                <w:sz w:val="24"/>
                <w:szCs w:val="24"/>
                <w:lang w:val="kk-KZ"/>
              </w:rPr>
              <w:t>Единовременно</w:t>
            </w:r>
            <w:r w:rsidR="009C4583">
              <w:rPr>
                <w:sz w:val="24"/>
                <w:szCs w:val="24"/>
                <w:lang w:val="kk-KZ"/>
              </w:rPr>
              <w:t>, в течении 30 календарных дней</w:t>
            </w:r>
          </w:p>
        </w:tc>
      </w:tr>
      <w:tr w:rsidR="004F600C" w:rsidRPr="00670344" w14:paraId="68611B30" w14:textId="77777777" w:rsidTr="00CC1C03">
        <w:tc>
          <w:tcPr>
            <w:tcW w:w="3269" w:type="dxa"/>
          </w:tcPr>
          <w:p w14:paraId="71EA346F" w14:textId="77777777" w:rsidR="004F600C" w:rsidRPr="00670344" w:rsidRDefault="004F600C" w:rsidP="00CC1C03">
            <w:pPr>
              <w:jc w:val="both"/>
              <w:rPr>
                <w:b/>
                <w:sz w:val="22"/>
                <w:szCs w:val="22"/>
              </w:rPr>
            </w:pPr>
          </w:p>
          <w:p w14:paraId="40EA73DF" w14:textId="77777777" w:rsidR="004F600C" w:rsidRPr="00670344" w:rsidRDefault="004F600C" w:rsidP="00CC1C03">
            <w:pPr>
              <w:jc w:val="both"/>
              <w:rPr>
                <w:b/>
                <w:sz w:val="22"/>
                <w:szCs w:val="22"/>
              </w:rPr>
            </w:pPr>
          </w:p>
          <w:p w14:paraId="7D6BFB10" w14:textId="77777777" w:rsidR="004F600C" w:rsidRPr="00670344" w:rsidRDefault="004F600C" w:rsidP="00CC1C03">
            <w:pPr>
              <w:jc w:val="both"/>
              <w:rPr>
                <w:b/>
                <w:sz w:val="22"/>
                <w:szCs w:val="22"/>
              </w:rPr>
            </w:pPr>
          </w:p>
          <w:p w14:paraId="328B98D6" w14:textId="77777777" w:rsidR="004F600C" w:rsidRPr="00670344" w:rsidRDefault="004F600C" w:rsidP="00CC1C03">
            <w:pPr>
              <w:jc w:val="both"/>
              <w:rPr>
                <w:b/>
                <w:sz w:val="22"/>
                <w:szCs w:val="22"/>
              </w:rPr>
            </w:pPr>
          </w:p>
          <w:p w14:paraId="307325AE" w14:textId="77777777" w:rsidR="004F600C" w:rsidRPr="00670344" w:rsidRDefault="004F600C" w:rsidP="00CC1C03">
            <w:pPr>
              <w:jc w:val="both"/>
              <w:rPr>
                <w:b/>
                <w:sz w:val="22"/>
                <w:szCs w:val="22"/>
              </w:rPr>
            </w:pPr>
            <w:r w:rsidRPr="00670344">
              <w:rPr>
                <w:b/>
                <w:sz w:val="22"/>
                <w:szCs w:val="22"/>
              </w:rPr>
              <w:t>СТРАХОВОЙ СЛУЧАЙ:</w:t>
            </w:r>
          </w:p>
          <w:p w14:paraId="4C79592E" w14:textId="77777777" w:rsidR="004F600C" w:rsidRPr="00670344" w:rsidRDefault="004F600C" w:rsidP="00CC1C03">
            <w:pPr>
              <w:jc w:val="both"/>
              <w:rPr>
                <w:b/>
                <w:sz w:val="22"/>
                <w:szCs w:val="22"/>
              </w:rPr>
            </w:pPr>
          </w:p>
        </w:tc>
        <w:tc>
          <w:tcPr>
            <w:tcW w:w="7187" w:type="dxa"/>
          </w:tcPr>
          <w:p w14:paraId="665F12CC" w14:textId="77777777" w:rsidR="004F600C" w:rsidRPr="004F600C" w:rsidRDefault="004F600C" w:rsidP="00CC1C03">
            <w:pPr>
              <w:jc w:val="both"/>
              <w:rPr>
                <w:sz w:val="24"/>
                <w:szCs w:val="24"/>
              </w:rPr>
            </w:pPr>
            <w:r w:rsidRPr="004F600C">
              <w:rPr>
                <w:sz w:val="24"/>
                <w:szCs w:val="24"/>
              </w:rPr>
              <w:t>Несчастный случай при исполнении трудовых (служебных) обязанностей (несчастный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 при обстоятельствах, предусмотренных Закон</w:t>
            </w:r>
            <w:r w:rsidRPr="004F600C">
              <w:rPr>
                <w:sz w:val="24"/>
                <w:szCs w:val="24"/>
                <w:lang w:val="kk-KZ"/>
              </w:rPr>
              <w:t>ом</w:t>
            </w:r>
            <w:r w:rsidR="009C4583">
              <w:rPr>
                <w:sz w:val="24"/>
                <w:szCs w:val="24"/>
              </w:rPr>
              <w:t xml:space="preserve"> РК «</w:t>
            </w:r>
            <w:r w:rsidRPr="004F600C">
              <w:rPr>
                <w:sz w:val="24"/>
                <w:szCs w:val="24"/>
              </w:rPr>
              <w:t xml:space="preserve">Об обязательном страховании работника от несчастных случаев при исполнении им трудовых (служебных) обязанностей». </w:t>
            </w:r>
          </w:p>
        </w:tc>
      </w:tr>
      <w:tr w:rsidR="004F600C" w:rsidRPr="00670344" w14:paraId="22A89646" w14:textId="77777777" w:rsidTr="00CC1C03">
        <w:tc>
          <w:tcPr>
            <w:tcW w:w="3269" w:type="dxa"/>
          </w:tcPr>
          <w:p w14:paraId="705CDCAC" w14:textId="77777777" w:rsidR="004F600C" w:rsidRPr="00670344" w:rsidRDefault="004F600C" w:rsidP="00CC1C03">
            <w:pPr>
              <w:jc w:val="both"/>
              <w:rPr>
                <w:b/>
                <w:sz w:val="22"/>
                <w:szCs w:val="22"/>
              </w:rPr>
            </w:pPr>
            <w:r w:rsidRPr="00152FDC">
              <w:rPr>
                <w:b/>
                <w:sz w:val="22"/>
                <w:szCs w:val="22"/>
              </w:rPr>
              <w:t>Страховые выплаты:</w:t>
            </w:r>
          </w:p>
        </w:tc>
        <w:tc>
          <w:tcPr>
            <w:tcW w:w="7187" w:type="dxa"/>
          </w:tcPr>
          <w:p w14:paraId="358AA354" w14:textId="77777777" w:rsidR="004F600C" w:rsidRPr="004F600C" w:rsidRDefault="004F600C" w:rsidP="00CC1C03">
            <w:pPr>
              <w:jc w:val="both"/>
              <w:rPr>
                <w:sz w:val="24"/>
                <w:szCs w:val="24"/>
              </w:rPr>
            </w:pPr>
            <w:r w:rsidRPr="004F600C">
              <w:rPr>
                <w:sz w:val="24"/>
                <w:szCs w:val="24"/>
              </w:rPr>
              <w:t>Сумма денег, выплачиваемая страховщиком выгодоприобретателю в пределах страховой суммы при наступлении страхового случая.</w:t>
            </w:r>
          </w:p>
        </w:tc>
      </w:tr>
      <w:tr w:rsidR="004F600C" w:rsidRPr="00670344" w14:paraId="00FABCDD" w14:textId="77777777" w:rsidTr="00CC1C03">
        <w:tc>
          <w:tcPr>
            <w:tcW w:w="3269" w:type="dxa"/>
          </w:tcPr>
          <w:p w14:paraId="3899BD38" w14:textId="77777777" w:rsidR="004F600C" w:rsidRPr="00670344" w:rsidRDefault="004F600C" w:rsidP="00CC1C03">
            <w:pPr>
              <w:jc w:val="both"/>
              <w:rPr>
                <w:b/>
                <w:sz w:val="22"/>
                <w:szCs w:val="22"/>
              </w:rPr>
            </w:pPr>
            <w:r w:rsidRPr="00670344">
              <w:rPr>
                <w:b/>
                <w:sz w:val="22"/>
                <w:szCs w:val="22"/>
              </w:rPr>
              <w:t>ТЕРРИТОРИЯ СТРАХОВАНИЯ:</w:t>
            </w:r>
          </w:p>
          <w:p w14:paraId="7CFCD340" w14:textId="77777777" w:rsidR="004F600C" w:rsidRPr="00670344" w:rsidRDefault="004F600C" w:rsidP="00CC1C03">
            <w:pPr>
              <w:jc w:val="both"/>
              <w:rPr>
                <w:b/>
                <w:sz w:val="22"/>
                <w:szCs w:val="22"/>
              </w:rPr>
            </w:pPr>
          </w:p>
        </w:tc>
        <w:tc>
          <w:tcPr>
            <w:tcW w:w="7187" w:type="dxa"/>
          </w:tcPr>
          <w:p w14:paraId="0A412A26" w14:textId="77777777" w:rsidR="004F600C" w:rsidRPr="004F600C" w:rsidRDefault="004F600C" w:rsidP="00CC1C03">
            <w:pPr>
              <w:jc w:val="both"/>
              <w:rPr>
                <w:b/>
                <w:sz w:val="24"/>
                <w:szCs w:val="24"/>
              </w:rPr>
            </w:pPr>
            <w:r w:rsidRPr="004F600C">
              <w:rPr>
                <w:sz w:val="24"/>
                <w:szCs w:val="24"/>
              </w:rPr>
              <w:t xml:space="preserve">Республика Казахстан, а также </w:t>
            </w:r>
            <w:r w:rsidR="0009698A" w:rsidRPr="004F600C">
              <w:rPr>
                <w:sz w:val="24"/>
                <w:szCs w:val="24"/>
              </w:rPr>
              <w:t>территория</w:t>
            </w:r>
            <w:r w:rsidRPr="004F600C">
              <w:rPr>
                <w:sz w:val="24"/>
                <w:szCs w:val="24"/>
              </w:rPr>
              <w:t xml:space="preserve"> исполнения работником своих трудовых (служебных) обязанностей.</w:t>
            </w:r>
          </w:p>
        </w:tc>
      </w:tr>
    </w:tbl>
    <w:p w14:paraId="2E2C2195" w14:textId="77777777" w:rsidR="004F600C" w:rsidRPr="004F600C" w:rsidRDefault="004F600C">
      <w:pPr>
        <w:jc w:val="both"/>
        <w:rPr>
          <w:b/>
          <w:color w:val="FF0000"/>
          <w:sz w:val="16"/>
          <w:szCs w:val="16"/>
        </w:rPr>
      </w:pPr>
    </w:p>
    <w:p w14:paraId="6E112CEA" w14:textId="77777777" w:rsidR="00E749E0" w:rsidRPr="004F600C" w:rsidRDefault="00E749E0">
      <w:pPr>
        <w:jc w:val="both"/>
        <w:rPr>
          <w:b/>
          <w:color w:val="FF0000"/>
          <w:sz w:val="16"/>
          <w:szCs w:val="16"/>
        </w:rPr>
      </w:pPr>
    </w:p>
    <w:p w14:paraId="23F505E8" w14:textId="77777777" w:rsidR="00E749E0" w:rsidRPr="004F600C" w:rsidRDefault="00E749E0">
      <w:pPr>
        <w:jc w:val="both"/>
        <w:rPr>
          <w:b/>
          <w:color w:val="FF0000"/>
          <w:sz w:val="16"/>
          <w:szCs w:val="16"/>
        </w:rPr>
      </w:pPr>
    </w:p>
    <w:sectPr w:rsidR="00E749E0" w:rsidRPr="004F600C" w:rsidSect="00B1194B">
      <w:pgSz w:w="11906" w:h="16838"/>
      <w:pgMar w:top="993" w:right="991" w:bottom="284" w:left="85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FFFFF89"/>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A482F3A"/>
    <w:multiLevelType w:val="multilevel"/>
    <w:tmpl w:val="FD846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130363"/>
    <w:multiLevelType w:val="multilevel"/>
    <w:tmpl w:val="46130363"/>
    <w:lvl w:ilvl="0">
      <w:start w:val="1"/>
      <w:numFmt w:val="decimal"/>
      <w:lvlText w:val="%1)"/>
      <w:lvlJc w:val="left"/>
      <w:pPr>
        <w:tabs>
          <w:tab w:val="num" w:pos="379"/>
        </w:tabs>
        <w:ind w:left="379" w:hanging="360"/>
      </w:pPr>
      <w:rPr>
        <w:rFonts w:hint="default"/>
      </w:rPr>
    </w:lvl>
    <w:lvl w:ilvl="1">
      <w:start w:val="1"/>
      <w:numFmt w:val="lowerLetter"/>
      <w:lvlText w:val="%2."/>
      <w:lvlJc w:val="left"/>
      <w:pPr>
        <w:tabs>
          <w:tab w:val="num" w:pos="1099"/>
        </w:tabs>
        <w:ind w:left="1099" w:hanging="360"/>
      </w:pPr>
    </w:lvl>
    <w:lvl w:ilvl="2">
      <w:start w:val="1"/>
      <w:numFmt w:val="lowerRoman"/>
      <w:lvlText w:val="%3."/>
      <w:lvlJc w:val="right"/>
      <w:pPr>
        <w:tabs>
          <w:tab w:val="num" w:pos="1819"/>
        </w:tabs>
        <w:ind w:left="1819" w:hanging="180"/>
      </w:pPr>
    </w:lvl>
    <w:lvl w:ilvl="3">
      <w:start w:val="1"/>
      <w:numFmt w:val="decimal"/>
      <w:lvlText w:val="%4."/>
      <w:lvlJc w:val="left"/>
      <w:pPr>
        <w:tabs>
          <w:tab w:val="num" w:pos="2539"/>
        </w:tabs>
        <w:ind w:left="2539" w:hanging="360"/>
      </w:pPr>
    </w:lvl>
    <w:lvl w:ilvl="4">
      <w:start w:val="1"/>
      <w:numFmt w:val="lowerLetter"/>
      <w:lvlText w:val="%5."/>
      <w:lvlJc w:val="left"/>
      <w:pPr>
        <w:tabs>
          <w:tab w:val="num" w:pos="3259"/>
        </w:tabs>
        <w:ind w:left="3259" w:hanging="360"/>
      </w:pPr>
    </w:lvl>
    <w:lvl w:ilvl="5">
      <w:start w:val="1"/>
      <w:numFmt w:val="lowerRoman"/>
      <w:lvlText w:val="%6."/>
      <w:lvlJc w:val="right"/>
      <w:pPr>
        <w:tabs>
          <w:tab w:val="num" w:pos="3979"/>
        </w:tabs>
        <w:ind w:left="3979" w:hanging="180"/>
      </w:pPr>
    </w:lvl>
    <w:lvl w:ilvl="6">
      <w:start w:val="1"/>
      <w:numFmt w:val="decimal"/>
      <w:pStyle w:val="2"/>
      <w:lvlText w:val="%7."/>
      <w:lvlJc w:val="left"/>
      <w:pPr>
        <w:tabs>
          <w:tab w:val="num" w:pos="4699"/>
        </w:tabs>
        <w:ind w:left="4699" w:hanging="360"/>
      </w:pPr>
    </w:lvl>
    <w:lvl w:ilvl="7">
      <w:start w:val="1"/>
      <w:numFmt w:val="lowerLetter"/>
      <w:lvlText w:val="%8."/>
      <w:lvlJc w:val="left"/>
      <w:pPr>
        <w:tabs>
          <w:tab w:val="num" w:pos="5419"/>
        </w:tabs>
        <w:ind w:left="5419" w:hanging="360"/>
      </w:pPr>
    </w:lvl>
    <w:lvl w:ilvl="8">
      <w:start w:val="1"/>
      <w:numFmt w:val="lowerRoman"/>
      <w:lvlText w:val="%9."/>
      <w:lvlJc w:val="right"/>
      <w:pPr>
        <w:tabs>
          <w:tab w:val="num" w:pos="6139"/>
        </w:tabs>
        <w:ind w:left="613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78ED"/>
    <w:rsid w:val="00017C4F"/>
    <w:rsid w:val="00020E3C"/>
    <w:rsid w:val="00027007"/>
    <w:rsid w:val="000315FB"/>
    <w:rsid w:val="00037940"/>
    <w:rsid w:val="00044621"/>
    <w:rsid w:val="00054F2F"/>
    <w:rsid w:val="00065A89"/>
    <w:rsid w:val="00074022"/>
    <w:rsid w:val="00082320"/>
    <w:rsid w:val="00082556"/>
    <w:rsid w:val="00087D4F"/>
    <w:rsid w:val="0009698A"/>
    <w:rsid w:val="000A5F96"/>
    <w:rsid w:val="000B3FBF"/>
    <w:rsid w:val="000C60A9"/>
    <w:rsid w:val="000D288D"/>
    <w:rsid w:val="000D71CB"/>
    <w:rsid w:val="000D76C7"/>
    <w:rsid w:val="000E0B5C"/>
    <w:rsid w:val="000E446F"/>
    <w:rsid w:val="000F420B"/>
    <w:rsid w:val="000F6DF3"/>
    <w:rsid w:val="00135689"/>
    <w:rsid w:val="0015233B"/>
    <w:rsid w:val="00152FDC"/>
    <w:rsid w:val="00156E3D"/>
    <w:rsid w:val="00163A18"/>
    <w:rsid w:val="0016726A"/>
    <w:rsid w:val="0017205A"/>
    <w:rsid w:val="00181074"/>
    <w:rsid w:val="00193A64"/>
    <w:rsid w:val="001A1F6D"/>
    <w:rsid w:val="001A26E2"/>
    <w:rsid w:val="001A439C"/>
    <w:rsid w:val="001B2E6D"/>
    <w:rsid w:val="001E19B2"/>
    <w:rsid w:val="001E29F9"/>
    <w:rsid w:val="001F01E7"/>
    <w:rsid w:val="001F3C39"/>
    <w:rsid w:val="001F5735"/>
    <w:rsid w:val="00213F86"/>
    <w:rsid w:val="002155C7"/>
    <w:rsid w:val="002366F9"/>
    <w:rsid w:val="0024118F"/>
    <w:rsid w:val="00251F23"/>
    <w:rsid w:val="00253CDE"/>
    <w:rsid w:val="0029098C"/>
    <w:rsid w:val="00296E55"/>
    <w:rsid w:val="002D1B2D"/>
    <w:rsid w:val="002D305B"/>
    <w:rsid w:val="002E2CAC"/>
    <w:rsid w:val="002F1AF8"/>
    <w:rsid w:val="002F3168"/>
    <w:rsid w:val="0032620E"/>
    <w:rsid w:val="0034065A"/>
    <w:rsid w:val="003453F7"/>
    <w:rsid w:val="003478D9"/>
    <w:rsid w:val="00347EC7"/>
    <w:rsid w:val="00352A53"/>
    <w:rsid w:val="003554B9"/>
    <w:rsid w:val="00357C6A"/>
    <w:rsid w:val="003628C7"/>
    <w:rsid w:val="0036650F"/>
    <w:rsid w:val="003760E1"/>
    <w:rsid w:val="0038582A"/>
    <w:rsid w:val="003A2A44"/>
    <w:rsid w:val="003A5C33"/>
    <w:rsid w:val="003A7223"/>
    <w:rsid w:val="003C39D2"/>
    <w:rsid w:val="003E33AF"/>
    <w:rsid w:val="003E4A42"/>
    <w:rsid w:val="003E5E3D"/>
    <w:rsid w:val="003F4D6B"/>
    <w:rsid w:val="00405774"/>
    <w:rsid w:val="0040609D"/>
    <w:rsid w:val="00412CF1"/>
    <w:rsid w:val="004149EC"/>
    <w:rsid w:val="00431939"/>
    <w:rsid w:val="00432307"/>
    <w:rsid w:val="00453DBD"/>
    <w:rsid w:val="004578ED"/>
    <w:rsid w:val="00462E1B"/>
    <w:rsid w:val="00464BF5"/>
    <w:rsid w:val="00465659"/>
    <w:rsid w:val="00482F40"/>
    <w:rsid w:val="004864A6"/>
    <w:rsid w:val="004A1602"/>
    <w:rsid w:val="004A5C00"/>
    <w:rsid w:val="004A715C"/>
    <w:rsid w:val="004A7AA2"/>
    <w:rsid w:val="004B1CA3"/>
    <w:rsid w:val="004B48D7"/>
    <w:rsid w:val="004B7A43"/>
    <w:rsid w:val="004C7E14"/>
    <w:rsid w:val="004D4502"/>
    <w:rsid w:val="004D5EE4"/>
    <w:rsid w:val="004F600C"/>
    <w:rsid w:val="00500B85"/>
    <w:rsid w:val="00501F05"/>
    <w:rsid w:val="0050290F"/>
    <w:rsid w:val="00503C66"/>
    <w:rsid w:val="00507F97"/>
    <w:rsid w:val="00512719"/>
    <w:rsid w:val="005130C0"/>
    <w:rsid w:val="005201E2"/>
    <w:rsid w:val="00522114"/>
    <w:rsid w:val="00526438"/>
    <w:rsid w:val="00531AD5"/>
    <w:rsid w:val="005362CA"/>
    <w:rsid w:val="00537A79"/>
    <w:rsid w:val="00550513"/>
    <w:rsid w:val="0055217B"/>
    <w:rsid w:val="00553100"/>
    <w:rsid w:val="005567CE"/>
    <w:rsid w:val="00566078"/>
    <w:rsid w:val="005672BC"/>
    <w:rsid w:val="00573296"/>
    <w:rsid w:val="00576BD2"/>
    <w:rsid w:val="00591A74"/>
    <w:rsid w:val="00595BD4"/>
    <w:rsid w:val="00597452"/>
    <w:rsid w:val="005C1F14"/>
    <w:rsid w:val="005C78FB"/>
    <w:rsid w:val="005E2A17"/>
    <w:rsid w:val="005E408F"/>
    <w:rsid w:val="00603D70"/>
    <w:rsid w:val="0060490D"/>
    <w:rsid w:val="0060748D"/>
    <w:rsid w:val="0061121A"/>
    <w:rsid w:val="006173A3"/>
    <w:rsid w:val="00620910"/>
    <w:rsid w:val="00635A97"/>
    <w:rsid w:val="00641026"/>
    <w:rsid w:val="00647773"/>
    <w:rsid w:val="00652019"/>
    <w:rsid w:val="00660B8C"/>
    <w:rsid w:val="00670344"/>
    <w:rsid w:val="006B27E3"/>
    <w:rsid w:val="006D39EF"/>
    <w:rsid w:val="006D4829"/>
    <w:rsid w:val="006D48E6"/>
    <w:rsid w:val="006F1CD3"/>
    <w:rsid w:val="006F310F"/>
    <w:rsid w:val="006F5E74"/>
    <w:rsid w:val="007012CE"/>
    <w:rsid w:val="007018ED"/>
    <w:rsid w:val="00701DA6"/>
    <w:rsid w:val="00704B3D"/>
    <w:rsid w:val="007125A6"/>
    <w:rsid w:val="00720592"/>
    <w:rsid w:val="00720844"/>
    <w:rsid w:val="007223BE"/>
    <w:rsid w:val="0072459D"/>
    <w:rsid w:val="00724816"/>
    <w:rsid w:val="0073405A"/>
    <w:rsid w:val="00737C3B"/>
    <w:rsid w:val="0074601B"/>
    <w:rsid w:val="00751317"/>
    <w:rsid w:val="00753D38"/>
    <w:rsid w:val="00755C5B"/>
    <w:rsid w:val="00757DDA"/>
    <w:rsid w:val="00766A86"/>
    <w:rsid w:val="00770EB2"/>
    <w:rsid w:val="007806C2"/>
    <w:rsid w:val="007904CD"/>
    <w:rsid w:val="007918A6"/>
    <w:rsid w:val="007A146F"/>
    <w:rsid w:val="007A47EF"/>
    <w:rsid w:val="007F08A4"/>
    <w:rsid w:val="007F3C45"/>
    <w:rsid w:val="0080600D"/>
    <w:rsid w:val="00813855"/>
    <w:rsid w:val="00814C9A"/>
    <w:rsid w:val="008212C9"/>
    <w:rsid w:val="00830A83"/>
    <w:rsid w:val="00831FFD"/>
    <w:rsid w:val="00860DCC"/>
    <w:rsid w:val="008A1B11"/>
    <w:rsid w:val="008A5562"/>
    <w:rsid w:val="008B2838"/>
    <w:rsid w:val="008B5310"/>
    <w:rsid w:val="008C166D"/>
    <w:rsid w:val="008C3515"/>
    <w:rsid w:val="008D45B2"/>
    <w:rsid w:val="008D774A"/>
    <w:rsid w:val="008E3C94"/>
    <w:rsid w:val="008F34E3"/>
    <w:rsid w:val="008F74B7"/>
    <w:rsid w:val="0090141C"/>
    <w:rsid w:val="00905928"/>
    <w:rsid w:val="009458A0"/>
    <w:rsid w:val="0095479A"/>
    <w:rsid w:val="00957CA3"/>
    <w:rsid w:val="0096557C"/>
    <w:rsid w:val="009673DB"/>
    <w:rsid w:val="00973E69"/>
    <w:rsid w:val="009751E3"/>
    <w:rsid w:val="00981E71"/>
    <w:rsid w:val="009836CE"/>
    <w:rsid w:val="00987FDA"/>
    <w:rsid w:val="00991B93"/>
    <w:rsid w:val="00993974"/>
    <w:rsid w:val="009B3FE3"/>
    <w:rsid w:val="009B416B"/>
    <w:rsid w:val="009B6603"/>
    <w:rsid w:val="009B78EC"/>
    <w:rsid w:val="009C4583"/>
    <w:rsid w:val="009C5559"/>
    <w:rsid w:val="009C7615"/>
    <w:rsid w:val="009D4855"/>
    <w:rsid w:val="009F46CC"/>
    <w:rsid w:val="009F724F"/>
    <w:rsid w:val="00A04A27"/>
    <w:rsid w:val="00A14C08"/>
    <w:rsid w:val="00A46438"/>
    <w:rsid w:val="00A51D62"/>
    <w:rsid w:val="00A5214B"/>
    <w:rsid w:val="00A5757A"/>
    <w:rsid w:val="00A90FDF"/>
    <w:rsid w:val="00A94B81"/>
    <w:rsid w:val="00AA22FA"/>
    <w:rsid w:val="00AB3C6A"/>
    <w:rsid w:val="00AD3870"/>
    <w:rsid w:val="00AD7998"/>
    <w:rsid w:val="00AE5823"/>
    <w:rsid w:val="00B02C98"/>
    <w:rsid w:val="00B038AE"/>
    <w:rsid w:val="00B04057"/>
    <w:rsid w:val="00B04998"/>
    <w:rsid w:val="00B05A36"/>
    <w:rsid w:val="00B06423"/>
    <w:rsid w:val="00B07876"/>
    <w:rsid w:val="00B1194B"/>
    <w:rsid w:val="00B22241"/>
    <w:rsid w:val="00B23E63"/>
    <w:rsid w:val="00B25A14"/>
    <w:rsid w:val="00B25BA5"/>
    <w:rsid w:val="00B26F1E"/>
    <w:rsid w:val="00B41729"/>
    <w:rsid w:val="00B42BAC"/>
    <w:rsid w:val="00B42F99"/>
    <w:rsid w:val="00B50D3B"/>
    <w:rsid w:val="00B5305F"/>
    <w:rsid w:val="00B552F2"/>
    <w:rsid w:val="00B5573E"/>
    <w:rsid w:val="00B55E2D"/>
    <w:rsid w:val="00B56006"/>
    <w:rsid w:val="00B57486"/>
    <w:rsid w:val="00B815D4"/>
    <w:rsid w:val="00B84D24"/>
    <w:rsid w:val="00B974F8"/>
    <w:rsid w:val="00BB17C2"/>
    <w:rsid w:val="00BB3790"/>
    <w:rsid w:val="00BB66D7"/>
    <w:rsid w:val="00BC3F3C"/>
    <w:rsid w:val="00BD2FDA"/>
    <w:rsid w:val="00BF0A3F"/>
    <w:rsid w:val="00BF4936"/>
    <w:rsid w:val="00C24012"/>
    <w:rsid w:val="00C26906"/>
    <w:rsid w:val="00C3209A"/>
    <w:rsid w:val="00C33F0A"/>
    <w:rsid w:val="00C41DE8"/>
    <w:rsid w:val="00C47FCE"/>
    <w:rsid w:val="00C52FCA"/>
    <w:rsid w:val="00C54F97"/>
    <w:rsid w:val="00C62127"/>
    <w:rsid w:val="00C70C14"/>
    <w:rsid w:val="00C735C7"/>
    <w:rsid w:val="00C75F06"/>
    <w:rsid w:val="00C83A85"/>
    <w:rsid w:val="00C93E03"/>
    <w:rsid w:val="00C9613D"/>
    <w:rsid w:val="00CA2FB0"/>
    <w:rsid w:val="00CA4234"/>
    <w:rsid w:val="00CA6E73"/>
    <w:rsid w:val="00CB0D92"/>
    <w:rsid w:val="00CB27B7"/>
    <w:rsid w:val="00CB3371"/>
    <w:rsid w:val="00CB3763"/>
    <w:rsid w:val="00CC7DEA"/>
    <w:rsid w:val="00CE194E"/>
    <w:rsid w:val="00CF358B"/>
    <w:rsid w:val="00CF3E4B"/>
    <w:rsid w:val="00CF6556"/>
    <w:rsid w:val="00CF6B2A"/>
    <w:rsid w:val="00D25147"/>
    <w:rsid w:val="00D33ABE"/>
    <w:rsid w:val="00D42CEA"/>
    <w:rsid w:val="00D51FC6"/>
    <w:rsid w:val="00D52CBA"/>
    <w:rsid w:val="00D636DA"/>
    <w:rsid w:val="00D7347C"/>
    <w:rsid w:val="00D73E73"/>
    <w:rsid w:val="00D74327"/>
    <w:rsid w:val="00D76A29"/>
    <w:rsid w:val="00D77B4C"/>
    <w:rsid w:val="00D85E28"/>
    <w:rsid w:val="00D94699"/>
    <w:rsid w:val="00D95BC3"/>
    <w:rsid w:val="00DA48DD"/>
    <w:rsid w:val="00DB20EC"/>
    <w:rsid w:val="00DB238D"/>
    <w:rsid w:val="00DB27CE"/>
    <w:rsid w:val="00DC38CA"/>
    <w:rsid w:val="00DC55B5"/>
    <w:rsid w:val="00E00A38"/>
    <w:rsid w:val="00E1621B"/>
    <w:rsid w:val="00E20404"/>
    <w:rsid w:val="00E21A2F"/>
    <w:rsid w:val="00E33F95"/>
    <w:rsid w:val="00E41770"/>
    <w:rsid w:val="00E44683"/>
    <w:rsid w:val="00E51DE5"/>
    <w:rsid w:val="00E5676D"/>
    <w:rsid w:val="00E70E00"/>
    <w:rsid w:val="00E749E0"/>
    <w:rsid w:val="00E76000"/>
    <w:rsid w:val="00E773B5"/>
    <w:rsid w:val="00E806F4"/>
    <w:rsid w:val="00E8122B"/>
    <w:rsid w:val="00E9198E"/>
    <w:rsid w:val="00E92FED"/>
    <w:rsid w:val="00EA62A8"/>
    <w:rsid w:val="00EB45CC"/>
    <w:rsid w:val="00ED3ED3"/>
    <w:rsid w:val="00ED7223"/>
    <w:rsid w:val="00EF1BF0"/>
    <w:rsid w:val="00EF33EA"/>
    <w:rsid w:val="00F03BD3"/>
    <w:rsid w:val="00F178E1"/>
    <w:rsid w:val="00F233AD"/>
    <w:rsid w:val="00F40A61"/>
    <w:rsid w:val="00F453F5"/>
    <w:rsid w:val="00F47A74"/>
    <w:rsid w:val="00F5608B"/>
    <w:rsid w:val="00F60060"/>
    <w:rsid w:val="00F67B17"/>
    <w:rsid w:val="00F838DF"/>
    <w:rsid w:val="00F872BB"/>
    <w:rsid w:val="00F90C43"/>
    <w:rsid w:val="00F91C94"/>
    <w:rsid w:val="00FA0030"/>
    <w:rsid w:val="00FA4690"/>
    <w:rsid w:val="00FB4A42"/>
    <w:rsid w:val="00FC099E"/>
    <w:rsid w:val="00FD13CB"/>
    <w:rsid w:val="00FD17A1"/>
    <w:rsid w:val="00FD1B3D"/>
    <w:rsid w:val="00FE1192"/>
    <w:rsid w:val="00FE6164"/>
    <w:rsid w:val="04DE78DF"/>
    <w:rsid w:val="22232348"/>
    <w:rsid w:val="4D73233C"/>
    <w:rsid w:val="57BA1994"/>
    <w:rsid w:val="5DEE0D69"/>
    <w:rsid w:val="6EF83707"/>
    <w:rsid w:val="751448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76E5DE"/>
  <w15:docId w15:val="{76126CD7-AF05-4FA0-B8EF-8DB74054D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B1194B"/>
    <w:pPr>
      <w:widowControl w:val="0"/>
      <w:autoSpaceDE w:val="0"/>
      <w:autoSpaceDN w:val="0"/>
      <w:adjustRightInd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rsid w:val="00B1194B"/>
    <w:rPr>
      <w:vertAlign w:val="superscript"/>
    </w:rPr>
  </w:style>
  <w:style w:type="character" w:styleId="a5">
    <w:name w:val="annotation reference"/>
    <w:rsid w:val="00B1194B"/>
    <w:rPr>
      <w:sz w:val="16"/>
      <w:szCs w:val="16"/>
    </w:rPr>
  </w:style>
  <w:style w:type="character" w:styleId="a6">
    <w:name w:val="Hyperlink"/>
    <w:rsid w:val="00B1194B"/>
    <w:rPr>
      <w:color w:val="0000FF"/>
      <w:u w:val="single"/>
    </w:rPr>
  </w:style>
  <w:style w:type="character" w:styleId="a7">
    <w:name w:val="Strong"/>
    <w:qFormat/>
    <w:rsid w:val="00B1194B"/>
    <w:rPr>
      <w:b/>
      <w:bCs/>
    </w:rPr>
  </w:style>
  <w:style w:type="paragraph" w:styleId="a8">
    <w:name w:val="Balloon Text"/>
    <w:basedOn w:val="a0"/>
    <w:semiHidden/>
    <w:rsid w:val="00B1194B"/>
    <w:rPr>
      <w:rFonts w:ascii="Tahoma" w:hAnsi="Tahoma" w:cs="Tahoma"/>
      <w:sz w:val="16"/>
      <w:szCs w:val="16"/>
    </w:rPr>
  </w:style>
  <w:style w:type="paragraph" w:styleId="20">
    <w:name w:val="Body Text 2"/>
    <w:basedOn w:val="a0"/>
    <w:link w:val="21"/>
    <w:rsid w:val="00B1194B"/>
    <w:pPr>
      <w:widowControl/>
      <w:autoSpaceDE/>
      <w:autoSpaceDN/>
      <w:adjustRightInd/>
      <w:spacing w:after="120" w:line="480" w:lineRule="auto"/>
    </w:pPr>
    <w:rPr>
      <w:sz w:val="24"/>
      <w:szCs w:val="24"/>
    </w:rPr>
  </w:style>
  <w:style w:type="character" w:customStyle="1" w:styleId="21">
    <w:name w:val="Основной текст 2 Знак"/>
    <w:link w:val="20"/>
    <w:rsid w:val="00B1194B"/>
    <w:rPr>
      <w:sz w:val="24"/>
      <w:szCs w:val="24"/>
    </w:rPr>
  </w:style>
  <w:style w:type="paragraph" w:styleId="a9">
    <w:name w:val="Plain Text"/>
    <w:basedOn w:val="a0"/>
    <w:rsid w:val="00B1194B"/>
    <w:pPr>
      <w:widowControl/>
      <w:autoSpaceDE/>
      <w:autoSpaceDN/>
      <w:adjustRightInd/>
    </w:pPr>
    <w:rPr>
      <w:rFonts w:ascii="Verdana" w:hAnsi="Verdana"/>
    </w:rPr>
  </w:style>
  <w:style w:type="paragraph" w:styleId="aa">
    <w:name w:val="annotation text"/>
    <w:basedOn w:val="a0"/>
    <w:link w:val="ab"/>
    <w:rsid w:val="00B1194B"/>
  </w:style>
  <w:style w:type="character" w:customStyle="1" w:styleId="ab">
    <w:name w:val="Текст примечания Знак"/>
    <w:link w:val="aa"/>
    <w:rsid w:val="00B1194B"/>
  </w:style>
  <w:style w:type="paragraph" w:styleId="ac">
    <w:name w:val="annotation subject"/>
    <w:basedOn w:val="aa"/>
    <w:next w:val="aa"/>
    <w:link w:val="ad"/>
    <w:rsid w:val="00B1194B"/>
    <w:rPr>
      <w:b/>
      <w:bCs/>
    </w:rPr>
  </w:style>
  <w:style w:type="character" w:customStyle="1" w:styleId="ad">
    <w:name w:val="Тема примечания Знак"/>
    <w:link w:val="ac"/>
    <w:rsid w:val="00B1194B"/>
    <w:rPr>
      <w:b/>
      <w:bCs/>
    </w:rPr>
  </w:style>
  <w:style w:type="paragraph" w:styleId="ae">
    <w:name w:val="footnote text"/>
    <w:basedOn w:val="a0"/>
    <w:link w:val="af"/>
    <w:rsid w:val="00B1194B"/>
    <w:pPr>
      <w:widowControl/>
      <w:autoSpaceDE/>
      <w:autoSpaceDN/>
      <w:adjustRightInd/>
    </w:pPr>
    <w:rPr>
      <w:rFonts w:ascii="Calibri" w:hAnsi="Calibri"/>
      <w:sz w:val="24"/>
      <w:szCs w:val="24"/>
      <w:lang w:val="en-US"/>
    </w:rPr>
  </w:style>
  <w:style w:type="character" w:customStyle="1" w:styleId="af">
    <w:name w:val="Текст сноски Знак"/>
    <w:link w:val="ae"/>
    <w:rsid w:val="00B1194B"/>
    <w:rPr>
      <w:rFonts w:ascii="Calibri" w:hAnsi="Calibri"/>
      <w:sz w:val="24"/>
      <w:szCs w:val="24"/>
      <w:lang w:val="en-US"/>
    </w:rPr>
  </w:style>
  <w:style w:type="paragraph" w:styleId="af0">
    <w:name w:val="Body Text"/>
    <w:basedOn w:val="a0"/>
    <w:rsid w:val="00B1194B"/>
    <w:pPr>
      <w:widowControl/>
      <w:autoSpaceDE/>
      <w:autoSpaceDN/>
      <w:adjustRightInd/>
      <w:jc w:val="both"/>
    </w:pPr>
    <w:rPr>
      <w:sz w:val="24"/>
    </w:rPr>
  </w:style>
  <w:style w:type="paragraph" w:styleId="a">
    <w:name w:val="List Bullet"/>
    <w:basedOn w:val="a0"/>
    <w:rsid w:val="00B1194B"/>
    <w:pPr>
      <w:widowControl/>
      <w:numPr>
        <w:numId w:val="1"/>
      </w:numPr>
      <w:tabs>
        <w:tab w:val="left" w:pos="360"/>
      </w:tabs>
      <w:autoSpaceDE/>
      <w:autoSpaceDN/>
      <w:adjustRightInd/>
      <w:contextualSpacing/>
    </w:pPr>
    <w:rPr>
      <w:rFonts w:ascii="Calibri" w:hAnsi="Calibri"/>
      <w:sz w:val="24"/>
      <w:szCs w:val="24"/>
    </w:rPr>
  </w:style>
  <w:style w:type="paragraph" w:styleId="HTML">
    <w:name w:val="HTML Preformatted"/>
    <w:basedOn w:val="a0"/>
    <w:link w:val="HTML0"/>
    <w:uiPriority w:val="99"/>
    <w:unhideWhenUsed/>
    <w:rsid w:val="00B119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rsid w:val="00B1194B"/>
    <w:rPr>
      <w:rFonts w:ascii="Courier New" w:hAnsi="Courier New" w:cs="Courier New"/>
    </w:rPr>
  </w:style>
  <w:style w:type="table" w:styleId="1">
    <w:name w:val="Table Subtle 1"/>
    <w:basedOn w:val="a2"/>
    <w:rsid w:val="00B1194B"/>
    <w:pPr>
      <w:widowControl w:val="0"/>
      <w:autoSpaceDE w:val="0"/>
      <w:autoSpaceDN w:val="0"/>
      <w:adjustRightInd w:val="0"/>
    </w:pPr>
    <w:tblPr>
      <w:tblStyleRowBandSize w:val="1"/>
    </w:tblPr>
    <w:tblStylePr w:type="firstRow">
      <w:tblPr/>
      <w:tcPr>
        <w:tcBorders>
          <w:top w:val="single" w:sz="6" w:space="0" w:color="000000"/>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single" w:sz="12" w:space="0" w:color="000000"/>
          <w:bottom w:val="nil"/>
          <w:right w:val="nil"/>
          <w:insideH w:val="nil"/>
          <w:insideV w:val="nil"/>
          <w:tl2br w:val="nil"/>
          <w:tr2bl w:val="nil"/>
        </w:tcBorders>
      </w:tcPr>
    </w:tblStylePr>
    <w:tblStylePr w:type="band1Horz">
      <w:tblPr/>
      <w:tcPr>
        <w:tcBorders>
          <w:top w:val="nil"/>
          <w:left w:val="nil"/>
          <w:bottom w:val="single" w:sz="6"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
    <w:name w:val="Table Web 3"/>
    <w:basedOn w:val="a2"/>
    <w:rsid w:val="00B1194B"/>
    <w:pPr>
      <w:widowControl w:val="0"/>
      <w:autoSpaceDE w:val="0"/>
      <w:autoSpaceDN w:val="0"/>
      <w:adjustRightInd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af1">
    <w:name w:val="Table Grid"/>
    <w:basedOn w:val="a2"/>
    <w:rsid w:val="00B119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Elegant"/>
    <w:basedOn w:val="a2"/>
    <w:rsid w:val="00B1194B"/>
    <w:pPr>
      <w:widowControl w:val="0"/>
      <w:autoSpaceDE w:val="0"/>
      <w:autoSpaceDN w:val="0"/>
      <w:adjustRightInd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paragraph" w:customStyle="1" w:styleId="2">
    <w:name w:val="Знак2"/>
    <w:basedOn w:val="a0"/>
    <w:rsid w:val="00B1194B"/>
    <w:pPr>
      <w:numPr>
        <w:ilvl w:val="6"/>
        <w:numId w:val="2"/>
      </w:numPr>
      <w:tabs>
        <w:tab w:val="left" w:pos="4699"/>
      </w:tabs>
      <w:autoSpaceDE/>
      <w:autoSpaceDN/>
      <w:adjustRightInd/>
      <w:jc w:val="both"/>
    </w:pPr>
    <w:rPr>
      <w:rFonts w:ascii="Arial" w:hAnsi="Arial" w:cs="Arial"/>
      <w:kern w:val="2"/>
      <w:szCs w:val="24"/>
      <w:lang w:val="en-US" w:eastAsia="zh-CN"/>
    </w:rPr>
  </w:style>
  <w:style w:type="paragraph" w:customStyle="1" w:styleId="1CharChar">
    <w:name w:val="Знак Знак Знак Знак Знак1 Знак Знак Знак Знак Char Char Знак"/>
    <w:basedOn w:val="a0"/>
    <w:rsid w:val="00B1194B"/>
    <w:pPr>
      <w:widowControl/>
      <w:autoSpaceDE/>
      <w:autoSpaceDN/>
      <w:adjustRightInd/>
      <w:spacing w:after="160" w:line="240" w:lineRule="exact"/>
    </w:pPr>
    <w:rPr>
      <w:rFonts w:ascii="Verdana" w:hAnsi="Verdana"/>
      <w:lang w:val="en-US" w:eastAsia="en-US"/>
    </w:rPr>
  </w:style>
  <w:style w:type="paragraph" w:styleId="af3">
    <w:name w:val="No Spacing"/>
    <w:uiPriority w:val="1"/>
    <w:qFormat/>
    <w:rsid w:val="00B1194B"/>
    <w:rPr>
      <w:rFonts w:ascii="Calibri" w:eastAsia="Calibri" w:hAnsi="Calibri"/>
      <w:sz w:val="22"/>
      <w:szCs w:val="22"/>
      <w:lang w:eastAsia="en-US"/>
    </w:rPr>
  </w:style>
  <w:style w:type="paragraph" w:customStyle="1" w:styleId="10">
    <w:name w:val="Обычный1"/>
    <w:rsid w:val="00B1194B"/>
    <w:pPr>
      <w:jc w:val="both"/>
    </w:pPr>
    <w:rPr>
      <w:rFonts w:ascii="Calibri" w:hAnsi="Calibri"/>
      <w:sz w:val="24"/>
      <w:szCs w:val="22"/>
    </w:rPr>
  </w:style>
  <w:style w:type="paragraph" w:styleId="af4">
    <w:name w:val="List Paragraph"/>
    <w:basedOn w:val="a0"/>
    <w:uiPriority w:val="34"/>
    <w:qFormat/>
    <w:rsid w:val="00B1194B"/>
    <w:pPr>
      <w:widowControl/>
      <w:autoSpaceDE/>
      <w:autoSpaceDN/>
      <w:adjustRightInd/>
      <w:ind w:left="720"/>
      <w:contextualSpacing/>
    </w:pPr>
    <w:rPr>
      <w:rFonts w:ascii="Calibri" w:hAnsi="Calibri"/>
      <w:sz w:val="24"/>
      <w:szCs w:val="24"/>
    </w:rPr>
  </w:style>
  <w:style w:type="character" w:customStyle="1" w:styleId="y2iqfc">
    <w:name w:val="y2iqfc"/>
    <w:basedOn w:val="a1"/>
    <w:rsid w:val="004B7A43"/>
  </w:style>
  <w:style w:type="character" w:styleId="af5">
    <w:name w:val="Emphasis"/>
    <w:basedOn w:val="a1"/>
    <w:uiPriority w:val="20"/>
    <w:qFormat/>
    <w:rsid w:val="00701DA6"/>
    <w:rPr>
      <w:i/>
      <w:iCs/>
    </w:rPr>
  </w:style>
  <w:style w:type="paragraph" w:customStyle="1" w:styleId="z1qcye">
    <w:name w:val="z1qcye"/>
    <w:basedOn w:val="a0"/>
    <w:rsid w:val="00B42F99"/>
    <w:pPr>
      <w:widowControl/>
      <w:autoSpaceDE/>
      <w:autoSpaceDN/>
      <w:adjustRightInd/>
      <w:spacing w:before="100" w:beforeAutospacing="1" w:after="100" w:afterAutospacing="1"/>
    </w:pPr>
    <w:rPr>
      <w:rFonts w:eastAsia="Times New Roman"/>
      <w:sz w:val="24"/>
      <w:szCs w:val="24"/>
    </w:rPr>
  </w:style>
  <w:style w:type="character" w:customStyle="1" w:styleId="inqyif">
    <w:name w:val="inqyif"/>
    <w:basedOn w:val="a1"/>
    <w:rsid w:val="00B42F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781503">
      <w:bodyDiv w:val="1"/>
      <w:marLeft w:val="0"/>
      <w:marRight w:val="0"/>
      <w:marTop w:val="0"/>
      <w:marBottom w:val="0"/>
      <w:divBdr>
        <w:top w:val="none" w:sz="0" w:space="0" w:color="auto"/>
        <w:left w:val="none" w:sz="0" w:space="0" w:color="auto"/>
        <w:bottom w:val="none" w:sz="0" w:space="0" w:color="auto"/>
        <w:right w:val="none" w:sz="0" w:space="0" w:color="auto"/>
      </w:divBdr>
    </w:div>
    <w:div w:id="440345732">
      <w:bodyDiv w:val="1"/>
      <w:marLeft w:val="0"/>
      <w:marRight w:val="0"/>
      <w:marTop w:val="0"/>
      <w:marBottom w:val="0"/>
      <w:divBdr>
        <w:top w:val="none" w:sz="0" w:space="0" w:color="auto"/>
        <w:left w:val="none" w:sz="0" w:space="0" w:color="auto"/>
        <w:bottom w:val="none" w:sz="0" w:space="0" w:color="auto"/>
        <w:right w:val="none" w:sz="0" w:space="0" w:color="auto"/>
      </w:divBdr>
    </w:div>
    <w:div w:id="536084565">
      <w:bodyDiv w:val="1"/>
      <w:marLeft w:val="0"/>
      <w:marRight w:val="0"/>
      <w:marTop w:val="0"/>
      <w:marBottom w:val="0"/>
      <w:divBdr>
        <w:top w:val="none" w:sz="0" w:space="0" w:color="auto"/>
        <w:left w:val="none" w:sz="0" w:space="0" w:color="auto"/>
        <w:bottom w:val="none" w:sz="0" w:space="0" w:color="auto"/>
        <w:right w:val="none" w:sz="0" w:space="0" w:color="auto"/>
      </w:divBdr>
    </w:div>
    <w:div w:id="548340049">
      <w:bodyDiv w:val="1"/>
      <w:marLeft w:val="0"/>
      <w:marRight w:val="0"/>
      <w:marTop w:val="0"/>
      <w:marBottom w:val="0"/>
      <w:divBdr>
        <w:top w:val="none" w:sz="0" w:space="0" w:color="auto"/>
        <w:left w:val="none" w:sz="0" w:space="0" w:color="auto"/>
        <w:bottom w:val="none" w:sz="0" w:space="0" w:color="auto"/>
        <w:right w:val="none" w:sz="0" w:space="0" w:color="auto"/>
      </w:divBdr>
    </w:div>
    <w:div w:id="773521449">
      <w:bodyDiv w:val="1"/>
      <w:marLeft w:val="0"/>
      <w:marRight w:val="0"/>
      <w:marTop w:val="0"/>
      <w:marBottom w:val="0"/>
      <w:divBdr>
        <w:top w:val="none" w:sz="0" w:space="0" w:color="auto"/>
        <w:left w:val="none" w:sz="0" w:space="0" w:color="auto"/>
        <w:bottom w:val="none" w:sz="0" w:space="0" w:color="auto"/>
        <w:right w:val="none" w:sz="0" w:space="0" w:color="auto"/>
      </w:divBdr>
    </w:div>
    <w:div w:id="796412544">
      <w:bodyDiv w:val="1"/>
      <w:marLeft w:val="0"/>
      <w:marRight w:val="0"/>
      <w:marTop w:val="0"/>
      <w:marBottom w:val="0"/>
      <w:divBdr>
        <w:top w:val="none" w:sz="0" w:space="0" w:color="auto"/>
        <w:left w:val="none" w:sz="0" w:space="0" w:color="auto"/>
        <w:bottom w:val="none" w:sz="0" w:space="0" w:color="auto"/>
        <w:right w:val="none" w:sz="0" w:space="0" w:color="auto"/>
      </w:divBdr>
    </w:div>
    <w:div w:id="845242819">
      <w:bodyDiv w:val="1"/>
      <w:marLeft w:val="0"/>
      <w:marRight w:val="0"/>
      <w:marTop w:val="0"/>
      <w:marBottom w:val="0"/>
      <w:divBdr>
        <w:top w:val="none" w:sz="0" w:space="0" w:color="auto"/>
        <w:left w:val="none" w:sz="0" w:space="0" w:color="auto"/>
        <w:bottom w:val="none" w:sz="0" w:space="0" w:color="auto"/>
        <w:right w:val="none" w:sz="0" w:space="0" w:color="auto"/>
      </w:divBdr>
    </w:div>
    <w:div w:id="1136410557">
      <w:bodyDiv w:val="1"/>
      <w:marLeft w:val="0"/>
      <w:marRight w:val="0"/>
      <w:marTop w:val="0"/>
      <w:marBottom w:val="0"/>
      <w:divBdr>
        <w:top w:val="none" w:sz="0" w:space="0" w:color="auto"/>
        <w:left w:val="none" w:sz="0" w:space="0" w:color="auto"/>
        <w:bottom w:val="none" w:sz="0" w:space="0" w:color="auto"/>
        <w:right w:val="none" w:sz="0" w:space="0" w:color="auto"/>
      </w:divBdr>
    </w:div>
    <w:div w:id="1629239278">
      <w:bodyDiv w:val="1"/>
      <w:marLeft w:val="0"/>
      <w:marRight w:val="0"/>
      <w:marTop w:val="0"/>
      <w:marBottom w:val="0"/>
      <w:divBdr>
        <w:top w:val="none" w:sz="0" w:space="0" w:color="auto"/>
        <w:left w:val="none" w:sz="0" w:space="0" w:color="auto"/>
        <w:bottom w:val="none" w:sz="0" w:space="0" w:color="auto"/>
        <w:right w:val="none" w:sz="0" w:space="0" w:color="auto"/>
      </w:divBdr>
      <w:divsChild>
        <w:div w:id="1657025622">
          <w:marLeft w:val="0"/>
          <w:marRight w:val="0"/>
          <w:marTop w:val="0"/>
          <w:marBottom w:val="0"/>
          <w:divBdr>
            <w:top w:val="none" w:sz="0" w:space="0" w:color="auto"/>
            <w:left w:val="none" w:sz="0" w:space="0" w:color="auto"/>
            <w:bottom w:val="none" w:sz="0" w:space="0" w:color="auto"/>
            <w:right w:val="none" w:sz="0" w:space="0" w:color="auto"/>
          </w:divBdr>
        </w:div>
      </w:divsChild>
    </w:div>
    <w:div w:id="1706565852">
      <w:bodyDiv w:val="1"/>
      <w:marLeft w:val="0"/>
      <w:marRight w:val="0"/>
      <w:marTop w:val="0"/>
      <w:marBottom w:val="0"/>
      <w:divBdr>
        <w:top w:val="none" w:sz="0" w:space="0" w:color="auto"/>
        <w:left w:val="none" w:sz="0" w:space="0" w:color="auto"/>
        <w:bottom w:val="none" w:sz="0" w:space="0" w:color="auto"/>
        <w:right w:val="none" w:sz="0" w:space="0" w:color="auto"/>
      </w:divBdr>
    </w:div>
    <w:div w:id="1872570225">
      <w:bodyDiv w:val="1"/>
      <w:marLeft w:val="0"/>
      <w:marRight w:val="0"/>
      <w:marTop w:val="0"/>
      <w:marBottom w:val="0"/>
      <w:divBdr>
        <w:top w:val="none" w:sz="0" w:space="0" w:color="auto"/>
        <w:left w:val="none" w:sz="0" w:space="0" w:color="auto"/>
        <w:bottom w:val="none" w:sz="0" w:space="0" w:color="auto"/>
        <w:right w:val="none" w:sz="0" w:space="0" w:color="auto"/>
      </w:divBdr>
    </w:div>
    <w:div w:id="1958096229">
      <w:bodyDiv w:val="1"/>
      <w:marLeft w:val="0"/>
      <w:marRight w:val="0"/>
      <w:marTop w:val="0"/>
      <w:marBottom w:val="0"/>
      <w:divBdr>
        <w:top w:val="none" w:sz="0" w:space="0" w:color="auto"/>
        <w:left w:val="none" w:sz="0" w:space="0" w:color="auto"/>
        <w:bottom w:val="none" w:sz="0" w:space="0" w:color="auto"/>
        <w:right w:val="none" w:sz="0" w:space="0" w:color="auto"/>
      </w:divBdr>
    </w:div>
    <w:div w:id="207500255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CD5D7-9729-489B-8E43-FF389E66A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TotalTime>
  <Pages>1</Pages>
  <Words>553</Words>
  <Characters>3153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1</vt:lpstr>
    </vt:vector>
  </TitlesOfParts>
  <Company>НСК</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Алиев Курман (ALIEV)</dc:creator>
  <cp:lastModifiedBy>Нургазиева Айнагуль Серикбаевна</cp:lastModifiedBy>
  <cp:revision>7</cp:revision>
  <cp:lastPrinted>2022-11-11T08:46:00Z</cp:lastPrinted>
  <dcterms:created xsi:type="dcterms:W3CDTF">2026-04-17T12:23:00Z</dcterms:created>
  <dcterms:modified xsi:type="dcterms:W3CDTF">2026-10-13T04:42:00Z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1049-11.2.0.11191</vt:lpwstr>
  </property>
  <property fmtid="{D5CDD505-2E9C-101B-9397-08002B2CF9AE}" pid="3" name="ICV">
    <vt:lpwstr>62300A520DAA4FFBA94444683EA22BBD</vt:lpwstr>
  </property>
</Properties>
</file>