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17E6F" w14:textId="77777777" w:rsidR="002E1922" w:rsidRDefault="002E1922">
      <w:pPr>
        <w:pStyle w:val="a4"/>
        <w:pBdr>
          <w:bottom w:val="single" w:sz="8" w:space="9" w:color="4F81BD"/>
        </w:pBdr>
        <w:spacing w:after="0"/>
        <w:jc w:val="center"/>
        <w:rPr>
          <w:rFonts w:ascii="Times New Roman" w:eastAsia="Times New Roman" w:hAnsi="Times New Roman" w:cs="Times New Roman"/>
          <w:color w:val="000000"/>
          <w:sz w:val="20"/>
          <w:szCs w:val="20"/>
        </w:rPr>
      </w:pPr>
    </w:p>
    <w:p w14:paraId="55DC64DB" w14:textId="77777777" w:rsidR="002E1922" w:rsidRDefault="0000000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0315FB35" w14:textId="77777777" w:rsidR="002E1922" w:rsidRDefault="00000000">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b"/>
        <w:tblW w:w="10540" w:type="dxa"/>
        <w:jc w:val="center"/>
        <w:tblLayout w:type="fixed"/>
        <w:tblLook w:val="0400" w:firstRow="0" w:lastRow="0" w:firstColumn="0" w:lastColumn="0" w:noHBand="0" w:noVBand="1"/>
      </w:tblPr>
      <w:tblGrid>
        <w:gridCol w:w="2552"/>
        <w:gridCol w:w="7988"/>
      </w:tblGrid>
      <w:tr w:rsidR="002E1922" w14:paraId="2583743E"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D52C4F7"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B5B381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2E1922" w14:paraId="46BA68B2"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0F36AE"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5B187F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2E1922" w14:paraId="0596914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4F5D9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7C5428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1</w:t>
            </w:r>
          </w:p>
        </w:tc>
      </w:tr>
      <w:tr w:rsidR="002E1922" w14:paraId="74B336E6"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4F64BE" w14:textId="77777777" w:rsidR="002E1922" w:rsidRDefault="00000000">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CD8D014" w14:textId="3C506214" w:rsidR="002E1922" w:rsidRDefault="00490C57">
            <w:pPr>
              <w:pBdr>
                <w:top w:val="nil"/>
                <w:left w:val="nil"/>
                <w:bottom w:val="nil"/>
                <w:right w:val="nil"/>
                <w:between w:val="nil"/>
              </w:pBdr>
              <w:spacing w:after="0" w:line="240" w:lineRule="auto"/>
              <w:rPr>
                <w:color w:val="000000"/>
                <w:sz w:val="20"/>
                <w:szCs w:val="20"/>
              </w:rPr>
            </w:pPr>
            <w:r w:rsidRPr="00490C57">
              <w:rPr>
                <w:sz w:val="20"/>
                <w:szCs w:val="20"/>
              </w:rPr>
              <w:t>2026 жылғы 31 желтоқсанға дейін</w:t>
            </w:r>
          </w:p>
        </w:tc>
      </w:tr>
      <w:tr w:rsidR="002E1922" w14:paraId="0B52794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4E1922" w14:textId="77777777" w:rsidR="002E1922" w:rsidRDefault="00000000">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26DF54" w14:textId="08A83DF1" w:rsidR="002E1922" w:rsidRPr="00F87017" w:rsidRDefault="00000000">
            <w:pPr>
              <w:pBdr>
                <w:top w:val="nil"/>
                <w:left w:val="nil"/>
                <w:bottom w:val="nil"/>
                <w:right w:val="nil"/>
                <w:between w:val="nil"/>
              </w:pBdr>
              <w:spacing w:after="0" w:line="240" w:lineRule="auto"/>
              <w:rPr>
                <w:color w:val="000000"/>
                <w:sz w:val="20"/>
                <w:szCs w:val="20"/>
                <w:lang w:val="kk-KZ"/>
              </w:rPr>
            </w:pPr>
            <w:r>
              <w:rPr>
                <w:color w:val="000000"/>
                <w:sz w:val="20"/>
                <w:szCs w:val="20"/>
              </w:rPr>
              <w:t>Шартқа қол қойылған күннен бастап 6</w:t>
            </w:r>
            <w:r w:rsidR="00F87017" w:rsidRPr="00F87017">
              <w:rPr>
                <w:color w:val="000000"/>
                <w:sz w:val="20"/>
                <w:szCs w:val="20"/>
              </w:rPr>
              <w:t>0</w:t>
            </w:r>
            <w:r>
              <w:rPr>
                <w:color w:val="000000"/>
                <w:sz w:val="20"/>
                <w:szCs w:val="20"/>
              </w:rPr>
              <w:t xml:space="preserve"> күнтізбелік күн</w:t>
            </w:r>
            <w:r w:rsidR="00F87017" w:rsidRPr="00F87017">
              <w:rPr>
                <w:color w:val="000000"/>
                <w:sz w:val="20"/>
                <w:szCs w:val="20"/>
              </w:rPr>
              <w:t>нен аспайтын мерз</w:t>
            </w:r>
            <w:r w:rsidR="00F87017">
              <w:rPr>
                <w:color w:val="000000"/>
                <w:sz w:val="20"/>
                <w:szCs w:val="20"/>
                <w:lang w:val="kk-KZ"/>
              </w:rPr>
              <w:t>імде</w:t>
            </w:r>
          </w:p>
        </w:tc>
      </w:tr>
      <w:tr w:rsidR="002E1922" w14:paraId="5576546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6035183"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5AFBAF" w14:textId="64CA7665" w:rsidR="002E1922" w:rsidRDefault="00CE574E">
            <w:pPr>
              <w:pBdr>
                <w:top w:val="nil"/>
                <w:left w:val="nil"/>
                <w:bottom w:val="nil"/>
                <w:right w:val="nil"/>
                <w:between w:val="nil"/>
              </w:pBdr>
              <w:spacing w:after="0" w:line="240" w:lineRule="auto"/>
              <w:rPr>
                <w:color w:val="000000"/>
                <w:sz w:val="20"/>
                <w:szCs w:val="20"/>
              </w:rPr>
            </w:pPr>
            <w:r w:rsidRPr="00CE574E">
              <w:rPr>
                <w:color w:val="000000"/>
                <w:sz w:val="20"/>
                <w:szCs w:val="20"/>
              </w:rPr>
              <w:t>Алматы облысы, Іле ауданы, Өтеген батыр ауылы, Титов көшесі, 30</w:t>
            </w:r>
          </w:p>
        </w:tc>
      </w:tr>
      <w:tr w:rsidR="002E1922" w14:paraId="208EF23A"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7908F38"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D319B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26EF6600" w14:textId="77777777" w:rsidR="002E1922" w:rsidRDefault="002E1922">
      <w:pPr>
        <w:spacing w:after="0"/>
        <w:rPr>
          <w:sz w:val="20"/>
          <w:szCs w:val="20"/>
        </w:rPr>
      </w:pPr>
    </w:p>
    <w:p w14:paraId="4928DA0D" w14:textId="77777777" w:rsidR="002E1922" w:rsidRDefault="002E1922">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E1922" w14:paraId="441E6443" w14:textId="77777777">
        <w:trPr>
          <w:tblHeader/>
          <w:jc w:val="center"/>
        </w:trPr>
        <w:tc>
          <w:tcPr>
            <w:tcW w:w="423" w:type="dxa"/>
            <w:tcMar>
              <w:top w:w="55" w:type="dxa"/>
              <w:left w:w="65" w:type="dxa"/>
              <w:bottom w:w="55" w:type="dxa"/>
              <w:right w:w="65" w:type="dxa"/>
            </w:tcMar>
          </w:tcPr>
          <w:p w14:paraId="3F420C93"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63E933CC"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0475157F"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AC64A55" w14:textId="77777777" w:rsidR="002E1922" w:rsidRDefault="00000000">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2E1922" w14:paraId="5E3B7DE3" w14:textId="77777777">
        <w:trPr>
          <w:cantSplit/>
          <w:jc w:val="center"/>
        </w:trPr>
        <w:tc>
          <w:tcPr>
            <w:tcW w:w="423" w:type="dxa"/>
            <w:tcMar>
              <w:top w:w="55" w:type="dxa"/>
              <w:left w:w="65" w:type="dxa"/>
              <w:bottom w:w="55" w:type="dxa"/>
              <w:right w:w="65" w:type="dxa"/>
            </w:tcMar>
          </w:tcPr>
          <w:p w14:paraId="5CF93FD2"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6112413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145BCFD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141392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1378BA1" w14:textId="77777777">
        <w:trPr>
          <w:cantSplit/>
          <w:jc w:val="center"/>
        </w:trPr>
        <w:tc>
          <w:tcPr>
            <w:tcW w:w="423" w:type="dxa"/>
            <w:tcMar>
              <w:top w:w="55" w:type="dxa"/>
              <w:left w:w="65" w:type="dxa"/>
              <w:bottom w:w="55" w:type="dxa"/>
              <w:right w:w="65" w:type="dxa"/>
            </w:tcMar>
          </w:tcPr>
          <w:p w14:paraId="2B59680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1FF9747F"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3FF6E156"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D2F78B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8288A6C" w14:textId="77777777">
        <w:trPr>
          <w:cantSplit/>
          <w:jc w:val="center"/>
        </w:trPr>
        <w:tc>
          <w:tcPr>
            <w:tcW w:w="423" w:type="dxa"/>
            <w:tcMar>
              <w:top w:w="55" w:type="dxa"/>
              <w:left w:w="65" w:type="dxa"/>
              <w:bottom w:w="55" w:type="dxa"/>
              <w:right w:w="65" w:type="dxa"/>
            </w:tcMar>
          </w:tcPr>
          <w:p w14:paraId="6AF4765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F6C625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3C06485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581271DF"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56A7554C"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6C8023EA"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0AEECA03"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05C88E44" w14:textId="77777777" w:rsidR="002E1922" w:rsidRDefault="00000000">
            <w:pPr>
              <w:pBdr>
                <w:top w:val="nil"/>
                <w:left w:val="nil"/>
                <w:bottom w:val="nil"/>
                <w:right w:val="nil"/>
                <w:between w:val="nil"/>
              </w:pBdr>
              <w:spacing w:after="0" w:line="240" w:lineRule="auto"/>
              <w:rPr>
                <w:sz w:val="20"/>
                <w:szCs w:val="20"/>
              </w:rPr>
            </w:pPr>
            <w:r>
              <w:rPr>
                <w:sz w:val="20"/>
                <w:szCs w:val="20"/>
              </w:rPr>
              <w:t>6. Көпарналы сандық Электрокардиограф  – 1 жиынтық.</w:t>
            </w:r>
          </w:p>
          <w:p w14:paraId="7A066A84" w14:textId="77777777" w:rsidR="002E1922" w:rsidRDefault="00000000">
            <w:pPr>
              <w:pBdr>
                <w:top w:val="nil"/>
                <w:left w:val="nil"/>
                <w:bottom w:val="nil"/>
                <w:right w:val="nil"/>
                <w:between w:val="nil"/>
              </w:pBdr>
              <w:spacing w:after="0" w:line="240" w:lineRule="auto"/>
              <w:rPr>
                <w:sz w:val="20"/>
                <w:szCs w:val="20"/>
              </w:rPr>
            </w:pPr>
            <w:r>
              <w:rPr>
                <w:sz w:val="20"/>
                <w:szCs w:val="20"/>
              </w:rPr>
              <w:t>7. Таразысы бар сандық бойөлшегіш  – 1 жиынтық.</w:t>
            </w:r>
          </w:p>
          <w:p w14:paraId="63314369" w14:textId="77777777" w:rsidR="002E1922" w:rsidRDefault="002E1922">
            <w:pPr>
              <w:pBdr>
                <w:top w:val="nil"/>
                <w:left w:val="nil"/>
                <w:bottom w:val="nil"/>
                <w:right w:val="nil"/>
                <w:between w:val="nil"/>
              </w:pBdr>
              <w:spacing w:after="0" w:line="240" w:lineRule="auto"/>
              <w:rPr>
                <w:sz w:val="20"/>
                <w:szCs w:val="20"/>
              </w:rPr>
            </w:pPr>
          </w:p>
          <w:p w14:paraId="73F3FDE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7260F3F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0C7D2607"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C6C901F" w14:textId="77777777">
        <w:trPr>
          <w:cantSplit/>
          <w:jc w:val="center"/>
        </w:trPr>
        <w:tc>
          <w:tcPr>
            <w:tcW w:w="423" w:type="dxa"/>
            <w:tcMar>
              <w:top w:w="55" w:type="dxa"/>
              <w:left w:w="65" w:type="dxa"/>
              <w:bottom w:w="55" w:type="dxa"/>
              <w:right w:w="65" w:type="dxa"/>
            </w:tcMar>
          </w:tcPr>
          <w:p w14:paraId="06532DB3"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0CE50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49BBDFF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478BE21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6B9997" w14:textId="77777777">
        <w:trPr>
          <w:cantSplit/>
          <w:jc w:val="center"/>
        </w:trPr>
        <w:tc>
          <w:tcPr>
            <w:tcW w:w="423" w:type="dxa"/>
            <w:tcMar>
              <w:top w:w="55" w:type="dxa"/>
              <w:left w:w="65" w:type="dxa"/>
              <w:bottom w:w="55" w:type="dxa"/>
              <w:right w:w="65" w:type="dxa"/>
            </w:tcMar>
          </w:tcPr>
          <w:p w14:paraId="4BE1EF52"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35A6F28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60B2374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2FFF4E4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B6DC2AF" w14:textId="77777777">
        <w:trPr>
          <w:cantSplit/>
          <w:jc w:val="center"/>
        </w:trPr>
        <w:tc>
          <w:tcPr>
            <w:tcW w:w="423" w:type="dxa"/>
            <w:tcMar>
              <w:top w:w="55" w:type="dxa"/>
              <w:left w:w="65" w:type="dxa"/>
              <w:bottom w:w="55" w:type="dxa"/>
              <w:right w:w="65" w:type="dxa"/>
            </w:tcMar>
          </w:tcPr>
          <w:p w14:paraId="6AF029D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A82243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0DB3A58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3FE2D0B7"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088DD2D" w14:textId="77777777">
        <w:trPr>
          <w:cantSplit/>
          <w:jc w:val="center"/>
        </w:trPr>
        <w:tc>
          <w:tcPr>
            <w:tcW w:w="423" w:type="dxa"/>
            <w:tcMar>
              <w:top w:w="55" w:type="dxa"/>
              <w:left w:w="65" w:type="dxa"/>
              <w:bottom w:w="55" w:type="dxa"/>
              <w:right w:w="65" w:type="dxa"/>
            </w:tcMar>
          </w:tcPr>
          <w:p w14:paraId="3CD2BB5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7B69FDE6"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3E6614"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0DEDB1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02AE1FE9" w14:textId="77777777">
        <w:trPr>
          <w:cantSplit/>
          <w:jc w:val="center"/>
        </w:trPr>
        <w:tc>
          <w:tcPr>
            <w:tcW w:w="423" w:type="dxa"/>
            <w:tcMar>
              <w:top w:w="55" w:type="dxa"/>
              <w:left w:w="65" w:type="dxa"/>
              <w:bottom w:w="55" w:type="dxa"/>
              <w:right w:w="65" w:type="dxa"/>
            </w:tcMar>
          </w:tcPr>
          <w:p w14:paraId="0D99C1B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5EA9766D"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2631117C"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43788C6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ADB4DE0" w14:textId="77777777">
        <w:trPr>
          <w:cantSplit/>
          <w:jc w:val="center"/>
        </w:trPr>
        <w:tc>
          <w:tcPr>
            <w:tcW w:w="423" w:type="dxa"/>
            <w:tcMar>
              <w:top w:w="55" w:type="dxa"/>
              <w:left w:w="65" w:type="dxa"/>
              <w:bottom w:w="55" w:type="dxa"/>
              <w:right w:w="65" w:type="dxa"/>
            </w:tcMar>
          </w:tcPr>
          <w:p w14:paraId="6D0AE9B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56B5C51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1655D9A5"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68B58D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2D7BA3E" w14:textId="77777777">
        <w:trPr>
          <w:cantSplit/>
          <w:jc w:val="center"/>
        </w:trPr>
        <w:tc>
          <w:tcPr>
            <w:tcW w:w="423" w:type="dxa"/>
            <w:tcMar>
              <w:top w:w="55" w:type="dxa"/>
              <w:left w:w="65" w:type="dxa"/>
              <w:bottom w:w="55" w:type="dxa"/>
              <w:right w:w="65" w:type="dxa"/>
            </w:tcMar>
          </w:tcPr>
          <w:p w14:paraId="2A475F4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0F1EAC3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26C08A47"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3857B4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E72F3E6" w14:textId="77777777">
        <w:trPr>
          <w:cantSplit/>
          <w:jc w:val="center"/>
        </w:trPr>
        <w:tc>
          <w:tcPr>
            <w:tcW w:w="423" w:type="dxa"/>
            <w:tcMar>
              <w:top w:w="55" w:type="dxa"/>
              <w:left w:w="65" w:type="dxa"/>
              <w:bottom w:w="55" w:type="dxa"/>
              <w:right w:w="65" w:type="dxa"/>
            </w:tcMar>
          </w:tcPr>
          <w:p w14:paraId="5910E019"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7771F76B"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6A2DC9F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79AAF481"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F4ABEF" w14:textId="77777777">
        <w:trPr>
          <w:cantSplit/>
          <w:jc w:val="center"/>
        </w:trPr>
        <w:tc>
          <w:tcPr>
            <w:tcW w:w="423" w:type="dxa"/>
            <w:tcMar>
              <w:top w:w="55" w:type="dxa"/>
              <w:left w:w="65" w:type="dxa"/>
              <w:bottom w:w="55" w:type="dxa"/>
              <w:right w:w="65" w:type="dxa"/>
            </w:tcMar>
          </w:tcPr>
          <w:p w14:paraId="0B037BE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1FB5DD8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1EFF96B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4E46108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410E3BA2" w14:textId="77777777">
        <w:trPr>
          <w:cantSplit/>
          <w:jc w:val="center"/>
        </w:trPr>
        <w:tc>
          <w:tcPr>
            <w:tcW w:w="423" w:type="dxa"/>
            <w:tcMar>
              <w:top w:w="55" w:type="dxa"/>
              <w:left w:w="65" w:type="dxa"/>
              <w:bottom w:w="55" w:type="dxa"/>
              <w:right w:w="65" w:type="dxa"/>
            </w:tcMar>
          </w:tcPr>
          <w:p w14:paraId="7574E60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20AABF91"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5183E9BA"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4CAA6C6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5E0ED75" w14:textId="77777777">
        <w:trPr>
          <w:cantSplit/>
          <w:jc w:val="center"/>
        </w:trPr>
        <w:tc>
          <w:tcPr>
            <w:tcW w:w="423" w:type="dxa"/>
            <w:tcMar>
              <w:top w:w="55" w:type="dxa"/>
              <w:left w:w="65" w:type="dxa"/>
              <w:bottom w:w="55" w:type="dxa"/>
              <w:right w:w="65" w:type="dxa"/>
            </w:tcMar>
          </w:tcPr>
          <w:p w14:paraId="5A128BDE"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48CB192"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7484F36B"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1 академиялық сағат. Нұсқаулықтар және бейнематериалдар; </w:t>
            </w:r>
          </w:p>
        </w:tc>
        <w:tc>
          <w:tcPr>
            <w:tcW w:w="1400" w:type="dxa"/>
            <w:tcMar>
              <w:top w:w="55" w:type="dxa"/>
              <w:left w:w="65" w:type="dxa"/>
              <w:bottom w:w="55" w:type="dxa"/>
              <w:right w:w="65" w:type="dxa"/>
            </w:tcMar>
          </w:tcPr>
          <w:p w14:paraId="2B7B57B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C771CC3" w14:textId="77777777">
        <w:trPr>
          <w:cantSplit/>
          <w:jc w:val="center"/>
        </w:trPr>
        <w:tc>
          <w:tcPr>
            <w:tcW w:w="423" w:type="dxa"/>
            <w:tcMar>
              <w:top w:w="55" w:type="dxa"/>
              <w:left w:w="65" w:type="dxa"/>
              <w:bottom w:w="55" w:type="dxa"/>
              <w:right w:w="65" w:type="dxa"/>
            </w:tcMar>
          </w:tcPr>
          <w:p w14:paraId="11028383"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287C028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387A730D"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4C9C8A6C"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D7E921D" w14:textId="77777777">
        <w:trPr>
          <w:cantSplit/>
          <w:jc w:val="center"/>
        </w:trPr>
        <w:tc>
          <w:tcPr>
            <w:tcW w:w="423" w:type="dxa"/>
            <w:tcMar>
              <w:top w:w="55" w:type="dxa"/>
              <w:left w:w="65" w:type="dxa"/>
              <w:bottom w:w="55" w:type="dxa"/>
              <w:right w:w="65" w:type="dxa"/>
            </w:tcMar>
          </w:tcPr>
          <w:p w14:paraId="70974246"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75D664AC"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3CE11465" w14:textId="77777777" w:rsidR="002E1922" w:rsidRDefault="00000000">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21D82E8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3266A8D" w14:textId="77777777">
        <w:trPr>
          <w:cantSplit/>
          <w:jc w:val="center"/>
        </w:trPr>
        <w:tc>
          <w:tcPr>
            <w:tcW w:w="423" w:type="dxa"/>
            <w:tcMar>
              <w:top w:w="55" w:type="dxa"/>
              <w:left w:w="65" w:type="dxa"/>
              <w:bottom w:w="55" w:type="dxa"/>
              <w:right w:w="65" w:type="dxa"/>
            </w:tcMar>
          </w:tcPr>
          <w:p w14:paraId="7BB859E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6A5D8DAA"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2210AD1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74CE232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562ECF4" w14:textId="77777777">
        <w:trPr>
          <w:cantSplit/>
          <w:jc w:val="center"/>
        </w:trPr>
        <w:tc>
          <w:tcPr>
            <w:tcW w:w="423" w:type="dxa"/>
            <w:tcMar>
              <w:top w:w="55" w:type="dxa"/>
              <w:left w:w="65" w:type="dxa"/>
              <w:bottom w:w="55" w:type="dxa"/>
              <w:right w:w="65" w:type="dxa"/>
            </w:tcMar>
          </w:tcPr>
          <w:p w14:paraId="13D27AAB"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CB8A4A0"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229051F0"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15A4266D"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65D5647" w14:textId="77777777">
        <w:trPr>
          <w:cantSplit/>
          <w:jc w:val="center"/>
        </w:trPr>
        <w:tc>
          <w:tcPr>
            <w:tcW w:w="423" w:type="dxa"/>
            <w:tcMar>
              <w:top w:w="55" w:type="dxa"/>
              <w:left w:w="65" w:type="dxa"/>
              <w:bottom w:w="55" w:type="dxa"/>
              <w:right w:w="65" w:type="dxa"/>
            </w:tcMar>
          </w:tcPr>
          <w:p w14:paraId="4F291FCF"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7B639DD"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24D6C22E"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5DE431F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32E106D" w14:textId="77777777">
        <w:trPr>
          <w:cantSplit/>
          <w:jc w:val="center"/>
        </w:trPr>
        <w:tc>
          <w:tcPr>
            <w:tcW w:w="423" w:type="dxa"/>
            <w:tcMar>
              <w:top w:w="55" w:type="dxa"/>
              <w:left w:w="65" w:type="dxa"/>
              <w:bottom w:w="55" w:type="dxa"/>
              <w:right w:w="65" w:type="dxa"/>
            </w:tcMar>
          </w:tcPr>
          <w:p w14:paraId="15C3A635"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CBEC8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633D2C56"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3CDADBC6"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200B2E2" w14:textId="77777777">
        <w:trPr>
          <w:cantSplit/>
          <w:jc w:val="center"/>
        </w:trPr>
        <w:tc>
          <w:tcPr>
            <w:tcW w:w="423" w:type="dxa"/>
            <w:tcMar>
              <w:top w:w="55" w:type="dxa"/>
              <w:left w:w="65" w:type="dxa"/>
              <w:bottom w:w="55" w:type="dxa"/>
              <w:right w:w="65" w:type="dxa"/>
            </w:tcMar>
          </w:tcPr>
          <w:p w14:paraId="0938E2BE"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665F4EE4"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1625FAF"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FDBB20"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5435115" w14:textId="77777777">
        <w:trPr>
          <w:cantSplit/>
          <w:jc w:val="center"/>
        </w:trPr>
        <w:tc>
          <w:tcPr>
            <w:tcW w:w="423" w:type="dxa"/>
            <w:tcMar>
              <w:top w:w="55" w:type="dxa"/>
              <w:left w:w="65" w:type="dxa"/>
              <w:bottom w:w="55" w:type="dxa"/>
              <w:right w:w="65" w:type="dxa"/>
            </w:tcMar>
          </w:tcPr>
          <w:p w14:paraId="7FDB7664"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2159E8EB" w14:textId="77777777" w:rsidR="002E1922" w:rsidRDefault="00000000">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1494C53" w14:textId="77777777" w:rsidR="002E1922" w:rsidRDefault="00000000">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401D488" w14:textId="77777777" w:rsidR="002E1922" w:rsidRDefault="00000000">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2657BA78" w14:textId="77777777" w:rsidR="00274D50" w:rsidRDefault="00274D50">
      <w:pPr>
        <w:spacing w:after="0"/>
        <w:rPr>
          <w:sz w:val="20"/>
          <w:szCs w:val="20"/>
        </w:rPr>
        <w:sectPr w:rsidR="00274D50">
          <w:headerReference w:type="default" r:id="rId8"/>
          <w:footerReference w:type="default" r:id="rId9"/>
          <w:pgSz w:w="12240" w:h="15840"/>
          <w:pgMar w:top="850" w:right="850" w:bottom="850" w:left="850" w:header="397" w:footer="397" w:gutter="0"/>
          <w:pgNumType w:start="1"/>
          <w:cols w:space="720"/>
        </w:sectPr>
      </w:pPr>
    </w:p>
    <w:p w14:paraId="5C7FB8DF"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p>
    <w:p w14:paraId="2AE43C19"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ТЕХНИЧЕСКАЯ СПЕЦИФИКАЦИЯ</w:t>
      </w:r>
    </w:p>
    <w:p w14:paraId="10E252F1" w14:textId="77777777" w:rsidR="00274D50" w:rsidRDefault="00274D50" w:rsidP="00274D50">
      <w:pPr>
        <w:spacing w:after="0"/>
        <w:jc w:val="center"/>
        <w:rPr>
          <w:sz w:val="20"/>
          <w:szCs w:val="20"/>
        </w:rPr>
      </w:pPr>
      <w:r>
        <w:rPr>
          <w:b/>
          <w:bCs/>
          <w:sz w:val="20"/>
          <w:szCs w:val="20"/>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b"/>
        <w:tblW w:w="10540" w:type="dxa"/>
        <w:jc w:val="center"/>
        <w:tblLayout w:type="fixed"/>
        <w:tblLook w:val="0400" w:firstRow="0" w:lastRow="0" w:firstColumn="0" w:lastColumn="0" w:noHBand="0" w:noVBand="1"/>
      </w:tblPr>
      <w:tblGrid>
        <w:gridCol w:w="2552"/>
        <w:gridCol w:w="7988"/>
      </w:tblGrid>
      <w:tr w:rsidR="00274D50" w14:paraId="306A638C"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594A27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228C0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274D50" w14:paraId="5F167E5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79BE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599F9F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Одна услуга на один объект (медицинский пункт организации образования) на период действия договора.</w:t>
            </w:r>
          </w:p>
        </w:tc>
      </w:tr>
      <w:tr w:rsidR="00274D50" w14:paraId="5442AA4B"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FAEAF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14C12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w:t>
            </w:r>
          </w:p>
        </w:tc>
      </w:tr>
      <w:tr w:rsidR="00274D50" w14:paraId="13C95349"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C8BD0C5"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D4E105"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 31 декабря 2026 года</w:t>
            </w:r>
          </w:p>
        </w:tc>
      </w:tr>
      <w:tr w:rsidR="00274D50" w14:paraId="3CDD13C2"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D8CE286"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DB01B4" w14:textId="07A1CFDE" w:rsidR="00274D50" w:rsidRDefault="00CE574E" w:rsidP="007605BB">
            <w:pPr>
              <w:pBdr>
                <w:top w:val="nil"/>
                <w:left w:val="nil"/>
                <w:bottom w:val="nil"/>
                <w:right w:val="nil"/>
                <w:between w:val="nil"/>
              </w:pBdr>
              <w:spacing w:after="0" w:line="240" w:lineRule="auto"/>
              <w:rPr>
                <w:color w:val="000000"/>
                <w:sz w:val="20"/>
                <w:szCs w:val="20"/>
              </w:rPr>
            </w:pPr>
            <w:r w:rsidRPr="00CE574E">
              <w:rPr>
                <w:color w:val="000000"/>
                <w:sz w:val="20"/>
                <w:szCs w:val="20"/>
              </w:rPr>
              <w:t>В течение не более 60 календарных дней со дня заключения договора</w:t>
            </w:r>
          </w:p>
        </w:tc>
      </w:tr>
      <w:tr w:rsidR="00274D50" w14:paraId="738737B3"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84BCA41"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E9ACBBF" w14:textId="25F437FC" w:rsidR="00274D50" w:rsidRDefault="00CE574E" w:rsidP="007605BB">
            <w:pPr>
              <w:pBdr>
                <w:top w:val="nil"/>
                <w:left w:val="nil"/>
                <w:bottom w:val="nil"/>
                <w:right w:val="nil"/>
                <w:between w:val="nil"/>
              </w:pBdr>
              <w:spacing w:after="0" w:line="240" w:lineRule="auto"/>
              <w:rPr>
                <w:color w:val="000000"/>
                <w:sz w:val="20"/>
                <w:szCs w:val="20"/>
              </w:rPr>
            </w:pPr>
            <w:r w:rsidRPr="00CE574E">
              <w:rPr>
                <w:color w:val="000000"/>
                <w:sz w:val="20"/>
                <w:szCs w:val="20"/>
              </w:rPr>
              <w:t>Алматинская область, Илийский район, с.Отеген батыра улица Титова 30</w:t>
            </w:r>
          </w:p>
        </w:tc>
      </w:tr>
      <w:tr w:rsidR="00274D50" w14:paraId="3479532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570BBA6"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0DB9F4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Медицинские изделия и оборудование предоставляются Поставщиком во временное пользование на срок оказания услуги </w:t>
            </w:r>
          </w:p>
        </w:tc>
      </w:tr>
    </w:tbl>
    <w:p w14:paraId="2D791282" w14:textId="77777777" w:rsidR="00274D50" w:rsidRDefault="00274D50" w:rsidP="00274D50">
      <w:pPr>
        <w:spacing w:after="0"/>
        <w:rPr>
          <w:sz w:val="20"/>
          <w:szCs w:val="20"/>
        </w:rPr>
      </w:pPr>
    </w:p>
    <w:p w14:paraId="18C7D64D" w14:textId="77777777" w:rsidR="00274D50" w:rsidRDefault="00274D50" w:rsidP="00274D50">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74D50" w14:paraId="6E075FB0" w14:textId="77777777" w:rsidTr="007605BB">
        <w:trPr>
          <w:tblHeader/>
          <w:jc w:val="center"/>
        </w:trPr>
        <w:tc>
          <w:tcPr>
            <w:tcW w:w="423" w:type="dxa"/>
            <w:tcMar>
              <w:top w:w="55" w:type="dxa"/>
              <w:left w:w="65" w:type="dxa"/>
              <w:bottom w:w="55" w:type="dxa"/>
              <w:right w:w="65" w:type="dxa"/>
            </w:tcMar>
          </w:tcPr>
          <w:p w14:paraId="45750FF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36F2D90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характеристик</w:t>
            </w:r>
          </w:p>
        </w:tc>
        <w:tc>
          <w:tcPr>
            <w:tcW w:w="7177" w:type="dxa"/>
            <w:tcMar>
              <w:top w:w="55" w:type="dxa"/>
              <w:left w:w="65" w:type="dxa"/>
              <w:bottom w:w="55" w:type="dxa"/>
              <w:right w:w="65" w:type="dxa"/>
            </w:tcMar>
          </w:tcPr>
          <w:p w14:paraId="1D7C373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Описание требований</w:t>
            </w:r>
          </w:p>
        </w:tc>
        <w:tc>
          <w:tcPr>
            <w:tcW w:w="1400" w:type="dxa"/>
            <w:tcMar>
              <w:top w:w="55" w:type="dxa"/>
              <w:left w:w="65" w:type="dxa"/>
              <w:bottom w:w="55" w:type="dxa"/>
              <w:right w:w="65" w:type="dxa"/>
            </w:tcMar>
          </w:tcPr>
          <w:p w14:paraId="415ED46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требования</w:t>
            </w:r>
          </w:p>
        </w:tc>
      </w:tr>
      <w:tr w:rsidR="00274D50" w14:paraId="6DFB3E17" w14:textId="77777777" w:rsidTr="007605BB">
        <w:trPr>
          <w:cantSplit/>
          <w:jc w:val="center"/>
        </w:trPr>
        <w:tc>
          <w:tcPr>
            <w:tcW w:w="423" w:type="dxa"/>
            <w:tcMar>
              <w:top w:w="55" w:type="dxa"/>
              <w:left w:w="65" w:type="dxa"/>
              <w:bottom w:w="55" w:type="dxa"/>
              <w:right w:w="65" w:type="dxa"/>
            </w:tcMar>
          </w:tcPr>
          <w:p w14:paraId="2BEECED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381B0CD"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Общие требования к услуге</w:t>
            </w:r>
          </w:p>
        </w:tc>
        <w:tc>
          <w:tcPr>
            <w:tcW w:w="7177" w:type="dxa"/>
            <w:tcMar>
              <w:top w:w="55" w:type="dxa"/>
              <w:left w:w="65" w:type="dxa"/>
              <w:bottom w:w="55" w:type="dxa"/>
              <w:right w:w="65" w:type="dxa"/>
            </w:tcMar>
          </w:tcPr>
          <w:p w14:paraId="21685F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3C2EE45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27D1385D" w14:textId="77777777" w:rsidTr="007605BB">
        <w:trPr>
          <w:cantSplit/>
          <w:jc w:val="center"/>
        </w:trPr>
        <w:tc>
          <w:tcPr>
            <w:tcW w:w="423" w:type="dxa"/>
            <w:tcMar>
              <w:top w:w="55" w:type="dxa"/>
              <w:left w:w="65" w:type="dxa"/>
              <w:bottom w:w="55" w:type="dxa"/>
              <w:right w:w="65" w:type="dxa"/>
            </w:tcMar>
          </w:tcPr>
          <w:p w14:paraId="5A89D9B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5710C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Нормативные требования</w:t>
            </w:r>
          </w:p>
        </w:tc>
        <w:tc>
          <w:tcPr>
            <w:tcW w:w="7177" w:type="dxa"/>
            <w:tcMar>
              <w:top w:w="55" w:type="dxa"/>
              <w:left w:w="65" w:type="dxa"/>
              <w:bottom w:w="55" w:type="dxa"/>
              <w:right w:w="65" w:type="dxa"/>
            </w:tcMar>
          </w:tcPr>
          <w:p w14:paraId="0D0BBD12"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166124E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7058610" w14:textId="77777777" w:rsidTr="007605BB">
        <w:trPr>
          <w:cantSplit/>
          <w:jc w:val="center"/>
        </w:trPr>
        <w:tc>
          <w:tcPr>
            <w:tcW w:w="423" w:type="dxa"/>
            <w:tcMar>
              <w:top w:w="55" w:type="dxa"/>
              <w:left w:w="65" w:type="dxa"/>
              <w:bottom w:w="55" w:type="dxa"/>
              <w:right w:w="65" w:type="dxa"/>
            </w:tcMar>
          </w:tcPr>
          <w:p w14:paraId="206C131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6D2521E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Состав базового комплекта на один объект</w:t>
            </w:r>
          </w:p>
        </w:tc>
        <w:tc>
          <w:tcPr>
            <w:tcW w:w="7177" w:type="dxa"/>
            <w:tcMar>
              <w:top w:w="55" w:type="dxa"/>
              <w:left w:w="65" w:type="dxa"/>
              <w:bottom w:w="55" w:type="dxa"/>
              <w:right w:w="65" w:type="dxa"/>
            </w:tcMar>
          </w:tcPr>
          <w:p w14:paraId="4491D4B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 Стетофонендоскоп цифровой – 1 единица.</w:t>
            </w:r>
          </w:p>
          <w:p w14:paraId="299A1C7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2. Пульсоксиметр цифровой – 1 единица.</w:t>
            </w:r>
          </w:p>
          <w:p w14:paraId="1842CC9C"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Отоскоп цифровой – 1 единица.</w:t>
            </w:r>
          </w:p>
          <w:p w14:paraId="55B04C2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Горловая камера цифровая – 1 единица.</w:t>
            </w:r>
          </w:p>
          <w:p w14:paraId="6767031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Телемедицинская система – 1 комплект.</w:t>
            </w:r>
          </w:p>
          <w:p w14:paraId="75EF1BD1"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6.Электрокардиограф многоканальный цифровой - 1 единица</w:t>
            </w:r>
          </w:p>
          <w:p w14:paraId="710B082D"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7. Ростомер с весами цифровой</w:t>
            </w:r>
          </w:p>
          <w:p w14:paraId="4F458BE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В комплект включаются штатные принадлежности, кабели, зарядные устройства, аккумуляторы, лицензии и стартовые расходные материалы.</w:t>
            </w:r>
          </w:p>
          <w:p w14:paraId="3A13EF0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29C5096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8B01E3" w14:textId="77777777" w:rsidTr="007605BB">
        <w:trPr>
          <w:cantSplit/>
          <w:jc w:val="center"/>
        </w:trPr>
        <w:tc>
          <w:tcPr>
            <w:tcW w:w="423" w:type="dxa"/>
            <w:tcMar>
              <w:top w:w="55" w:type="dxa"/>
              <w:left w:w="65" w:type="dxa"/>
              <w:bottom w:w="55" w:type="dxa"/>
              <w:right w:w="65" w:type="dxa"/>
            </w:tcMar>
          </w:tcPr>
          <w:p w14:paraId="79F4D3A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687E3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Стетофонендоскоп цифровой</w:t>
            </w:r>
          </w:p>
        </w:tc>
        <w:tc>
          <w:tcPr>
            <w:tcW w:w="7177" w:type="dxa"/>
            <w:tcMar>
              <w:top w:w="55" w:type="dxa"/>
              <w:left w:w="65" w:type="dxa"/>
              <w:bottom w:w="55" w:type="dxa"/>
              <w:right w:w="65" w:type="dxa"/>
            </w:tcMar>
          </w:tcPr>
          <w:p w14:paraId="03BEE80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USB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Mar>
              <w:top w:w="55" w:type="dxa"/>
              <w:left w:w="65" w:type="dxa"/>
              <w:bottom w:w="55" w:type="dxa"/>
              <w:right w:w="65" w:type="dxa"/>
            </w:tcMar>
          </w:tcPr>
          <w:p w14:paraId="4DD7815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68A67510" w14:textId="77777777" w:rsidTr="007605BB">
        <w:trPr>
          <w:cantSplit/>
          <w:jc w:val="center"/>
        </w:trPr>
        <w:tc>
          <w:tcPr>
            <w:tcW w:w="423" w:type="dxa"/>
            <w:tcMar>
              <w:top w:w="55" w:type="dxa"/>
              <w:left w:w="65" w:type="dxa"/>
              <w:bottom w:w="55" w:type="dxa"/>
              <w:right w:w="65" w:type="dxa"/>
            </w:tcMar>
          </w:tcPr>
          <w:p w14:paraId="72D43C4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53194F5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Пульсоксиметр цифровой</w:t>
            </w:r>
          </w:p>
        </w:tc>
        <w:tc>
          <w:tcPr>
            <w:tcW w:w="7177" w:type="dxa"/>
            <w:tcMar>
              <w:top w:w="55" w:type="dxa"/>
              <w:left w:w="65" w:type="dxa"/>
              <w:bottom w:w="55" w:type="dxa"/>
              <w:right w:w="65" w:type="dxa"/>
            </w:tcMar>
          </w:tcPr>
          <w:p w14:paraId="0D0513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Диапазон SpO₂ не уже 70–100 %; погрешность в диапазоне 80–100 % не более ±2 %; частота пульса не уже 30–240 уд/мин; погрешность не более ±3 уд/мин или ±3 %; отображение SpO₂,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16D446A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508A8DE" w14:textId="77777777" w:rsidTr="007605BB">
        <w:trPr>
          <w:cantSplit/>
          <w:jc w:val="center"/>
        </w:trPr>
        <w:tc>
          <w:tcPr>
            <w:tcW w:w="423" w:type="dxa"/>
            <w:tcMar>
              <w:top w:w="55" w:type="dxa"/>
              <w:left w:w="65" w:type="dxa"/>
              <w:bottom w:w="55" w:type="dxa"/>
              <w:right w:w="65" w:type="dxa"/>
            </w:tcMar>
          </w:tcPr>
          <w:p w14:paraId="54E5DA3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0F0CC3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Ростомер с весами цифровой</w:t>
            </w:r>
          </w:p>
        </w:tc>
        <w:tc>
          <w:tcPr>
            <w:tcW w:w="7177" w:type="dxa"/>
            <w:tcMar>
              <w:top w:w="55" w:type="dxa"/>
              <w:left w:w="65" w:type="dxa"/>
              <w:bottom w:w="55" w:type="dxa"/>
              <w:right w:w="65" w:type="dxa"/>
            </w:tcMar>
          </w:tcPr>
          <w:p w14:paraId="00D827B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7F784C0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0A67B29" w14:textId="77777777" w:rsidTr="007605BB">
        <w:trPr>
          <w:cantSplit/>
          <w:jc w:val="center"/>
        </w:trPr>
        <w:tc>
          <w:tcPr>
            <w:tcW w:w="423" w:type="dxa"/>
            <w:tcMar>
              <w:top w:w="55" w:type="dxa"/>
              <w:left w:w="65" w:type="dxa"/>
              <w:bottom w:w="55" w:type="dxa"/>
              <w:right w:w="65" w:type="dxa"/>
            </w:tcMar>
          </w:tcPr>
          <w:p w14:paraId="78431E3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41EC294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Горловая камера цифровая</w:t>
            </w:r>
          </w:p>
        </w:tc>
        <w:tc>
          <w:tcPr>
            <w:tcW w:w="7177" w:type="dxa"/>
            <w:tcMar>
              <w:top w:w="55" w:type="dxa"/>
              <w:left w:w="65" w:type="dxa"/>
              <w:bottom w:w="55" w:type="dxa"/>
              <w:right w:w="65" w:type="dxa"/>
            </w:tcMar>
          </w:tcPr>
          <w:p w14:paraId="1BF98E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Разрешение не менее 1280×720; светодиодная подсветка; фокусировка для осмотра полости рта и зева; захват изображения с корпуса либо программно; USB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4FCB2DB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6F7B7E" w14:textId="77777777" w:rsidTr="007605BB">
        <w:trPr>
          <w:cantSplit/>
          <w:jc w:val="center"/>
        </w:trPr>
        <w:tc>
          <w:tcPr>
            <w:tcW w:w="423" w:type="dxa"/>
            <w:tcMar>
              <w:top w:w="55" w:type="dxa"/>
              <w:left w:w="65" w:type="dxa"/>
              <w:bottom w:w="55" w:type="dxa"/>
              <w:right w:w="65" w:type="dxa"/>
            </w:tcMar>
          </w:tcPr>
          <w:p w14:paraId="4DCFA30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31ADC97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Отоскоп цифровой</w:t>
            </w:r>
          </w:p>
        </w:tc>
        <w:tc>
          <w:tcPr>
            <w:tcW w:w="7177" w:type="dxa"/>
            <w:tcMar>
              <w:top w:w="55" w:type="dxa"/>
              <w:left w:w="65" w:type="dxa"/>
              <w:bottom w:w="55" w:type="dxa"/>
              <w:right w:w="65" w:type="dxa"/>
            </w:tcMar>
          </w:tcPr>
          <w:p w14:paraId="73169B1E"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USB и/или Wi-Fi;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4549B34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C60D465" w14:textId="77777777" w:rsidTr="007605BB">
        <w:trPr>
          <w:cantSplit/>
          <w:jc w:val="center"/>
        </w:trPr>
        <w:tc>
          <w:tcPr>
            <w:tcW w:w="423" w:type="dxa"/>
            <w:tcMar>
              <w:top w:w="55" w:type="dxa"/>
              <w:left w:w="65" w:type="dxa"/>
              <w:bottom w:w="55" w:type="dxa"/>
              <w:right w:w="65" w:type="dxa"/>
            </w:tcMar>
          </w:tcPr>
          <w:p w14:paraId="4AE15C4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429ED369"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Аппаратная часть телемедицинской системы</w:t>
            </w:r>
          </w:p>
        </w:tc>
        <w:tc>
          <w:tcPr>
            <w:tcW w:w="7177" w:type="dxa"/>
            <w:tcMar>
              <w:top w:w="55" w:type="dxa"/>
              <w:left w:w="65" w:type="dxa"/>
              <w:bottom w:w="55" w:type="dxa"/>
              <w:right w:w="65" w:type="dxa"/>
            </w:tcMar>
          </w:tcPr>
          <w:p w14:paraId="62212A0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Планшет: экран не менее 8 дюймов, ОЗУ не менее 4 ГБ, накопитель не менее 64 ГБ, камера и микрофон; внешняя камера при недостаточности встроенной; Wi-Fi;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2D5621F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3FE0C88" w14:textId="77777777" w:rsidTr="007605BB">
        <w:trPr>
          <w:cantSplit/>
          <w:jc w:val="center"/>
        </w:trPr>
        <w:tc>
          <w:tcPr>
            <w:tcW w:w="423" w:type="dxa"/>
            <w:tcMar>
              <w:top w:w="55" w:type="dxa"/>
              <w:left w:w="65" w:type="dxa"/>
              <w:bottom w:w="55" w:type="dxa"/>
              <w:right w:w="65" w:type="dxa"/>
            </w:tcMar>
          </w:tcPr>
          <w:p w14:paraId="09C1093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4D8BA41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Телемедицинское программное обеспечение</w:t>
            </w:r>
          </w:p>
        </w:tc>
        <w:tc>
          <w:tcPr>
            <w:tcW w:w="7177" w:type="dxa"/>
            <w:tcMar>
              <w:top w:w="55" w:type="dxa"/>
              <w:left w:w="65" w:type="dxa"/>
              <w:bottom w:w="55" w:type="dxa"/>
              <w:right w:w="65" w:type="dxa"/>
            </w:tcMar>
          </w:tcPr>
          <w:p w14:paraId="01225AFA"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PDF;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Mar>
              <w:top w:w="55" w:type="dxa"/>
              <w:left w:w="65" w:type="dxa"/>
              <w:bottom w:w="55" w:type="dxa"/>
              <w:right w:w="65" w:type="dxa"/>
            </w:tcMar>
          </w:tcPr>
          <w:p w14:paraId="1E08D5C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4E7F945" w14:textId="77777777" w:rsidTr="007605BB">
        <w:trPr>
          <w:cantSplit/>
          <w:jc w:val="center"/>
        </w:trPr>
        <w:tc>
          <w:tcPr>
            <w:tcW w:w="423" w:type="dxa"/>
            <w:tcMar>
              <w:top w:w="55" w:type="dxa"/>
              <w:left w:w="65" w:type="dxa"/>
              <w:bottom w:w="55" w:type="dxa"/>
              <w:right w:w="65" w:type="dxa"/>
            </w:tcMar>
          </w:tcPr>
          <w:p w14:paraId="5433AF8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5DE2E38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Интеграция и совместимость</w:t>
            </w:r>
          </w:p>
        </w:tc>
        <w:tc>
          <w:tcPr>
            <w:tcW w:w="7177" w:type="dxa"/>
            <w:tcMar>
              <w:top w:w="55" w:type="dxa"/>
              <w:left w:w="65" w:type="dxa"/>
              <w:bottom w:w="55" w:type="dxa"/>
              <w:right w:w="65" w:type="dxa"/>
            </w:tcMar>
          </w:tcPr>
          <w:p w14:paraId="644099E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Документированные открытые интерфейсы REST API и/или HL7 FHIR; экспорт данных без закрытой привязки к одному производителю; форматы JSON/XML/PDF/JPEG/PNG/WAV/MP4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1D5DDCA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B05938E" w14:textId="77777777" w:rsidTr="007605BB">
        <w:trPr>
          <w:cantSplit/>
          <w:jc w:val="center"/>
        </w:trPr>
        <w:tc>
          <w:tcPr>
            <w:tcW w:w="423" w:type="dxa"/>
            <w:tcMar>
              <w:top w:w="55" w:type="dxa"/>
              <w:left w:w="65" w:type="dxa"/>
              <w:bottom w:w="55" w:type="dxa"/>
              <w:right w:w="65" w:type="dxa"/>
            </w:tcMar>
          </w:tcPr>
          <w:p w14:paraId="4252A1C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12</w:t>
            </w:r>
          </w:p>
        </w:tc>
        <w:tc>
          <w:tcPr>
            <w:tcW w:w="1559" w:type="dxa"/>
            <w:tcMar>
              <w:top w:w="55" w:type="dxa"/>
              <w:left w:w="65" w:type="dxa"/>
              <w:bottom w:w="55" w:type="dxa"/>
              <w:right w:w="65" w:type="dxa"/>
            </w:tcMar>
          </w:tcPr>
          <w:p w14:paraId="77156E10"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Информационная безопасность</w:t>
            </w:r>
          </w:p>
        </w:tc>
        <w:tc>
          <w:tcPr>
            <w:tcW w:w="7177" w:type="dxa"/>
            <w:tcMar>
              <w:top w:w="55" w:type="dxa"/>
              <w:left w:w="65" w:type="dxa"/>
              <w:bottom w:w="55" w:type="dxa"/>
              <w:right w:w="65" w:type="dxa"/>
            </w:tcMar>
          </w:tcPr>
          <w:p w14:paraId="0C2C58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TLS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1C3A7E2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1BE688FE" w14:textId="77777777" w:rsidTr="007605BB">
        <w:trPr>
          <w:cantSplit/>
          <w:jc w:val="center"/>
        </w:trPr>
        <w:tc>
          <w:tcPr>
            <w:tcW w:w="423" w:type="dxa"/>
            <w:tcMar>
              <w:top w:w="55" w:type="dxa"/>
              <w:left w:w="65" w:type="dxa"/>
              <w:bottom w:w="55" w:type="dxa"/>
              <w:right w:w="65" w:type="dxa"/>
            </w:tcMar>
          </w:tcPr>
          <w:p w14:paraId="6FFA60B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735D13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Доставка и ввод в эксплуатацию</w:t>
            </w:r>
          </w:p>
        </w:tc>
        <w:tc>
          <w:tcPr>
            <w:tcW w:w="7177" w:type="dxa"/>
            <w:tcMar>
              <w:top w:w="55" w:type="dxa"/>
              <w:left w:w="65" w:type="dxa"/>
              <w:bottom w:w="55" w:type="dxa"/>
              <w:right w:w="65" w:type="dxa"/>
            </w:tcMar>
          </w:tcPr>
          <w:p w14:paraId="54CDE96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Mar>
              <w:top w:w="55" w:type="dxa"/>
              <w:left w:w="65" w:type="dxa"/>
              <w:bottom w:w="55" w:type="dxa"/>
              <w:right w:w="65" w:type="dxa"/>
            </w:tcMar>
          </w:tcPr>
          <w:p w14:paraId="7A80025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B8989C" w14:textId="77777777" w:rsidTr="007605BB">
        <w:trPr>
          <w:cantSplit/>
          <w:jc w:val="center"/>
        </w:trPr>
        <w:tc>
          <w:tcPr>
            <w:tcW w:w="423" w:type="dxa"/>
            <w:tcMar>
              <w:top w:w="55" w:type="dxa"/>
              <w:left w:w="65" w:type="dxa"/>
              <w:bottom w:w="55" w:type="dxa"/>
              <w:right w:w="65" w:type="dxa"/>
            </w:tcMar>
          </w:tcPr>
          <w:p w14:paraId="7622338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92028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Обучение пользователей</w:t>
            </w:r>
          </w:p>
        </w:tc>
        <w:tc>
          <w:tcPr>
            <w:tcW w:w="7177" w:type="dxa"/>
            <w:tcMar>
              <w:top w:w="55" w:type="dxa"/>
              <w:left w:w="65" w:type="dxa"/>
              <w:bottom w:w="55" w:type="dxa"/>
              <w:right w:w="65" w:type="dxa"/>
            </w:tcMar>
          </w:tcPr>
          <w:p w14:paraId="01D0AB68"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3D4C6B2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25462FF" w14:textId="77777777" w:rsidTr="007605BB">
        <w:trPr>
          <w:cantSplit/>
          <w:jc w:val="center"/>
        </w:trPr>
        <w:tc>
          <w:tcPr>
            <w:tcW w:w="423" w:type="dxa"/>
            <w:tcMar>
              <w:top w:w="55" w:type="dxa"/>
              <w:left w:w="65" w:type="dxa"/>
              <w:bottom w:w="55" w:type="dxa"/>
              <w:right w:w="65" w:type="dxa"/>
            </w:tcMar>
          </w:tcPr>
          <w:p w14:paraId="3FC35B6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497851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Техническое обслуживание</w:t>
            </w:r>
          </w:p>
        </w:tc>
        <w:tc>
          <w:tcPr>
            <w:tcW w:w="7177" w:type="dxa"/>
            <w:tcMar>
              <w:top w:w="55" w:type="dxa"/>
              <w:left w:w="65" w:type="dxa"/>
              <w:bottom w:w="55" w:type="dxa"/>
              <w:right w:w="65" w:type="dxa"/>
            </w:tcMar>
          </w:tcPr>
          <w:p w14:paraId="03D9C6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549D51B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0FA11DA" w14:textId="77777777" w:rsidTr="007605BB">
        <w:trPr>
          <w:cantSplit/>
          <w:jc w:val="center"/>
        </w:trPr>
        <w:tc>
          <w:tcPr>
            <w:tcW w:w="423" w:type="dxa"/>
            <w:tcMar>
              <w:top w:w="55" w:type="dxa"/>
              <w:left w:w="65" w:type="dxa"/>
              <w:bottom w:w="55" w:type="dxa"/>
              <w:right w:w="65" w:type="dxa"/>
            </w:tcMar>
          </w:tcPr>
          <w:p w14:paraId="6A66AD1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000B777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Качество и состояние оборудования</w:t>
            </w:r>
          </w:p>
        </w:tc>
        <w:tc>
          <w:tcPr>
            <w:tcW w:w="7177" w:type="dxa"/>
            <w:tcMar>
              <w:top w:w="55" w:type="dxa"/>
              <w:left w:w="65" w:type="dxa"/>
              <w:bottom w:w="55" w:type="dxa"/>
              <w:right w:w="65" w:type="dxa"/>
            </w:tcMar>
          </w:tcPr>
          <w:p w14:paraId="52F2F2D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При первоначальном вводе оборудование новое, не бывшее в употреблении, не восстановленное, без дефектов; </w:t>
            </w:r>
            <w:r>
              <w:rPr>
                <w:sz w:val="20"/>
                <w:szCs w:val="20"/>
              </w:rPr>
              <w:t>маркировка и серийные номера совпадают с документами</w:t>
            </w:r>
          </w:p>
        </w:tc>
        <w:tc>
          <w:tcPr>
            <w:tcW w:w="1400" w:type="dxa"/>
            <w:tcMar>
              <w:top w:w="55" w:type="dxa"/>
              <w:left w:w="65" w:type="dxa"/>
              <w:bottom w:w="55" w:type="dxa"/>
              <w:right w:w="65" w:type="dxa"/>
            </w:tcMar>
          </w:tcPr>
          <w:p w14:paraId="4D5AD71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FF967BA" w14:textId="77777777" w:rsidTr="007605BB">
        <w:trPr>
          <w:cantSplit/>
          <w:jc w:val="center"/>
        </w:trPr>
        <w:tc>
          <w:tcPr>
            <w:tcW w:w="423" w:type="dxa"/>
            <w:tcMar>
              <w:top w:w="55" w:type="dxa"/>
              <w:left w:w="65" w:type="dxa"/>
              <w:bottom w:w="55" w:type="dxa"/>
              <w:right w:w="65" w:type="dxa"/>
            </w:tcMar>
          </w:tcPr>
          <w:p w14:paraId="048BAE2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7DA45BA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Гарантия, замена и SLA</w:t>
            </w:r>
          </w:p>
        </w:tc>
        <w:tc>
          <w:tcPr>
            <w:tcW w:w="7177" w:type="dxa"/>
            <w:tcMar>
              <w:top w:w="55" w:type="dxa"/>
              <w:left w:w="65" w:type="dxa"/>
              <w:bottom w:w="55" w:type="dxa"/>
              <w:right w:w="65" w:type="dxa"/>
            </w:tcMar>
          </w:tcPr>
          <w:p w14:paraId="255D78A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Mar>
              <w:top w:w="55" w:type="dxa"/>
              <w:left w:w="65" w:type="dxa"/>
              <w:bottom w:w="55" w:type="dxa"/>
              <w:right w:w="65" w:type="dxa"/>
            </w:tcMar>
          </w:tcPr>
          <w:p w14:paraId="0DE9734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89BD281" w14:textId="77777777" w:rsidTr="007605BB">
        <w:trPr>
          <w:cantSplit/>
          <w:jc w:val="center"/>
        </w:trPr>
        <w:tc>
          <w:tcPr>
            <w:tcW w:w="423" w:type="dxa"/>
            <w:tcMar>
              <w:top w:w="55" w:type="dxa"/>
              <w:left w:w="65" w:type="dxa"/>
              <w:bottom w:w="55" w:type="dxa"/>
              <w:right w:w="65" w:type="dxa"/>
            </w:tcMar>
          </w:tcPr>
          <w:p w14:paraId="2E0D361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4BE1034C"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Документация Поставщика</w:t>
            </w:r>
          </w:p>
        </w:tc>
        <w:tc>
          <w:tcPr>
            <w:tcW w:w="7177" w:type="dxa"/>
            <w:tcMar>
              <w:top w:w="55" w:type="dxa"/>
              <w:left w:w="65" w:type="dxa"/>
              <w:bottom w:w="55" w:type="dxa"/>
              <w:right w:w="65" w:type="dxa"/>
            </w:tcMar>
          </w:tcPr>
          <w:p w14:paraId="1248468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79C5E98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DABCB83" w14:textId="77777777" w:rsidTr="007605BB">
        <w:trPr>
          <w:cantSplit/>
          <w:jc w:val="center"/>
        </w:trPr>
        <w:tc>
          <w:tcPr>
            <w:tcW w:w="423" w:type="dxa"/>
            <w:tcMar>
              <w:top w:w="55" w:type="dxa"/>
              <w:left w:w="65" w:type="dxa"/>
              <w:bottom w:w="55" w:type="dxa"/>
              <w:right w:w="65" w:type="dxa"/>
            </w:tcMar>
          </w:tcPr>
          <w:p w14:paraId="4CE7743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6661EAD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Приемочные испытания</w:t>
            </w:r>
          </w:p>
        </w:tc>
        <w:tc>
          <w:tcPr>
            <w:tcW w:w="7177" w:type="dxa"/>
            <w:tcMar>
              <w:top w:w="55" w:type="dxa"/>
              <w:left w:w="65" w:type="dxa"/>
              <w:bottom w:w="55" w:type="dxa"/>
              <w:right w:w="65" w:type="dxa"/>
            </w:tcMar>
          </w:tcPr>
          <w:p w14:paraId="557A64C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SpO₂, роста/веса и изображения отоскопа; видеоконсультация не менее 10 минут; формирование PDF;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53786AF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E07380C" w14:textId="77777777" w:rsidTr="007605BB">
        <w:trPr>
          <w:cantSplit/>
          <w:jc w:val="center"/>
        </w:trPr>
        <w:tc>
          <w:tcPr>
            <w:tcW w:w="423" w:type="dxa"/>
            <w:tcMar>
              <w:top w:w="55" w:type="dxa"/>
              <w:left w:w="65" w:type="dxa"/>
              <w:bottom w:w="55" w:type="dxa"/>
              <w:right w:w="65" w:type="dxa"/>
            </w:tcMar>
          </w:tcPr>
          <w:p w14:paraId="52AB354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27088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Ежемесячная отчетность</w:t>
            </w:r>
          </w:p>
        </w:tc>
        <w:tc>
          <w:tcPr>
            <w:tcW w:w="7177" w:type="dxa"/>
            <w:tcMar>
              <w:top w:w="55" w:type="dxa"/>
              <w:left w:w="65" w:type="dxa"/>
              <w:bottom w:w="55" w:type="dxa"/>
              <w:right w:w="65" w:type="dxa"/>
            </w:tcMar>
          </w:tcPr>
          <w:p w14:paraId="2D8018C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2643B1C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670F95" w14:textId="77777777" w:rsidTr="007605BB">
        <w:trPr>
          <w:cantSplit/>
          <w:jc w:val="center"/>
        </w:trPr>
        <w:tc>
          <w:tcPr>
            <w:tcW w:w="423" w:type="dxa"/>
            <w:tcMar>
              <w:top w:w="55" w:type="dxa"/>
              <w:left w:w="65" w:type="dxa"/>
              <w:bottom w:w="55" w:type="dxa"/>
              <w:right w:w="65" w:type="dxa"/>
            </w:tcMar>
          </w:tcPr>
          <w:p w14:paraId="45FDCC4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493525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Завершение услуги</w:t>
            </w:r>
          </w:p>
        </w:tc>
        <w:tc>
          <w:tcPr>
            <w:tcW w:w="7177" w:type="dxa"/>
            <w:tcMar>
              <w:top w:w="55" w:type="dxa"/>
              <w:left w:w="65" w:type="dxa"/>
              <w:bottom w:w="55" w:type="dxa"/>
              <w:right w:w="65" w:type="dxa"/>
            </w:tcMar>
          </w:tcPr>
          <w:p w14:paraId="12CA4EBD"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763B638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4519E53" w14:textId="77777777" w:rsidTr="007605BB">
        <w:trPr>
          <w:cantSplit/>
          <w:jc w:val="center"/>
        </w:trPr>
        <w:tc>
          <w:tcPr>
            <w:tcW w:w="423" w:type="dxa"/>
            <w:tcMar>
              <w:top w:w="55" w:type="dxa"/>
              <w:left w:w="65" w:type="dxa"/>
              <w:bottom w:w="55" w:type="dxa"/>
              <w:right w:w="65" w:type="dxa"/>
            </w:tcMar>
          </w:tcPr>
          <w:p w14:paraId="0FCDAE9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60B0443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Дополнительные требования</w:t>
            </w:r>
          </w:p>
        </w:tc>
        <w:tc>
          <w:tcPr>
            <w:tcW w:w="7177" w:type="dxa"/>
            <w:tcMar>
              <w:top w:w="55" w:type="dxa"/>
              <w:left w:w="65" w:type="dxa"/>
              <w:bottom w:w="55" w:type="dxa"/>
              <w:right w:w="65" w:type="dxa"/>
            </w:tcMar>
          </w:tcPr>
          <w:p w14:paraId="65364FB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6F9C255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bl>
    <w:p w14:paraId="5A33ABA5" w14:textId="77777777" w:rsidR="00274D50" w:rsidRDefault="00274D50" w:rsidP="00274D50">
      <w:pPr>
        <w:spacing w:after="0"/>
        <w:rPr>
          <w:sz w:val="20"/>
          <w:szCs w:val="20"/>
        </w:rPr>
      </w:pPr>
    </w:p>
    <w:p w14:paraId="528A46C7" w14:textId="77777777" w:rsidR="002E1922" w:rsidRDefault="002E1922">
      <w:pPr>
        <w:spacing w:after="0"/>
        <w:rPr>
          <w:sz w:val="20"/>
          <w:szCs w:val="20"/>
        </w:rPr>
      </w:pPr>
    </w:p>
    <w:sectPr w:rsidR="002E1922" w:rsidSect="00274D50">
      <w:headerReference w:type="default" r:id="rId10"/>
      <w:footerReference w:type="default" r:id="rId11"/>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0B3C0" w14:textId="77777777" w:rsidR="00C629BE" w:rsidRDefault="00C629BE">
      <w:pPr>
        <w:spacing w:after="0" w:line="240" w:lineRule="auto"/>
      </w:pPr>
      <w:r>
        <w:separator/>
      </w:r>
    </w:p>
  </w:endnote>
  <w:endnote w:type="continuationSeparator" w:id="0">
    <w:p w14:paraId="19FD319A" w14:textId="77777777" w:rsidR="00C629BE" w:rsidRDefault="00C62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496CF70C-A4D4-40B7-A628-CD9B509662EA}"/>
    <w:embedBold r:id="rId2" w:fontKey="{A137832C-A6BA-418B-A627-5C84DB9F999B}"/>
    <w:embedItalic r:id="rId3" w:fontKey="{0CB0E9F8-3875-4FDA-8C72-94262CC27E14}"/>
    <w:embedBoldItalic r:id="rId4" w:fontKey="{8074B599-57F7-4A3F-8B54-B33ADBC1CC04}"/>
  </w:font>
  <w:font w:name="Courier">
    <w:panose1 w:val="02070309020205020404"/>
    <w:charset w:val="00"/>
    <w:family w:val="moder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E05C7249-B2CF-491B-A555-279F5BACF7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8297" w14:textId="77777777" w:rsidR="002E1922"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274D50">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EFCD" w14:textId="77777777" w:rsidR="00274D50" w:rsidRDefault="00274D5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Страница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76610" w14:textId="77777777" w:rsidR="00C629BE" w:rsidRDefault="00C629BE">
      <w:pPr>
        <w:spacing w:after="0" w:line="240" w:lineRule="auto"/>
      </w:pPr>
      <w:r>
        <w:separator/>
      </w:r>
    </w:p>
  </w:footnote>
  <w:footnote w:type="continuationSeparator" w:id="0">
    <w:p w14:paraId="74941293" w14:textId="77777777" w:rsidR="00C629BE" w:rsidRDefault="00C62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08E1F" w14:textId="77777777" w:rsidR="002E1922" w:rsidRDefault="0000000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BC73" w14:textId="77777777" w:rsidR="00274D50" w:rsidRDefault="00274D5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Техническая спецификация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10BE4"/>
    <w:multiLevelType w:val="multilevel"/>
    <w:tmpl w:val="B4D836F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84656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22"/>
    <w:rsid w:val="000C40FB"/>
    <w:rsid w:val="001E01BC"/>
    <w:rsid w:val="00274D50"/>
    <w:rsid w:val="002E1922"/>
    <w:rsid w:val="00445B4D"/>
    <w:rsid w:val="00490C57"/>
    <w:rsid w:val="004D092A"/>
    <w:rsid w:val="0068776D"/>
    <w:rsid w:val="007A7D76"/>
    <w:rsid w:val="00C629BE"/>
    <w:rsid w:val="00CA6D1C"/>
    <w:rsid w:val="00CE574E"/>
    <w:rsid w:val="00EE7A6B"/>
    <w:rsid w:val="00F87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37C5"/>
  <w15:docId w15:val="{D762FAA6-ED53-44D7-A823-A0C694E7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kk"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table" w:customStyle="1" w:styleId="TableNormal0">
    <w:name w:val="TableNormal"/>
    <w:tblPr>
      <w:tblCellMar>
        <w:top w:w="100" w:type="dxa"/>
        <w:left w:w="100" w:type="dxa"/>
        <w:bottom w:w="100" w:type="dxa"/>
        <w:right w:w="100" w:type="dxa"/>
      </w:tblCellMar>
    </w:tbl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paragraph" w:styleId="affa">
    <w:name w:val="Subtitle"/>
    <w:basedOn w:val="a0"/>
    <w:next w:val="a0"/>
    <w:uiPriority w:val="11"/>
    <w:qFormat/>
    <w:rPr>
      <w:rFonts w:ascii="Calibri" w:eastAsia="Calibri" w:hAnsi="Calibri" w:cs="Calibri"/>
      <w:i/>
      <w:iCs/>
      <w:color w:val="4F81BD"/>
      <w:sz w:val="24"/>
      <w:szCs w:val="24"/>
    </w:rPr>
  </w:style>
  <w:style w:type="table" w:customStyle="1" w:styleId="affb">
    <w:basedOn w:val="a2"/>
    <w:tblPr>
      <w:tblStyleRowBandSize w:val="1"/>
      <w:tblStyleColBandSize w:val="1"/>
      <w:tblCellMar>
        <w:left w:w="115" w:type="dxa"/>
        <w:right w:w="115" w:type="dxa"/>
      </w:tblCellMar>
    </w:tblPr>
  </w:style>
  <w:style w:type="table" w:customStyle="1" w:styleId="affc">
    <w:basedOn w:val="a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pLfGYFTuldKMNEPcZ9rXXbSxg==">CgMxLjA4AHIhMVE0S1J5XzBLczdFZ1pWR3licldqYWVwa2pvbU02RDh0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3884</Words>
  <Characters>22144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Тапсырыс беруші үшін дайындалды</dc:creator>
  <cp:lastModifiedBy>User</cp:lastModifiedBy>
  <cp:revision>6</cp:revision>
  <dcterms:created xsi:type="dcterms:W3CDTF">2026-10-07T11:07:00Z</dcterms:created>
  <dcterms:modified xsi:type="dcterms:W3CDTF">2026-10-15T06:35:00Z</dcterms:modified>
</cp:coreProperties>
</file>