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65D" w:rsidRDefault="00B4265D" w:rsidP="00B4265D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993FBA">
        <w:rPr>
          <w:rFonts w:ascii="Times New Roman" w:hAnsi="Times New Roman" w:cs="Times New Roman"/>
          <w:b/>
          <w:lang w:val="kk-KZ"/>
        </w:rPr>
        <w:t xml:space="preserve">«Алтын Дала» мемлекеттік табиғи резерваты бойынша </w:t>
      </w:r>
      <w:r>
        <w:rPr>
          <w:rFonts w:ascii="Times New Roman" w:hAnsi="Times New Roman" w:cs="Times New Roman"/>
          <w:b/>
          <w:lang w:val="kk-KZ"/>
        </w:rPr>
        <w:t xml:space="preserve">техникалық байқаудан тетін </w:t>
      </w:r>
      <w:r w:rsidRPr="00993FBA">
        <w:rPr>
          <w:rFonts w:ascii="Times New Roman" w:hAnsi="Times New Roman" w:cs="Times New Roman"/>
          <w:b/>
          <w:lang w:val="kk-KZ"/>
        </w:rPr>
        <w:t>техникалар тізімі</w:t>
      </w:r>
    </w:p>
    <w:p w:rsidR="00B4265D" w:rsidRPr="00993FBA" w:rsidRDefault="00B4265D" w:rsidP="00B4265D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pPr w:leftFromText="180" w:rightFromText="180" w:horzAnchor="page" w:tblpX="813" w:tblpY="871"/>
        <w:tblW w:w="10055" w:type="dxa"/>
        <w:tblLayout w:type="fixed"/>
        <w:tblLook w:val="04A0" w:firstRow="1" w:lastRow="0" w:firstColumn="1" w:lastColumn="0" w:noHBand="0" w:noVBand="1"/>
      </w:tblPr>
      <w:tblGrid>
        <w:gridCol w:w="1012"/>
        <w:gridCol w:w="4490"/>
        <w:gridCol w:w="2531"/>
        <w:gridCol w:w="2022"/>
      </w:tblGrid>
      <w:tr w:rsidR="00B4265D" w:rsidRPr="00993FBA" w:rsidTr="00B4265D">
        <w:trPr>
          <w:trHeight w:val="540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993FBA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4490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993FBA">
              <w:rPr>
                <w:rFonts w:ascii="Times New Roman" w:hAnsi="Times New Roman" w:cs="Times New Roman"/>
                <w:b/>
                <w:lang w:val="kk-KZ"/>
              </w:rPr>
              <w:t>Техникалардың маркасы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993FBA">
              <w:rPr>
                <w:rFonts w:ascii="Times New Roman" w:hAnsi="Times New Roman" w:cs="Times New Roman"/>
                <w:b/>
                <w:lang w:val="kk-KZ"/>
              </w:rPr>
              <w:t>Мемлекеттік нөмірі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993FBA">
              <w:rPr>
                <w:rFonts w:ascii="Times New Roman" w:hAnsi="Times New Roman" w:cs="Times New Roman"/>
                <w:b/>
                <w:lang w:val="kk-KZ"/>
              </w:rPr>
              <w:t>Шыққан жылы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kk-KZ"/>
              </w:rPr>
              <w:t>Газ-Газель Бизнес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355E89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458</w:t>
            </w:r>
            <w:r>
              <w:rPr>
                <w:rFonts w:ascii="Times New Roman" w:hAnsi="Times New Roman" w:cs="Times New Roman"/>
                <w:lang w:val="en-US"/>
              </w:rPr>
              <w:t xml:space="preserve"> BH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kk-KZ"/>
              </w:rPr>
              <w:t>Газ-Газель Бизнес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455 BH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kk-KZ"/>
              </w:rPr>
              <w:t>Газ-Газель Бизнес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449 BH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993FBA" w:rsidTr="00B4265D">
        <w:trPr>
          <w:trHeight w:val="260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kk-KZ"/>
              </w:rPr>
              <w:t>Газ-Газель Бизнес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453 BH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kk-KZ"/>
              </w:rPr>
              <w:t>Газ-Газель Бизнес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459 BH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 w:rsidRPr="00B4265D">
              <w:rPr>
                <w:rFonts w:ascii="Times New Roman" w:hAnsi="Times New Roman" w:cs="Times New Roman"/>
                <w:lang w:val="kk-KZ"/>
              </w:rPr>
              <w:t>Газ-Газель Бизнес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355E89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450 BH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993FBA" w:rsidTr="00B4265D">
        <w:trPr>
          <w:trHeight w:val="260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MITSUBISHI l200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741553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658 BJ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2023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93FBA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MITSUBISHI l200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659 BJ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2023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  <w:tcBorders>
              <w:top w:val="single" w:sz="4" w:space="0" w:color="auto"/>
            </w:tcBorders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4490" w:type="dxa"/>
            <w:tcBorders>
              <w:top w:val="single" w:sz="4" w:space="0" w:color="auto"/>
            </w:tcBorders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JAC S5</w:t>
            </w:r>
          </w:p>
        </w:tc>
        <w:tc>
          <w:tcPr>
            <w:tcW w:w="2531" w:type="dxa"/>
            <w:tcBorders>
              <w:top w:val="single" w:sz="4" w:space="0" w:color="auto"/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965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93FBA">
              <w:rPr>
                <w:rFonts w:ascii="Times New Roman" w:hAnsi="Times New Roman" w:cs="Times New Roman"/>
                <w:lang w:val="kk-KZ"/>
              </w:rPr>
              <w:t>Е 10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2023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 xml:space="preserve">Lada </w:t>
            </w:r>
            <w:proofErr w:type="spellStart"/>
            <w:r w:rsidRPr="00B4265D">
              <w:rPr>
                <w:rFonts w:ascii="Times New Roman" w:hAnsi="Times New Roman" w:cs="Times New Roman"/>
                <w:lang w:val="en-US"/>
              </w:rPr>
              <w:t>Niva</w:t>
            </w:r>
            <w:proofErr w:type="spellEnd"/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8A5A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695 A</w:t>
            </w:r>
            <w:r w:rsidR="008A5A2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A5A20">
              <w:rPr>
                <w:rFonts w:ascii="Times New Roman" w:hAnsi="Times New Roman" w:cs="Times New Roman"/>
                <w:lang w:val="en-US"/>
              </w:rPr>
              <w:t xml:space="preserve">J </w:t>
            </w:r>
            <w:r w:rsidRPr="00993FBA">
              <w:rPr>
                <w:rFonts w:ascii="Times New Roman" w:hAnsi="Times New Roman" w:cs="Times New Roman"/>
                <w:lang w:val="kk-KZ"/>
              </w:rPr>
              <w:t xml:space="preserve">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2023</w:t>
            </w:r>
          </w:p>
        </w:tc>
      </w:tr>
      <w:tr w:rsidR="00B4265D" w:rsidRPr="00993FBA" w:rsidTr="00B4265D">
        <w:trPr>
          <w:trHeight w:val="260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 xml:space="preserve">Lada </w:t>
            </w:r>
            <w:proofErr w:type="spellStart"/>
            <w:r w:rsidRPr="00B4265D">
              <w:rPr>
                <w:rFonts w:ascii="Times New Roman" w:hAnsi="Times New Roman" w:cs="Times New Roman"/>
                <w:lang w:val="en-US"/>
              </w:rPr>
              <w:t>Niva</w:t>
            </w:r>
            <w:proofErr w:type="spellEnd"/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649</w:t>
            </w:r>
            <w:r w:rsidRPr="00993FBA">
              <w:rPr>
                <w:rFonts w:ascii="Times New Roman" w:hAnsi="Times New Roman" w:cs="Times New Roman"/>
                <w:lang w:val="kk-KZ"/>
              </w:rPr>
              <w:t xml:space="preserve"> А</w:t>
            </w:r>
            <w:r w:rsidR="008A5A2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A5A20">
              <w:rPr>
                <w:rFonts w:ascii="Times New Roman" w:hAnsi="Times New Roman" w:cs="Times New Roman"/>
                <w:lang w:val="en-US"/>
              </w:rPr>
              <w:t xml:space="preserve">J </w:t>
            </w:r>
            <w:bookmarkStart w:id="0" w:name="_GoBack"/>
            <w:bookmarkEnd w:id="0"/>
            <w:r w:rsidRPr="00993FBA">
              <w:rPr>
                <w:rFonts w:ascii="Times New Roman" w:hAnsi="Times New Roman" w:cs="Times New Roman"/>
                <w:lang w:val="kk-KZ"/>
              </w:rPr>
              <w:t xml:space="preserve">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2023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</w:rPr>
            </w:pPr>
            <w:r w:rsidRPr="00B4265D">
              <w:rPr>
                <w:rFonts w:ascii="Times New Roman" w:hAnsi="Times New Roman" w:cs="Times New Roman"/>
              </w:rPr>
              <w:t>ГАЗ 27527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Pr="00993FBA">
              <w:rPr>
                <w:rFonts w:ascii="Times New Roman" w:hAnsi="Times New Roman" w:cs="Times New Roman"/>
                <w:lang w:val="en-US"/>
              </w:rPr>
              <w:t xml:space="preserve"> B</w:t>
            </w:r>
            <w:r>
              <w:rPr>
                <w:rFonts w:ascii="Times New Roman" w:hAnsi="Times New Roman" w:cs="Times New Roman"/>
                <w:lang w:val="en-US"/>
              </w:rPr>
              <w:t>H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2023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</w:rPr>
            </w:pPr>
            <w:r w:rsidRPr="00B4265D">
              <w:rPr>
                <w:rFonts w:ascii="Times New Roman" w:hAnsi="Times New Roman" w:cs="Times New Roman"/>
              </w:rPr>
              <w:t>ГАЗ27527</w:t>
            </w:r>
          </w:p>
        </w:tc>
        <w:tc>
          <w:tcPr>
            <w:tcW w:w="2531" w:type="dxa"/>
            <w:tcBorders>
              <w:righ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421 </w:t>
            </w:r>
            <w:r w:rsidRPr="00993FBA">
              <w:rPr>
                <w:rFonts w:ascii="Times New Roman" w:hAnsi="Times New Roman" w:cs="Times New Roman"/>
                <w:lang w:val="en-US"/>
              </w:rPr>
              <w:t>В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 w:rsidRPr="00993FBA">
              <w:rPr>
                <w:rFonts w:ascii="Times New Roman" w:hAnsi="Times New Roman" w:cs="Times New Roman"/>
                <w:lang w:val="en-US"/>
              </w:rPr>
              <w:t xml:space="preserve"> 10</w:t>
            </w:r>
          </w:p>
        </w:tc>
        <w:tc>
          <w:tcPr>
            <w:tcW w:w="2022" w:type="dxa"/>
            <w:tcBorders>
              <w:left w:val="single" w:sz="4" w:space="0" w:color="auto"/>
            </w:tcBorders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2023</w:t>
            </w:r>
          </w:p>
        </w:tc>
      </w:tr>
      <w:tr w:rsidR="00B4265D" w:rsidRPr="00993FBA" w:rsidTr="00B4265D">
        <w:trPr>
          <w:trHeight w:val="260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en-US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MITSUBISHI l200</w:t>
            </w:r>
          </w:p>
        </w:tc>
        <w:tc>
          <w:tcPr>
            <w:tcW w:w="2531" w:type="dxa"/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849 </w:t>
            </w:r>
            <w:r>
              <w:rPr>
                <w:rFonts w:ascii="Times New Roman" w:hAnsi="Times New Roman" w:cs="Times New Roman"/>
                <w:lang w:val="en-US"/>
              </w:rPr>
              <w:t>BJ 10</w:t>
            </w:r>
          </w:p>
        </w:tc>
        <w:tc>
          <w:tcPr>
            <w:tcW w:w="2022" w:type="dxa"/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MITSUBISHI l200</w:t>
            </w:r>
          </w:p>
        </w:tc>
        <w:tc>
          <w:tcPr>
            <w:tcW w:w="2531" w:type="dxa"/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859 </w:t>
            </w:r>
            <w:r>
              <w:rPr>
                <w:rFonts w:ascii="Times New Roman" w:hAnsi="Times New Roman" w:cs="Times New Roman"/>
                <w:lang w:val="en-US"/>
              </w:rPr>
              <w:t>BJ 10</w:t>
            </w:r>
          </w:p>
        </w:tc>
        <w:tc>
          <w:tcPr>
            <w:tcW w:w="2022" w:type="dxa"/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4266E6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MITSUBISHI l200</w:t>
            </w:r>
          </w:p>
        </w:tc>
        <w:tc>
          <w:tcPr>
            <w:tcW w:w="2531" w:type="dxa"/>
          </w:tcPr>
          <w:p w:rsidR="00B4265D" w:rsidRPr="006E74C7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856 </w:t>
            </w:r>
            <w:r>
              <w:rPr>
                <w:rFonts w:ascii="Times New Roman" w:hAnsi="Times New Roman" w:cs="Times New Roman"/>
                <w:lang w:val="en-US"/>
              </w:rPr>
              <w:t>BJ 10</w:t>
            </w:r>
          </w:p>
        </w:tc>
        <w:tc>
          <w:tcPr>
            <w:tcW w:w="2022" w:type="dxa"/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2024</w:t>
            </w:r>
          </w:p>
        </w:tc>
      </w:tr>
      <w:tr w:rsidR="00B4265D" w:rsidRPr="004266E6" w:rsidTr="00B4265D">
        <w:trPr>
          <w:trHeight w:val="260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JAC</w:t>
            </w:r>
            <w:r w:rsidRPr="00B4265D">
              <w:rPr>
                <w:rFonts w:ascii="Times New Roman" w:hAnsi="Times New Roman" w:cs="Times New Roman"/>
                <w:lang w:val="kk-KZ"/>
              </w:rPr>
              <w:t xml:space="preserve"> Т6</w:t>
            </w:r>
          </w:p>
        </w:tc>
        <w:tc>
          <w:tcPr>
            <w:tcW w:w="2531" w:type="dxa"/>
          </w:tcPr>
          <w:p w:rsidR="00B4265D" w:rsidRPr="00371D2C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967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  <w:lang w:val="kk-KZ"/>
              </w:rPr>
              <w:t>К</w:t>
            </w:r>
            <w:r w:rsidRPr="00993FBA">
              <w:rPr>
                <w:rFonts w:ascii="Times New Roman" w:hAnsi="Times New Roman" w:cs="Times New Roman"/>
                <w:lang w:val="kk-KZ"/>
              </w:rPr>
              <w:t xml:space="preserve"> 10</w:t>
            </w:r>
          </w:p>
        </w:tc>
        <w:tc>
          <w:tcPr>
            <w:tcW w:w="2022" w:type="dxa"/>
          </w:tcPr>
          <w:p w:rsid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2025</w:t>
            </w:r>
          </w:p>
        </w:tc>
      </w:tr>
      <w:tr w:rsidR="00B4265D" w:rsidRPr="00371D2C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JAC</w:t>
            </w:r>
            <w:r w:rsidRPr="00B4265D">
              <w:rPr>
                <w:rFonts w:ascii="Times New Roman" w:hAnsi="Times New Roman" w:cs="Times New Roman"/>
                <w:lang w:val="kk-KZ"/>
              </w:rPr>
              <w:t>Т6</w:t>
            </w:r>
          </w:p>
        </w:tc>
        <w:tc>
          <w:tcPr>
            <w:tcW w:w="2531" w:type="dxa"/>
          </w:tcPr>
          <w:p w:rsid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968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  <w:lang w:val="kk-KZ"/>
              </w:rPr>
              <w:t>К</w:t>
            </w:r>
            <w:r w:rsidRPr="00993FBA">
              <w:rPr>
                <w:rFonts w:ascii="Times New Roman" w:hAnsi="Times New Roman" w:cs="Times New Roman"/>
                <w:lang w:val="kk-KZ"/>
              </w:rPr>
              <w:t xml:space="preserve"> 10</w:t>
            </w:r>
          </w:p>
        </w:tc>
        <w:tc>
          <w:tcPr>
            <w:tcW w:w="2022" w:type="dxa"/>
          </w:tcPr>
          <w:p w:rsid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2025</w:t>
            </w:r>
          </w:p>
        </w:tc>
      </w:tr>
      <w:tr w:rsidR="00B4265D" w:rsidRPr="00371D2C" w:rsidTr="00B4265D">
        <w:trPr>
          <w:trHeight w:val="279"/>
        </w:trPr>
        <w:tc>
          <w:tcPr>
            <w:tcW w:w="1012" w:type="dxa"/>
          </w:tcPr>
          <w:p w:rsidR="00B4265D" w:rsidRPr="00993FBA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JAC</w:t>
            </w:r>
            <w:r w:rsidRPr="00B4265D">
              <w:rPr>
                <w:rFonts w:ascii="Times New Roman" w:hAnsi="Times New Roman" w:cs="Times New Roman"/>
                <w:lang w:val="kk-KZ"/>
              </w:rPr>
              <w:t xml:space="preserve"> Т6</w:t>
            </w:r>
          </w:p>
        </w:tc>
        <w:tc>
          <w:tcPr>
            <w:tcW w:w="2531" w:type="dxa"/>
          </w:tcPr>
          <w:p w:rsid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970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  <w:lang w:val="kk-KZ"/>
              </w:rPr>
              <w:t>К</w:t>
            </w:r>
            <w:r w:rsidRPr="00993FBA">
              <w:rPr>
                <w:rFonts w:ascii="Times New Roman" w:hAnsi="Times New Roman" w:cs="Times New Roman"/>
                <w:lang w:val="kk-KZ"/>
              </w:rPr>
              <w:t xml:space="preserve"> 10</w:t>
            </w:r>
          </w:p>
        </w:tc>
        <w:tc>
          <w:tcPr>
            <w:tcW w:w="2022" w:type="dxa"/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2025</w:t>
            </w:r>
          </w:p>
        </w:tc>
      </w:tr>
      <w:tr w:rsidR="00B4265D" w:rsidRPr="00993FBA" w:rsidTr="00B4265D">
        <w:trPr>
          <w:trHeight w:val="279"/>
        </w:trPr>
        <w:tc>
          <w:tcPr>
            <w:tcW w:w="1012" w:type="dxa"/>
          </w:tcPr>
          <w:p w:rsidR="00B4265D" w:rsidRDefault="00B4265D" w:rsidP="00B4265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4490" w:type="dxa"/>
          </w:tcPr>
          <w:p w:rsidR="00B4265D" w:rsidRP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 w:rsidRPr="00B4265D">
              <w:rPr>
                <w:rFonts w:ascii="Times New Roman" w:hAnsi="Times New Roman" w:cs="Times New Roman"/>
                <w:lang w:val="en-US"/>
              </w:rPr>
              <w:t>JAC</w:t>
            </w:r>
            <w:r w:rsidRPr="00B4265D">
              <w:rPr>
                <w:rFonts w:ascii="Times New Roman" w:hAnsi="Times New Roman" w:cs="Times New Roman"/>
                <w:lang w:val="kk-KZ"/>
              </w:rPr>
              <w:t xml:space="preserve"> Т6</w:t>
            </w:r>
          </w:p>
        </w:tc>
        <w:tc>
          <w:tcPr>
            <w:tcW w:w="2531" w:type="dxa"/>
          </w:tcPr>
          <w:p w:rsidR="00B4265D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976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  <w:lang w:val="kk-KZ"/>
              </w:rPr>
              <w:t>К</w:t>
            </w:r>
            <w:r w:rsidRPr="00993FBA">
              <w:rPr>
                <w:rFonts w:ascii="Times New Roman" w:hAnsi="Times New Roman" w:cs="Times New Roman"/>
                <w:lang w:val="kk-KZ"/>
              </w:rPr>
              <w:t xml:space="preserve"> 10</w:t>
            </w:r>
          </w:p>
        </w:tc>
        <w:tc>
          <w:tcPr>
            <w:tcW w:w="2022" w:type="dxa"/>
          </w:tcPr>
          <w:p w:rsidR="00B4265D" w:rsidRPr="00993FBA" w:rsidRDefault="00B4265D" w:rsidP="00B4265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2025</w:t>
            </w:r>
          </w:p>
        </w:tc>
      </w:tr>
    </w:tbl>
    <w:p w:rsidR="00B4265D" w:rsidRDefault="00B4265D" w:rsidP="00B4265D">
      <w:pPr>
        <w:rPr>
          <w:rFonts w:ascii="Times New Roman" w:hAnsi="Times New Roman" w:cs="Times New Roman"/>
          <w:b/>
          <w:lang w:val="kk-KZ"/>
        </w:rPr>
      </w:pPr>
    </w:p>
    <w:p w:rsidR="00B4265D" w:rsidRDefault="00B4265D" w:rsidP="00B4265D">
      <w:pPr>
        <w:rPr>
          <w:rFonts w:ascii="Times New Roman" w:hAnsi="Times New Roman" w:cs="Times New Roman"/>
          <w:b/>
          <w:lang w:val="kk-KZ"/>
        </w:rPr>
      </w:pPr>
    </w:p>
    <w:p w:rsidR="00B4265D" w:rsidRDefault="00B4265D" w:rsidP="00B4265D">
      <w:pPr>
        <w:rPr>
          <w:rFonts w:ascii="Times New Roman" w:hAnsi="Times New Roman" w:cs="Times New Roman"/>
          <w:b/>
          <w:lang w:val="kk-KZ"/>
        </w:rPr>
      </w:pPr>
      <w:r w:rsidRPr="00993FBA">
        <w:rPr>
          <w:rFonts w:ascii="Times New Roman" w:hAnsi="Times New Roman" w:cs="Times New Roman"/>
          <w:b/>
          <w:lang w:val="kk-KZ"/>
        </w:rPr>
        <w:t>Техникалық бөлім бастығы:                                                     Ахметов Қ</w:t>
      </w:r>
    </w:p>
    <w:p w:rsidR="00F27FFD" w:rsidRDefault="00F27FFD"/>
    <w:sectPr w:rsidR="00F27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3F5"/>
    <w:rsid w:val="008A5A20"/>
    <w:rsid w:val="00B4265D"/>
    <w:rsid w:val="00F27FFD"/>
    <w:rsid w:val="00F9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6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6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748</Characters>
  <Application>Microsoft Office Word</Application>
  <DocSecurity>0</DocSecurity>
  <Lines>6</Lines>
  <Paragraphs>1</Paragraphs>
  <ScaleCrop>false</ScaleCrop>
  <Company>SPecialiST RePack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ELAMAN</dc:creator>
  <cp:keywords/>
  <dc:description/>
  <cp:lastModifiedBy>ELAMAN</cp:lastModifiedBy>
  <cp:revision>3</cp:revision>
  <dcterms:created xsi:type="dcterms:W3CDTF">2026-10-15T04:23:00Z</dcterms:created>
  <dcterms:modified xsi:type="dcterms:W3CDTF">2026-10-16T10:34:00Z</dcterms:modified>
</cp:coreProperties>
</file>