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424" w:rsidRPr="00D463EC" w:rsidRDefault="00B30241" w:rsidP="00BD33E6">
      <w:pPr>
        <w:pStyle w:val="a3"/>
        <w:jc w:val="right"/>
        <w:rPr>
          <w:rFonts w:ascii="Times New Roman" w:hAnsi="Times New Roman"/>
          <w:b/>
          <w:sz w:val="24"/>
          <w:szCs w:val="24"/>
        </w:rPr>
      </w:pPr>
      <w:r>
        <w:rPr>
          <w:rFonts w:ascii="Times New Roman" w:hAnsi="Times New Roman"/>
          <w:b/>
          <w:sz w:val="24"/>
          <w:szCs w:val="24"/>
        </w:rPr>
        <w:t>П</w:t>
      </w:r>
      <w:r w:rsidR="009A7AFF">
        <w:rPr>
          <w:rFonts w:ascii="Times New Roman" w:hAnsi="Times New Roman"/>
          <w:b/>
          <w:sz w:val="24"/>
          <w:szCs w:val="24"/>
        </w:rPr>
        <w:t>риложение 2</w:t>
      </w:r>
    </w:p>
    <w:p w:rsidR="004B1290" w:rsidRPr="00D463EC" w:rsidRDefault="004B1290" w:rsidP="00BD33E6">
      <w:pPr>
        <w:pStyle w:val="a3"/>
        <w:jc w:val="right"/>
        <w:rPr>
          <w:rFonts w:ascii="Times New Roman" w:hAnsi="Times New Roman"/>
          <w:b/>
          <w:sz w:val="24"/>
          <w:szCs w:val="24"/>
        </w:rPr>
      </w:pPr>
    </w:p>
    <w:p w:rsidR="006A0B04" w:rsidRPr="009E5D3D" w:rsidRDefault="009E5D3D" w:rsidP="00BD33E6">
      <w:pPr>
        <w:ind w:firstLine="708"/>
        <w:jc w:val="both"/>
      </w:pPr>
      <w:r w:rsidRPr="009E5D3D">
        <w:t xml:space="preserve">Приобретение услуги по </w:t>
      </w:r>
      <w:r w:rsidRPr="009E5D3D">
        <w:rPr>
          <w:bCs/>
        </w:rPr>
        <w:t xml:space="preserve">обучению операторов беспилотных авиационных систем (БАС) Категории 1 </w:t>
      </w:r>
      <w:r w:rsidRPr="009E5D3D">
        <w:t>(</w:t>
      </w:r>
      <w:r w:rsidRPr="009E5D3D">
        <w:rPr>
          <w:lang w:val="en-US"/>
        </w:rPr>
        <w:t>Easy</w:t>
      </w:r>
      <w:r w:rsidRPr="009E5D3D">
        <w:t xml:space="preserve"> </w:t>
      </w:r>
      <w:r w:rsidRPr="009E5D3D">
        <w:rPr>
          <w:lang w:val="en-US"/>
        </w:rPr>
        <w:t>Rating</w:t>
      </w:r>
      <w:r w:rsidRPr="009E5D3D">
        <w:t xml:space="preserve">) </w:t>
      </w:r>
      <w:r w:rsidRPr="009E5D3D">
        <w:rPr>
          <w:bCs/>
        </w:rPr>
        <w:t>с предоставлением доступа к образовательной платформе</w:t>
      </w:r>
      <w:r w:rsidRPr="009E5D3D">
        <w:t xml:space="preserve"> личного состава Департамента полиции Северо-Казахстанской области</w:t>
      </w:r>
      <w:r w:rsidR="006A0B04" w:rsidRPr="009E5D3D">
        <w:t>»</w:t>
      </w:r>
    </w:p>
    <w:p w:rsidR="004B1290" w:rsidRPr="00D463EC" w:rsidRDefault="004B1290" w:rsidP="00BD33E6">
      <w:pPr>
        <w:pStyle w:val="a3"/>
        <w:jc w:val="right"/>
        <w:rPr>
          <w:rFonts w:ascii="Times New Roman" w:hAnsi="Times New Roman"/>
          <w:sz w:val="24"/>
          <w:szCs w:val="24"/>
        </w:rPr>
      </w:pPr>
    </w:p>
    <w:tbl>
      <w:tblPr>
        <w:tblW w:w="10119" w:type="dxa"/>
        <w:tblInd w:w="-34" w:type="dxa"/>
        <w:tblLook w:val="04A0" w:firstRow="1" w:lastRow="0" w:firstColumn="1" w:lastColumn="0" w:noHBand="0" w:noVBand="1"/>
      </w:tblPr>
      <w:tblGrid>
        <w:gridCol w:w="568"/>
        <w:gridCol w:w="7880"/>
        <w:gridCol w:w="1062"/>
        <w:gridCol w:w="609"/>
      </w:tblGrid>
      <w:tr w:rsidR="009A7AFF" w:rsidRPr="0081539B" w:rsidTr="009A7AFF">
        <w:trPr>
          <w:trHeight w:val="636"/>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7AFF" w:rsidRPr="0081539B" w:rsidRDefault="009A7AFF" w:rsidP="00BD33E6">
            <w:pPr>
              <w:jc w:val="center"/>
              <w:rPr>
                <w:color w:val="000000"/>
              </w:rPr>
            </w:pPr>
            <w:r>
              <w:rPr>
                <w:color w:val="000000"/>
              </w:rPr>
              <w:t>№ п/п</w:t>
            </w:r>
          </w:p>
        </w:tc>
        <w:tc>
          <w:tcPr>
            <w:tcW w:w="7880" w:type="dxa"/>
            <w:tcBorders>
              <w:top w:val="single" w:sz="4" w:space="0" w:color="auto"/>
              <w:left w:val="nil"/>
              <w:bottom w:val="single" w:sz="4" w:space="0" w:color="auto"/>
              <w:right w:val="single" w:sz="4" w:space="0" w:color="auto"/>
            </w:tcBorders>
            <w:shd w:val="clear" w:color="auto" w:fill="auto"/>
            <w:noWrap/>
            <w:vAlign w:val="center"/>
            <w:hideMark/>
          </w:tcPr>
          <w:p w:rsidR="009A7AFF" w:rsidRPr="0081539B" w:rsidRDefault="009A7AFF" w:rsidP="00BD33E6">
            <w:pPr>
              <w:jc w:val="center"/>
              <w:rPr>
                <w:b/>
                <w:bCs/>
                <w:color w:val="000000"/>
              </w:rPr>
            </w:pPr>
            <w:r w:rsidRPr="0081539B">
              <w:rPr>
                <w:b/>
                <w:bCs/>
                <w:color w:val="000000"/>
              </w:rPr>
              <w:t xml:space="preserve">Наименование </w:t>
            </w:r>
          </w:p>
        </w:tc>
        <w:tc>
          <w:tcPr>
            <w:tcW w:w="1062" w:type="dxa"/>
            <w:tcBorders>
              <w:top w:val="single" w:sz="4" w:space="0" w:color="auto"/>
              <w:left w:val="nil"/>
              <w:bottom w:val="single" w:sz="4" w:space="0" w:color="auto"/>
              <w:right w:val="single" w:sz="4" w:space="0" w:color="auto"/>
            </w:tcBorders>
            <w:shd w:val="clear" w:color="auto" w:fill="auto"/>
            <w:vAlign w:val="center"/>
            <w:hideMark/>
          </w:tcPr>
          <w:p w:rsidR="009A7AFF" w:rsidRPr="0081539B" w:rsidRDefault="009A7AFF" w:rsidP="00BD33E6">
            <w:pPr>
              <w:jc w:val="center"/>
              <w:rPr>
                <w:b/>
                <w:bCs/>
                <w:color w:val="000000"/>
              </w:rPr>
            </w:pPr>
            <w:r w:rsidRPr="0081539B">
              <w:rPr>
                <w:b/>
                <w:bCs/>
                <w:color w:val="000000"/>
              </w:rPr>
              <w:t>ед. изм.</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9A7AFF" w:rsidRPr="0081539B" w:rsidRDefault="009A7AFF" w:rsidP="00BD33E6">
            <w:pPr>
              <w:jc w:val="center"/>
              <w:rPr>
                <w:b/>
                <w:bCs/>
                <w:color w:val="000000"/>
              </w:rPr>
            </w:pPr>
            <w:r w:rsidRPr="0081539B">
              <w:rPr>
                <w:b/>
                <w:bCs/>
                <w:color w:val="000000"/>
              </w:rPr>
              <w:t>кол</w:t>
            </w:r>
          </w:p>
        </w:tc>
      </w:tr>
      <w:tr w:rsidR="009A7AFF" w:rsidRPr="0081539B" w:rsidTr="009A7AFF">
        <w:trPr>
          <w:trHeight w:val="349"/>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9A7AFF" w:rsidRPr="0081539B" w:rsidRDefault="009A7AFF" w:rsidP="00BD33E6">
            <w:pPr>
              <w:rPr>
                <w:color w:val="000000"/>
              </w:rPr>
            </w:pPr>
            <w:r w:rsidRPr="0081539B">
              <w:rPr>
                <w:color w:val="000000"/>
              </w:rPr>
              <w:t>1</w:t>
            </w:r>
          </w:p>
        </w:tc>
        <w:tc>
          <w:tcPr>
            <w:tcW w:w="7880" w:type="dxa"/>
            <w:tcBorders>
              <w:top w:val="nil"/>
              <w:left w:val="nil"/>
              <w:bottom w:val="single" w:sz="4" w:space="0" w:color="auto"/>
              <w:right w:val="single" w:sz="4" w:space="0" w:color="auto"/>
            </w:tcBorders>
            <w:shd w:val="clear" w:color="auto" w:fill="auto"/>
            <w:vAlign w:val="center"/>
          </w:tcPr>
          <w:p w:rsidR="009A7AFF" w:rsidRPr="006C420E" w:rsidRDefault="009A7AFF" w:rsidP="00BD33E6">
            <w:r w:rsidRPr="009E5D3D">
              <w:t xml:space="preserve">Приобретение услуги по </w:t>
            </w:r>
            <w:r w:rsidRPr="009E5D3D">
              <w:rPr>
                <w:bCs/>
              </w:rPr>
              <w:t xml:space="preserve">обучению операторов беспилотных авиационных систем (БАС) Категории 1 </w:t>
            </w:r>
            <w:r w:rsidRPr="009E5D3D">
              <w:t>(</w:t>
            </w:r>
            <w:r w:rsidRPr="009E5D3D">
              <w:rPr>
                <w:lang w:val="en-US"/>
              </w:rPr>
              <w:t>Easy</w:t>
            </w:r>
            <w:r w:rsidRPr="009E5D3D">
              <w:t xml:space="preserve"> </w:t>
            </w:r>
            <w:r w:rsidRPr="009E5D3D">
              <w:rPr>
                <w:lang w:val="en-US"/>
              </w:rPr>
              <w:t>Rating</w:t>
            </w:r>
            <w:r w:rsidRPr="009E5D3D">
              <w:t xml:space="preserve">) </w:t>
            </w:r>
            <w:r w:rsidRPr="009E5D3D">
              <w:rPr>
                <w:bCs/>
              </w:rPr>
              <w:t>с предоставлением доступа к образовательной платформе</w:t>
            </w:r>
            <w:r w:rsidRPr="009E5D3D">
              <w:t xml:space="preserve"> личного состава Департамента полиции Северо-Казахстанской области</w:t>
            </w:r>
          </w:p>
        </w:tc>
        <w:tc>
          <w:tcPr>
            <w:tcW w:w="1062" w:type="dxa"/>
            <w:tcBorders>
              <w:top w:val="nil"/>
              <w:left w:val="nil"/>
              <w:bottom w:val="single" w:sz="4" w:space="0" w:color="auto"/>
              <w:right w:val="single" w:sz="4" w:space="0" w:color="auto"/>
            </w:tcBorders>
            <w:shd w:val="clear" w:color="auto" w:fill="auto"/>
            <w:vAlign w:val="center"/>
            <w:hideMark/>
          </w:tcPr>
          <w:p w:rsidR="009A7AFF" w:rsidRPr="0081539B" w:rsidRDefault="009A7AFF" w:rsidP="00BD33E6">
            <w:pPr>
              <w:jc w:val="center"/>
            </w:pPr>
            <w:r>
              <w:rPr>
                <w:lang w:val="kk-KZ"/>
              </w:rPr>
              <w:t>услуга</w:t>
            </w:r>
          </w:p>
        </w:tc>
        <w:tc>
          <w:tcPr>
            <w:tcW w:w="609" w:type="dxa"/>
            <w:tcBorders>
              <w:top w:val="nil"/>
              <w:left w:val="nil"/>
              <w:bottom w:val="single" w:sz="4" w:space="0" w:color="auto"/>
              <w:right w:val="single" w:sz="4" w:space="0" w:color="auto"/>
            </w:tcBorders>
            <w:shd w:val="clear" w:color="auto" w:fill="auto"/>
            <w:noWrap/>
            <w:vAlign w:val="center"/>
            <w:hideMark/>
          </w:tcPr>
          <w:p w:rsidR="009A7AFF" w:rsidRPr="0081539B" w:rsidRDefault="009A7AFF" w:rsidP="00BD33E6">
            <w:pPr>
              <w:jc w:val="center"/>
              <w:rPr>
                <w:color w:val="000000"/>
              </w:rPr>
            </w:pPr>
            <w:r>
              <w:rPr>
                <w:color w:val="000000"/>
              </w:rPr>
              <w:t>13</w:t>
            </w:r>
          </w:p>
        </w:tc>
      </w:tr>
    </w:tbl>
    <w:p w:rsidR="00CC300D" w:rsidRPr="00A80648" w:rsidRDefault="00CC300D" w:rsidP="009A7AFF">
      <w:pPr>
        <w:jc w:val="both"/>
      </w:pPr>
    </w:p>
    <w:p w:rsidR="00CC300D" w:rsidRPr="00C73F9B" w:rsidRDefault="00CC300D" w:rsidP="00BD33E6">
      <w:pPr>
        <w:pStyle w:val="a8"/>
        <w:numPr>
          <w:ilvl w:val="0"/>
          <w:numId w:val="6"/>
        </w:numPr>
        <w:spacing w:after="0" w:line="240" w:lineRule="auto"/>
        <w:jc w:val="center"/>
        <w:rPr>
          <w:rFonts w:ascii="Times New Roman" w:hAnsi="Times New Roman"/>
          <w:b/>
          <w:bCs/>
          <w:sz w:val="24"/>
          <w:szCs w:val="24"/>
        </w:rPr>
      </w:pPr>
      <w:r w:rsidRPr="00C73F9B">
        <w:rPr>
          <w:rFonts w:ascii="Times New Roman" w:hAnsi="Times New Roman"/>
          <w:b/>
          <w:bCs/>
          <w:sz w:val="24"/>
          <w:szCs w:val="24"/>
        </w:rPr>
        <w:t>Общие положения</w:t>
      </w:r>
      <w:r>
        <w:rPr>
          <w:rFonts w:ascii="Times New Roman" w:hAnsi="Times New Roman"/>
          <w:b/>
          <w:bCs/>
          <w:sz w:val="24"/>
          <w:szCs w:val="24"/>
        </w:rPr>
        <w:t xml:space="preserve"> </w:t>
      </w:r>
    </w:p>
    <w:p w:rsidR="00CC300D" w:rsidRDefault="009A7AFF" w:rsidP="00BD33E6">
      <w:pPr>
        <w:ind w:firstLine="489"/>
        <w:jc w:val="both"/>
      </w:pPr>
      <w:r>
        <w:t>Настоящая техническая</w:t>
      </w:r>
      <w:r w:rsidR="00CC300D" w:rsidRPr="00D631EF">
        <w:t xml:space="preserve"> </w:t>
      </w:r>
      <w:r>
        <w:t>спецификация</w:t>
      </w:r>
      <w:r w:rsidR="00CC300D" w:rsidRPr="00D631EF">
        <w:t xml:space="preserve"> определяет </w:t>
      </w:r>
      <w:r w:rsidR="001E338D">
        <w:t>основные требования к оказанию технических услуг по обучению операторов беспилотных летательных аппаратов (далее - БПЛА).</w:t>
      </w:r>
    </w:p>
    <w:p w:rsidR="001E338D" w:rsidRDefault="00A62708" w:rsidP="00BD33E6">
      <w:pPr>
        <w:ind w:firstLine="489"/>
        <w:jc w:val="both"/>
      </w:pPr>
      <w:r>
        <w:t>Целью оказания услуги является повышение уровня теоретической подготовки и практических навыков сотрудников, осуществляющих эксплуатацию и управление БПЛА, а также обеспечение их готовности к безопасному и эффективному выполнению поставленных задач.</w:t>
      </w:r>
    </w:p>
    <w:p w:rsidR="00A62708" w:rsidRDefault="00A62708" w:rsidP="00BD33E6">
      <w:pPr>
        <w:ind w:firstLine="489"/>
        <w:jc w:val="both"/>
      </w:pPr>
      <w:r>
        <w:t xml:space="preserve">Обучение должно выполнятся с учетом технических характеристик и </w:t>
      </w:r>
      <w:proofErr w:type="gramStart"/>
      <w:r>
        <w:t>функциональных возможностей</w:t>
      </w:r>
      <w:proofErr w:type="gramEnd"/>
      <w:r>
        <w:t xml:space="preserve"> используемых БПЛА, установленного оборудования, а также требований законодательства Республики Казахстан и нормативных документов в сфере эксплуатации беспилотных летательных аппаратов.</w:t>
      </w:r>
    </w:p>
    <w:p w:rsidR="009E5D3D" w:rsidRDefault="009E5D3D" w:rsidP="00BD33E6">
      <w:pPr>
        <w:ind w:firstLine="489"/>
        <w:jc w:val="both"/>
      </w:pP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2600"/>
        <w:gridCol w:w="6665"/>
      </w:tblGrid>
      <w:tr w:rsidR="009E5D3D" w:rsidTr="009C68F2">
        <w:tc>
          <w:tcPr>
            <w:tcW w:w="900" w:type="dxa"/>
            <w:shd w:val="clear" w:color="auto" w:fill="D9E2F3"/>
            <w:tcMar>
              <w:top w:w="80" w:type="dxa"/>
              <w:left w:w="100" w:type="dxa"/>
              <w:bottom w:w="80" w:type="dxa"/>
              <w:right w:w="100" w:type="dxa"/>
            </w:tcMar>
            <w:vAlign w:val="center"/>
          </w:tcPr>
          <w:p w:rsidR="009E5D3D" w:rsidRDefault="009E5D3D" w:rsidP="00BD33E6">
            <w:r>
              <w:rPr>
                <w:b/>
                <w:bCs/>
              </w:rPr>
              <w:t>№</w:t>
            </w:r>
          </w:p>
        </w:tc>
        <w:tc>
          <w:tcPr>
            <w:tcW w:w="2600" w:type="dxa"/>
            <w:shd w:val="clear" w:color="auto" w:fill="D9E2F3"/>
            <w:tcMar>
              <w:top w:w="80" w:type="dxa"/>
              <w:left w:w="100" w:type="dxa"/>
              <w:bottom w:w="80" w:type="dxa"/>
              <w:right w:w="100" w:type="dxa"/>
            </w:tcMar>
            <w:vAlign w:val="center"/>
          </w:tcPr>
          <w:p w:rsidR="009E5D3D" w:rsidRDefault="009E5D3D" w:rsidP="00BD33E6">
            <w:r>
              <w:rPr>
                <w:b/>
                <w:bCs/>
              </w:rPr>
              <w:t>Параметр</w:t>
            </w:r>
          </w:p>
        </w:tc>
        <w:tc>
          <w:tcPr>
            <w:tcW w:w="6665" w:type="dxa"/>
            <w:shd w:val="clear" w:color="auto" w:fill="D9E2F3"/>
            <w:tcMar>
              <w:top w:w="80" w:type="dxa"/>
              <w:left w:w="100" w:type="dxa"/>
              <w:bottom w:w="80" w:type="dxa"/>
              <w:right w:w="100" w:type="dxa"/>
            </w:tcMar>
            <w:vAlign w:val="center"/>
          </w:tcPr>
          <w:p w:rsidR="009E5D3D" w:rsidRDefault="009E5D3D" w:rsidP="00BD33E6">
            <w:r>
              <w:rPr>
                <w:b/>
                <w:bCs/>
              </w:rPr>
              <w:t>Значение</w:t>
            </w:r>
          </w:p>
        </w:tc>
      </w:tr>
      <w:tr w:rsidR="009E5D3D" w:rsidTr="009C68F2">
        <w:tc>
          <w:tcPr>
            <w:tcW w:w="900" w:type="dxa"/>
            <w:tcMar>
              <w:top w:w="80" w:type="dxa"/>
              <w:left w:w="100" w:type="dxa"/>
              <w:bottom w:w="80" w:type="dxa"/>
              <w:right w:w="100" w:type="dxa"/>
            </w:tcMar>
            <w:vAlign w:val="center"/>
          </w:tcPr>
          <w:p w:rsidR="009E5D3D" w:rsidRDefault="009E5D3D" w:rsidP="00BD33E6">
            <w:pPr>
              <w:jc w:val="center"/>
            </w:pPr>
            <w:r>
              <w:t>1.1</w:t>
            </w:r>
          </w:p>
        </w:tc>
        <w:tc>
          <w:tcPr>
            <w:tcW w:w="2600" w:type="dxa"/>
            <w:tcMar>
              <w:top w:w="80" w:type="dxa"/>
              <w:left w:w="100" w:type="dxa"/>
              <w:bottom w:w="80" w:type="dxa"/>
              <w:right w:w="100" w:type="dxa"/>
            </w:tcMar>
            <w:vAlign w:val="center"/>
          </w:tcPr>
          <w:p w:rsidR="009E5D3D" w:rsidRDefault="009E5D3D" w:rsidP="00BD33E6">
            <w:r>
              <w:t>Предмет закупки</w:t>
            </w:r>
          </w:p>
        </w:tc>
        <w:tc>
          <w:tcPr>
            <w:tcW w:w="6665" w:type="dxa"/>
            <w:tcMar>
              <w:top w:w="80" w:type="dxa"/>
              <w:left w:w="100" w:type="dxa"/>
              <w:bottom w:w="80" w:type="dxa"/>
              <w:right w:w="100" w:type="dxa"/>
            </w:tcMar>
            <w:vAlign w:val="center"/>
          </w:tcPr>
          <w:p w:rsidR="009E5D3D" w:rsidRDefault="009E5D3D" w:rsidP="00BD33E6">
            <w:r>
              <w:t>Оказание услуг по первоначальной теоретической подготовке операторов беспилотных авиационных систем (БАС) Категории 1 (EASY Rating) с предоставлением доступа к электронной образовательной платформе (личный кабинет)</w:t>
            </w:r>
          </w:p>
        </w:tc>
      </w:tr>
      <w:tr w:rsidR="009E5D3D" w:rsidTr="009C68F2">
        <w:tc>
          <w:tcPr>
            <w:tcW w:w="900" w:type="dxa"/>
            <w:tcMar>
              <w:top w:w="80" w:type="dxa"/>
              <w:left w:w="100" w:type="dxa"/>
              <w:bottom w:w="80" w:type="dxa"/>
              <w:right w:w="100" w:type="dxa"/>
            </w:tcMar>
            <w:vAlign w:val="center"/>
          </w:tcPr>
          <w:p w:rsidR="009E5D3D" w:rsidRDefault="009E5D3D" w:rsidP="00BD33E6">
            <w:pPr>
              <w:jc w:val="center"/>
            </w:pPr>
            <w:r>
              <w:t>1.2</w:t>
            </w:r>
          </w:p>
        </w:tc>
        <w:tc>
          <w:tcPr>
            <w:tcW w:w="2600" w:type="dxa"/>
            <w:tcMar>
              <w:top w:w="80" w:type="dxa"/>
              <w:left w:w="100" w:type="dxa"/>
              <w:bottom w:w="80" w:type="dxa"/>
              <w:right w:w="100" w:type="dxa"/>
            </w:tcMar>
            <w:vAlign w:val="center"/>
          </w:tcPr>
          <w:p w:rsidR="009E5D3D" w:rsidRDefault="009E5D3D" w:rsidP="00BD33E6">
            <w:r>
              <w:t>Количество обучающихся (слушателей)</w:t>
            </w:r>
          </w:p>
        </w:tc>
        <w:tc>
          <w:tcPr>
            <w:tcW w:w="6665" w:type="dxa"/>
            <w:tcMar>
              <w:top w:w="80" w:type="dxa"/>
              <w:left w:w="100" w:type="dxa"/>
              <w:bottom w:w="80" w:type="dxa"/>
              <w:right w:w="100" w:type="dxa"/>
            </w:tcMar>
            <w:vAlign w:val="center"/>
          </w:tcPr>
          <w:p w:rsidR="009E5D3D" w:rsidRDefault="009E5D3D" w:rsidP="00BD33E6">
            <w:r>
              <w:t>13</w:t>
            </w:r>
          </w:p>
        </w:tc>
      </w:tr>
      <w:tr w:rsidR="009E5D3D" w:rsidTr="009C68F2">
        <w:tc>
          <w:tcPr>
            <w:tcW w:w="900" w:type="dxa"/>
            <w:tcMar>
              <w:top w:w="80" w:type="dxa"/>
              <w:left w:w="100" w:type="dxa"/>
              <w:bottom w:w="80" w:type="dxa"/>
              <w:right w:w="100" w:type="dxa"/>
            </w:tcMar>
            <w:vAlign w:val="center"/>
          </w:tcPr>
          <w:p w:rsidR="009E5D3D" w:rsidRDefault="009E5D3D" w:rsidP="00BD33E6">
            <w:pPr>
              <w:jc w:val="center"/>
            </w:pPr>
            <w:r>
              <w:t>1.3</w:t>
            </w:r>
          </w:p>
        </w:tc>
        <w:tc>
          <w:tcPr>
            <w:tcW w:w="2600" w:type="dxa"/>
            <w:tcMar>
              <w:top w:w="80" w:type="dxa"/>
              <w:left w:w="100" w:type="dxa"/>
              <w:bottom w:w="80" w:type="dxa"/>
              <w:right w:w="100" w:type="dxa"/>
            </w:tcMar>
            <w:vAlign w:val="center"/>
          </w:tcPr>
          <w:p w:rsidR="009E5D3D" w:rsidRDefault="009E5D3D" w:rsidP="00BD33E6">
            <w:r>
              <w:t>Место оказания услуг</w:t>
            </w:r>
          </w:p>
        </w:tc>
        <w:tc>
          <w:tcPr>
            <w:tcW w:w="6665" w:type="dxa"/>
            <w:tcMar>
              <w:top w:w="80" w:type="dxa"/>
              <w:left w:w="100" w:type="dxa"/>
              <w:bottom w:w="80" w:type="dxa"/>
              <w:right w:w="100" w:type="dxa"/>
            </w:tcMar>
            <w:vAlign w:val="center"/>
          </w:tcPr>
          <w:p w:rsidR="009E5D3D" w:rsidRPr="00084F9F" w:rsidRDefault="009E5D3D" w:rsidP="00BD33E6">
            <w:r>
              <w:t xml:space="preserve">Дистанционно, посредством электронной образовательной платформы Исполнителя и </w:t>
            </w:r>
            <w:r w:rsidRPr="003B7A63">
              <w:t>очные онлайн-сессии с инструктором (доступ через сеть Интернет)</w:t>
            </w:r>
          </w:p>
        </w:tc>
      </w:tr>
      <w:tr w:rsidR="009E5D3D" w:rsidTr="009C68F2">
        <w:tc>
          <w:tcPr>
            <w:tcW w:w="900" w:type="dxa"/>
            <w:tcMar>
              <w:top w:w="80" w:type="dxa"/>
              <w:left w:w="100" w:type="dxa"/>
              <w:bottom w:w="80" w:type="dxa"/>
              <w:right w:w="100" w:type="dxa"/>
            </w:tcMar>
            <w:vAlign w:val="center"/>
          </w:tcPr>
          <w:p w:rsidR="009E5D3D" w:rsidRDefault="009E5D3D" w:rsidP="00BD33E6">
            <w:pPr>
              <w:jc w:val="center"/>
            </w:pPr>
            <w:r>
              <w:t>1.4</w:t>
            </w:r>
          </w:p>
        </w:tc>
        <w:tc>
          <w:tcPr>
            <w:tcW w:w="2600" w:type="dxa"/>
            <w:tcMar>
              <w:top w:w="80" w:type="dxa"/>
              <w:left w:w="100" w:type="dxa"/>
              <w:bottom w:w="80" w:type="dxa"/>
              <w:right w:w="100" w:type="dxa"/>
            </w:tcMar>
            <w:vAlign w:val="center"/>
          </w:tcPr>
          <w:p w:rsidR="009E5D3D" w:rsidRDefault="009E5D3D" w:rsidP="00BD33E6">
            <w:r>
              <w:t>Срок оказания услуг</w:t>
            </w:r>
          </w:p>
        </w:tc>
        <w:tc>
          <w:tcPr>
            <w:tcW w:w="6665" w:type="dxa"/>
            <w:tcMar>
              <w:top w:w="80" w:type="dxa"/>
              <w:left w:w="100" w:type="dxa"/>
              <w:bottom w:w="80" w:type="dxa"/>
              <w:right w:w="100" w:type="dxa"/>
            </w:tcMar>
            <w:vAlign w:val="center"/>
          </w:tcPr>
          <w:p w:rsidR="009E5D3D" w:rsidRDefault="009A7AFF" w:rsidP="00BD33E6">
            <w:r>
              <w:t xml:space="preserve">С 15 ноября 2026 года </w:t>
            </w:r>
          </w:p>
        </w:tc>
      </w:tr>
    </w:tbl>
    <w:p w:rsidR="00905606" w:rsidRDefault="00905606" w:rsidP="00BD33E6">
      <w:pPr>
        <w:ind w:firstLine="489"/>
        <w:jc w:val="both"/>
      </w:pPr>
    </w:p>
    <w:p w:rsidR="003B7A63" w:rsidRDefault="003B7A63" w:rsidP="00BD33E6">
      <w:pPr>
        <w:ind w:firstLine="489"/>
        <w:jc w:val="both"/>
      </w:pPr>
    </w:p>
    <w:p w:rsidR="00905606" w:rsidRDefault="00905606" w:rsidP="00BD33E6">
      <w:pPr>
        <w:pStyle w:val="a8"/>
        <w:numPr>
          <w:ilvl w:val="0"/>
          <w:numId w:val="6"/>
        </w:numPr>
        <w:spacing w:after="0" w:line="240" w:lineRule="auto"/>
        <w:jc w:val="center"/>
        <w:rPr>
          <w:rFonts w:ascii="Times New Roman" w:hAnsi="Times New Roman"/>
          <w:b/>
          <w:bCs/>
          <w:sz w:val="24"/>
          <w:szCs w:val="24"/>
        </w:rPr>
      </w:pPr>
      <w:r>
        <w:rPr>
          <w:rFonts w:ascii="Times New Roman" w:hAnsi="Times New Roman"/>
          <w:b/>
          <w:bCs/>
          <w:sz w:val="24"/>
          <w:szCs w:val="24"/>
        </w:rPr>
        <w:t>Форма обучения</w:t>
      </w:r>
    </w:p>
    <w:p w:rsidR="00905606" w:rsidRPr="009C68F2" w:rsidRDefault="00BD33E6" w:rsidP="009C68F2">
      <w:pPr>
        <w:spacing w:after="150"/>
        <w:ind w:firstLine="567"/>
        <w:jc w:val="both"/>
      </w:pPr>
      <w:r w:rsidRPr="00BD33E6">
        <w:t>Услуга оказывается в формате доступа к образовательной платформе Исполнителя, реализующей программу первоначальной теоретической подготовки операторов БАС Категории 1, с применением элементов электронного обучения и дистанционных образовательных технологий (ЭО и ДОТ), включая видеоуроки, интерактивные учебные материалы, тестирование, а также очные онлайн-сессии (вебинары/звонки) с инструктором.</w:t>
      </w:r>
    </w:p>
    <w:p w:rsidR="009A7AFF" w:rsidRDefault="009A7AFF" w:rsidP="00BD33E6">
      <w:pPr>
        <w:ind w:firstLine="567"/>
        <w:rPr>
          <w:bCs/>
        </w:rPr>
      </w:pPr>
    </w:p>
    <w:p w:rsidR="00905606" w:rsidRDefault="00905606" w:rsidP="00BD33E6">
      <w:pPr>
        <w:pStyle w:val="a8"/>
        <w:numPr>
          <w:ilvl w:val="0"/>
          <w:numId w:val="6"/>
        </w:numPr>
        <w:spacing w:after="0" w:line="240" w:lineRule="auto"/>
        <w:jc w:val="center"/>
        <w:rPr>
          <w:rFonts w:ascii="Times New Roman" w:hAnsi="Times New Roman"/>
          <w:b/>
          <w:bCs/>
          <w:sz w:val="24"/>
          <w:szCs w:val="24"/>
        </w:rPr>
      </w:pPr>
      <w:r>
        <w:rPr>
          <w:rFonts w:ascii="Times New Roman" w:hAnsi="Times New Roman"/>
          <w:b/>
          <w:bCs/>
          <w:sz w:val="24"/>
          <w:szCs w:val="24"/>
        </w:rPr>
        <w:t>Требования к содержанию обучения</w:t>
      </w:r>
    </w:p>
    <w:p w:rsidR="00BD33E6" w:rsidRPr="00BD33E6" w:rsidRDefault="00BD33E6" w:rsidP="00BD33E6">
      <w:pPr>
        <w:spacing w:after="150"/>
        <w:ind w:firstLine="567"/>
        <w:jc w:val="both"/>
      </w:pPr>
      <w:r w:rsidRPr="00BD33E6">
        <w:t xml:space="preserve">Образовательная программа, реализуемая на платформе, соответствует следующим требованиям, предъявляемым к программам первоначальной теоретической подготовки операторов </w:t>
      </w:r>
      <w:r w:rsidRPr="00BD33E6">
        <w:lastRenderedPageBreak/>
        <w:t xml:space="preserve">БАС 1 Категории в соответствии с Правилами использования беспилотных авиационных систем в воздушном пространстве Республики Казахстан. </w:t>
      </w:r>
    </w:p>
    <w:p w:rsidR="00905606" w:rsidRDefault="00905606" w:rsidP="00BD33E6">
      <w:pPr>
        <w:ind w:firstLine="567"/>
        <w:rPr>
          <w:bCs/>
        </w:rPr>
      </w:pPr>
      <w:r>
        <w:rPr>
          <w:bCs/>
        </w:rPr>
        <w:t>В рамках обучения необходимо предусмотреть изучение следующих основных вопросов:</w:t>
      </w:r>
    </w:p>
    <w:p w:rsidR="00905606" w:rsidRDefault="00905606" w:rsidP="00BD33E6">
      <w:pPr>
        <w:ind w:firstLine="567"/>
        <w:rPr>
          <w:bCs/>
        </w:rPr>
      </w:pPr>
      <w:r>
        <w:rPr>
          <w:bCs/>
        </w:rPr>
        <w:t xml:space="preserve">- </w:t>
      </w:r>
      <w:r w:rsidRPr="00905606">
        <w:rPr>
          <w:bCs/>
        </w:rPr>
        <w:t xml:space="preserve">устройство, основные </w:t>
      </w:r>
      <w:r>
        <w:rPr>
          <w:bCs/>
        </w:rPr>
        <w:t xml:space="preserve">характеристики и </w:t>
      </w:r>
      <w:r w:rsidRPr="00905606">
        <w:rPr>
          <w:bCs/>
        </w:rPr>
        <w:t>принципы работы БПЛА;</w:t>
      </w:r>
    </w:p>
    <w:p w:rsidR="00905606" w:rsidRDefault="00905606" w:rsidP="00BD33E6">
      <w:pPr>
        <w:ind w:firstLine="567"/>
        <w:rPr>
          <w:bCs/>
        </w:rPr>
      </w:pPr>
      <w:r>
        <w:rPr>
          <w:bCs/>
        </w:rPr>
        <w:t>- классификация и назначение беспилотных летательных аппаратов;</w:t>
      </w:r>
    </w:p>
    <w:p w:rsidR="00905606" w:rsidRDefault="00905606" w:rsidP="00BD33E6">
      <w:pPr>
        <w:ind w:firstLine="567"/>
        <w:rPr>
          <w:bCs/>
        </w:rPr>
      </w:pPr>
      <w:r>
        <w:rPr>
          <w:bCs/>
        </w:rPr>
        <w:t xml:space="preserve">- основные элементы </w:t>
      </w:r>
      <w:r w:rsidR="00790215">
        <w:rPr>
          <w:bCs/>
        </w:rPr>
        <w:t>и системы БПЛА;</w:t>
      </w:r>
    </w:p>
    <w:p w:rsidR="00790215" w:rsidRDefault="00790215" w:rsidP="00BD33E6">
      <w:pPr>
        <w:ind w:firstLine="567"/>
        <w:rPr>
          <w:bCs/>
        </w:rPr>
      </w:pPr>
      <w:r>
        <w:rPr>
          <w:bCs/>
        </w:rPr>
        <w:t>- подготовка БПЛА к эксплуатации и предполетный осмотр;</w:t>
      </w:r>
    </w:p>
    <w:p w:rsidR="00790215" w:rsidRDefault="00790215" w:rsidP="00BD33E6">
      <w:pPr>
        <w:ind w:firstLine="567"/>
        <w:rPr>
          <w:bCs/>
        </w:rPr>
      </w:pPr>
      <w:r>
        <w:rPr>
          <w:bCs/>
        </w:rPr>
        <w:t>- порядок подготовки оператора к выполнению летного задания;</w:t>
      </w:r>
    </w:p>
    <w:p w:rsidR="00790215" w:rsidRDefault="00790215" w:rsidP="00BD33E6">
      <w:pPr>
        <w:ind w:firstLine="567"/>
        <w:rPr>
          <w:bCs/>
        </w:rPr>
      </w:pPr>
      <w:r>
        <w:rPr>
          <w:bCs/>
        </w:rPr>
        <w:t>- основы управления БПЛА;</w:t>
      </w:r>
    </w:p>
    <w:p w:rsidR="00790215" w:rsidRDefault="0054522B" w:rsidP="00BD33E6">
      <w:pPr>
        <w:ind w:firstLine="567"/>
        <w:rPr>
          <w:bCs/>
        </w:rPr>
      </w:pPr>
      <w:r>
        <w:rPr>
          <w:bCs/>
        </w:rPr>
        <w:t>- особенности управления БПЛА в различных условиях;</w:t>
      </w:r>
    </w:p>
    <w:p w:rsidR="0054522B" w:rsidRDefault="0054522B" w:rsidP="00BD33E6">
      <w:pPr>
        <w:ind w:firstLine="567"/>
        <w:rPr>
          <w:bCs/>
        </w:rPr>
      </w:pPr>
      <w:r>
        <w:rPr>
          <w:bCs/>
        </w:rPr>
        <w:t>- использование система спутниковой навигации;</w:t>
      </w:r>
    </w:p>
    <w:p w:rsidR="0054522B" w:rsidRDefault="0054522B" w:rsidP="00BD33E6">
      <w:pPr>
        <w:ind w:firstLine="567"/>
        <w:rPr>
          <w:bCs/>
        </w:rPr>
      </w:pPr>
      <w:r>
        <w:rPr>
          <w:bCs/>
        </w:rPr>
        <w:t xml:space="preserve">- </w:t>
      </w:r>
      <w:r w:rsidR="006620E9">
        <w:rPr>
          <w:bCs/>
        </w:rPr>
        <w:t>р</w:t>
      </w:r>
      <w:r>
        <w:rPr>
          <w:bCs/>
        </w:rPr>
        <w:t>абота с фото- и видеокамерами, телевизионным и иным целевым оборудованием;</w:t>
      </w:r>
    </w:p>
    <w:p w:rsidR="0054522B" w:rsidRDefault="006620E9" w:rsidP="00BD33E6">
      <w:pPr>
        <w:ind w:firstLine="567"/>
        <w:rPr>
          <w:bCs/>
        </w:rPr>
      </w:pPr>
      <w:r>
        <w:rPr>
          <w:bCs/>
        </w:rPr>
        <w:t>- планирование и выполнение полетных заданий;</w:t>
      </w:r>
    </w:p>
    <w:p w:rsidR="006620E9" w:rsidRDefault="006620E9" w:rsidP="00BD33E6">
      <w:pPr>
        <w:ind w:firstLine="567"/>
        <w:rPr>
          <w:bCs/>
        </w:rPr>
      </w:pPr>
      <w:r>
        <w:rPr>
          <w:bCs/>
        </w:rPr>
        <w:t xml:space="preserve">- соблюдение мер безопасности при эксплуатации БПЛА; </w:t>
      </w:r>
    </w:p>
    <w:p w:rsidR="006620E9" w:rsidRDefault="006620E9" w:rsidP="00BD33E6">
      <w:pPr>
        <w:ind w:firstLine="567"/>
        <w:rPr>
          <w:bCs/>
        </w:rPr>
      </w:pPr>
      <w:r>
        <w:rPr>
          <w:bCs/>
        </w:rPr>
        <w:t>- действия оператора при возникновении нештатных и аварийных ситуаций;</w:t>
      </w:r>
    </w:p>
    <w:p w:rsidR="006620E9" w:rsidRDefault="006620E9" w:rsidP="00BD33E6">
      <w:pPr>
        <w:ind w:firstLine="567"/>
        <w:rPr>
          <w:bCs/>
        </w:rPr>
      </w:pPr>
      <w:r>
        <w:rPr>
          <w:bCs/>
        </w:rPr>
        <w:t>- порядок действий при потере связи с БПЛА;</w:t>
      </w:r>
    </w:p>
    <w:p w:rsidR="006620E9" w:rsidRDefault="006620E9" w:rsidP="00BD33E6">
      <w:pPr>
        <w:ind w:firstLine="567"/>
        <w:rPr>
          <w:bCs/>
        </w:rPr>
      </w:pPr>
      <w:r>
        <w:rPr>
          <w:bCs/>
        </w:rPr>
        <w:t>- особенности эксплуатации БПЛА в условиях ограниченной видимости и неблагоприятных погодных условий;</w:t>
      </w:r>
    </w:p>
    <w:p w:rsidR="006620E9" w:rsidRDefault="006620E9" w:rsidP="00BD33E6">
      <w:pPr>
        <w:ind w:firstLine="567"/>
        <w:rPr>
          <w:bCs/>
        </w:rPr>
      </w:pPr>
      <w:r>
        <w:rPr>
          <w:bCs/>
        </w:rPr>
        <w:t>- основы технического обслуживания и проверки работоспособности БПЛА;</w:t>
      </w:r>
    </w:p>
    <w:p w:rsidR="006620E9" w:rsidRDefault="006620E9" w:rsidP="00BD33E6">
      <w:pPr>
        <w:ind w:firstLine="567"/>
        <w:rPr>
          <w:bCs/>
        </w:rPr>
      </w:pPr>
      <w:r>
        <w:rPr>
          <w:bCs/>
        </w:rPr>
        <w:t>- требования законодательства  и нормативных документов, регулирующих использование БПЛА;</w:t>
      </w:r>
    </w:p>
    <w:p w:rsidR="006620E9" w:rsidRDefault="006620E9" w:rsidP="00BD33E6">
      <w:pPr>
        <w:ind w:firstLine="567"/>
        <w:rPr>
          <w:bCs/>
        </w:rPr>
      </w:pPr>
      <w:r>
        <w:rPr>
          <w:bCs/>
        </w:rPr>
        <w:t xml:space="preserve">- ответственность оператора за нарушение установленных требований; </w:t>
      </w:r>
    </w:p>
    <w:p w:rsidR="006620E9" w:rsidRDefault="006620E9" w:rsidP="00BD33E6">
      <w:pPr>
        <w:ind w:firstLine="567"/>
        <w:rPr>
          <w:bCs/>
        </w:rPr>
      </w:pPr>
      <w:r>
        <w:rPr>
          <w:bCs/>
        </w:rPr>
        <w:t>- порядок ведения необходимой эксплуатационной и полетной документации;</w:t>
      </w:r>
    </w:p>
    <w:p w:rsidR="006620E9" w:rsidRDefault="006620E9" w:rsidP="00BD33E6">
      <w:pPr>
        <w:ind w:firstLine="567"/>
        <w:rPr>
          <w:bCs/>
        </w:rPr>
      </w:pPr>
      <w:r>
        <w:rPr>
          <w:bCs/>
        </w:rPr>
        <w:t>- выполнение итогового контроля знаний.</w:t>
      </w:r>
    </w:p>
    <w:p w:rsidR="00BD33E6" w:rsidRDefault="00BD33E6" w:rsidP="00BD33E6">
      <w:pPr>
        <w:ind w:firstLine="567"/>
        <w:rPr>
          <w:bCs/>
        </w:rPr>
      </w:pPr>
    </w:p>
    <w:p w:rsidR="00BD33E6" w:rsidRPr="00BD33E6" w:rsidRDefault="00BD33E6" w:rsidP="00BD33E6">
      <w:pPr>
        <w:jc w:val="both"/>
      </w:pPr>
      <w:r w:rsidRPr="00BD33E6">
        <w:t>По завершении обучения слушатель обладает знаниями:</w:t>
      </w:r>
    </w:p>
    <w:p w:rsidR="00BD33E6" w:rsidRPr="00BD33E6" w:rsidRDefault="00BD33E6" w:rsidP="00BD33E6">
      <w:pPr>
        <w:pStyle w:val="a8"/>
        <w:numPr>
          <w:ilvl w:val="0"/>
          <w:numId w:val="10"/>
        </w:numPr>
        <w:spacing w:after="0" w:line="240" w:lineRule="auto"/>
        <w:contextualSpacing w:val="0"/>
        <w:rPr>
          <w:rFonts w:ascii="Times New Roman" w:hAnsi="Times New Roman"/>
          <w:sz w:val="24"/>
          <w:szCs w:val="24"/>
        </w:rPr>
      </w:pPr>
      <w:r w:rsidRPr="00BD33E6">
        <w:rPr>
          <w:rFonts w:ascii="Times New Roman" w:hAnsi="Times New Roman"/>
          <w:sz w:val="24"/>
          <w:szCs w:val="24"/>
        </w:rPr>
        <w:t>основ воздушного права Республики Казахстан в области регулирования деятельности по эксплуатации БАС;</w:t>
      </w:r>
    </w:p>
    <w:p w:rsidR="00BD33E6" w:rsidRPr="00BD33E6" w:rsidRDefault="00BD33E6" w:rsidP="00BD33E6">
      <w:pPr>
        <w:pStyle w:val="a8"/>
        <w:numPr>
          <w:ilvl w:val="0"/>
          <w:numId w:val="10"/>
        </w:numPr>
        <w:spacing w:after="0" w:line="240" w:lineRule="auto"/>
        <w:contextualSpacing w:val="0"/>
        <w:rPr>
          <w:rFonts w:ascii="Times New Roman" w:hAnsi="Times New Roman"/>
          <w:sz w:val="24"/>
          <w:szCs w:val="24"/>
        </w:rPr>
      </w:pPr>
      <w:r w:rsidRPr="00BD33E6">
        <w:rPr>
          <w:rFonts w:ascii="Times New Roman" w:hAnsi="Times New Roman"/>
          <w:sz w:val="24"/>
          <w:szCs w:val="24"/>
        </w:rPr>
        <w:t>порядка эксплуатации БАС в 1 категории (EASY Rating), принятого в Республике Казахстан;</w:t>
      </w:r>
    </w:p>
    <w:p w:rsidR="00BD33E6" w:rsidRPr="00BD33E6" w:rsidRDefault="00BD33E6" w:rsidP="00BD33E6">
      <w:pPr>
        <w:pStyle w:val="a8"/>
        <w:numPr>
          <w:ilvl w:val="0"/>
          <w:numId w:val="10"/>
        </w:numPr>
        <w:spacing w:after="0" w:line="240" w:lineRule="auto"/>
        <w:contextualSpacing w:val="0"/>
        <w:rPr>
          <w:rFonts w:ascii="Times New Roman" w:hAnsi="Times New Roman"/>
          <w:sz w:val="24"/>
          <w:szCs w:val="24"/>
        </w:rPr>
      </w:pPr>
      <w:r w:rsidRPr="00BD33E6">
        <w:rPr>
          <w:rFonts w:ascii="Times New Roman" w:hAnsi="Times New Roman"/>
          <w:sz w:val="24"/>
          <w:szCs w:val="24"/>
        </w:rPr>
        <w:t>структуры воздушного пространства (с учётом структуры воздушного пространства РК);</w:t>
      </w:r>
    </w:p>
    <w:p w:rsidR="00BD33E6" w:rsidRPr="00BD33E6" w:rsidRDefault="00BD33E6" w:rsidP="00BD33E6">
      <w:pPr>
        <w:pStyle w:val="a8"/>
        <w:numPr>
          <w:ilvl w:val="0"/>
          <w:numId w:val="10"/>
        </w:numPr>
        <w:spacing w:after="0" w:line="240" w:lineRule="auto"/>
        <w:contextualSpacing w:val="0"/>
        <w:rPr>
          <w:rFonts w:ascii="Times New Roman" w:hAnsi="Times New Roman"/>
          <w:sz w:val="24"/>
          <w:szCs w:val="24"/>
        </w:rPr>
      </w:pPr>
      <w:r w:rsidRPr="00BD33E6">
        <w:rPr>
          <w:rFonts w:ascii="Times New Roman" w:hAnsi="Times New Roman"/>
          <w:sz w:val="24"/>
          <w:szCs w:val="24"/>
        </w:rPr>
        <w:t>порядка регистрации и учёта БАС;</w:t>
      </w:r>
    </w:p>
    <w:p w:rsidR="00BD33E6" w:rsidRPr="00BD33E6" w:rsidRDefault="00BD33E6" w:rsidP="00BD33E6">
      <w:pPr>
        <w:pStyle w:val="a8"/>
        <w:numPr>
          <w:ilvl w:val="0"/>
          <w:numId w:val="10"/>
        </w:numPr>
        <w:spacing w:after="0" w:line="240" w:lineRule="auto"/>
        <w:contextualSpacing w:val="0"/>
        <w:rPr>
          <w:rFonts w:ascii="Times New Roman" w:hAnsi="Times New Roman"/>
          <w:sz w:val="24"/>
          <w:szCs w:val="24"/>
        </w:rPr>
      </w:pPr>
      <w:r w:rsidRPr="00BD33E6">
        <w:rPr>
          <w:rFonts w:ascii="Times New Roman" w:hAnsi="Times New Roman"/>
          <w:sz w:val="24"/>
          <w:szCs w:val="24"/>
        </w:rPr>
        <w:t>основ авиационной метеорологии и воздушной навигации;</w:t>
      </w:r>
    </w:p>
    <w:p w:rsidR="00BD33E6" w:rsidRPr="00BD33E6" w:rsidRDefault="00BD33E6" w:rsidP="00BD33E6">
      <w:pPr>
        <w:pStyle w:val="a8"/>
        <w:numPr>
          <w:ilvl w:val="0"/>
          <w:numId w:val="10"/>
        </w:numPr>
        <w:spacing w:after="0" w:line="240" w:lineRule="auto"/>
        <w:contextualSpacing w:val="0"/>
        <w:rPr>
          <w:rFonts w:ascii="Times New Roman" w:hAnsi="Times New Roman"/>
          <w:sz w:val="24"/>
          <w:szCs w:val="24"/>
        </w:rPr>
      </w:pPr>
      <w:r w:rsidRPr="00BD33E6">
        <w:rPr>
          <w:rFonts w:ascii="Times New Roman" w:hAnsi="Times New Roman"/>
          <w:sz w:val="24"/>
          <w:szCs w:val="24"/>
        </w:rPr>
        <w:t>принципов построения плана полёта БВС;</w:t>
      </w:r>
    </w:p>
    <w:p w:rsidR="00BD33E6" w:rsidRPr="00BD33E6" w:rsidRDefault="00BD33E6" w:rsidP="00BD33E6">
      <w:pPr>
        <w:pStyle w:val="a8"/>
        <w:numPr>
          <w:ilvl w:val="0"/>
          <w:numId w:val="10"/>
        </w:numPr>
        <w:spacing w:after="0" w:line="240" w:lineRule="auto"/>
        <w:contextualSpacing w:val="0"/>
        <w:rPr>
          <w:rFonts w:ascii="Times New Roman" w:hAnsi="Times New Roman"/>
          <w:sz w:val="24"/>
          <w:szCs w:val="24"/>
        </w:rPr>
      </w:pPr>
      <w:r w:rsidRPr="00BD33E6">
        <w:rPr>
          <w:rFonts w:ascii="Times New Roman" w:hAnsi="Times New Roman"/>
          <w:sz w:val="24"/>
          <w:szCs w:val="24"/>
        </w:rPr>
        <w:t>правил подготовки и выполнения полётов с применением БАС;</w:t>
      </w:r>
    </w:p>
    <w:p w:rsidR="00BD33E6" w:rsidRPr="00BD33E6" w:rsidRDefault="00BD33E6" w:rsidP="00BD33E6">
      <w:pPr>
        <w:pStyle w:val="a8"/>
        <w:numPr>
          <w:ilvl w:val="0"/>
          <w:numId w:val="10"/>
        </w:numPr>
        <w:spacing w:after="0" w:line="240" w:lineRule="auto"/>
        <w:contextualSpacing w:val="0"/>
        <w:rPr>
          <w:rFonts w:ascii="Times New Roman" w:hAnsi="Times New Roman"/>
          <w:sz w:val="24"/>
          <w:szCs w:val="24"/>
        </w:rPr>
      </w:pPr>
      <w:r w:rsidRPr="00BD33E6">
        <w:rPr>
          <w:rFonts w:ascii="Times New Roman" w:hAnsi="Times New Roman"/>
          <w:sz w:val="24"/>
          <w:szCs w:val="24"/>
        </w:rPr>
        <w:t>принципов проведения технического обслуживания БАС;</w:t>
      </w:r>
    </w:p>
    <w:p w:rsidR="00BD33E6" w:rsidRPr="00BD33E6" w:rsidRDefault="00BD33E6" w:rsidP="00BD33E6">
      <w:pPr>
        <w:pStyle w:val="a8"/>
        <w:numPr>
          <w:ilvl w:val="0"/>
          <w:numId w:val="10"/>
        </w:numPr>
        <w:spacing w:after="0" w:line="240" w:lineRule="auto"/>
        <w:contextualSpacing w:val="0"/>
        <w:rPr>
          <w:rFonts w:ascii="Times New Roman" w:hAnsi="Times New Roman"/>
          <w:sz w:val="24"/>
          <w:szCs w:val="24"/>
        </w:rPr>
      </w:pPr>
      <w:r w:rsidRPr="00BD33E6">
        <w:rPr>
          <w:rFonts w:ascii="Times New Roman" w:hAnsi="Times New Roman"/>
          <w:sz w:val="24"/>
          <w:szCs w:val="24"/>
        </w:rPr>
        <w:t>возможностей и ограничений человека, включая контроль факторов угрозы и ошибок при эксплуатации БАС;</w:t>
      </w:r>
    </w:p>
    <w:p w:rsidR="00BD33E6" w:rsidRPr="00BD33E6" w:rsidRDefault="00BD33E6" w:rsidP="00BD33E6">
      <w:pPr>
        <w:pStyle w:val="a8"/>
        <w:numPr>
          <w:ilvl w:val="0"/>
          <w:numId w:val="10"/>
        </w:numPr>
        <w:spacing w:after="0" w:line="240" w:lineRule="auto"/>
        <w:contextualSpacing w:val="0"/>
        <w:rPr>
          <w:rFonts w:ascii="Times New Roman" w:hAnsi="Times New Roman"/>
          <w:sz w:val="24"/>
          <w:szCs w:val="24"/>
        </w:rPr>
      </w:pPr>
      <w:r w:rsidRPr="00BD33E6">
        <w:rPr>
          <w:rFonts w:ascii="Times New Roman" w:hAnsi="Times New Roman"/>
          <w:sz w:val="24"/>
          <w:szCs w:val="24"/>
        </w:rPr>
        <w:t>основ авиационной безопасности и безопасности полётов.</w:t>
      </w:r>
    </w:p>
    <w:p w:rsidR="00BD33E6" w:rsidRDefault="00BD33E6" w:rsidP="00BD33E6">
      <w:pPr>
        <w:ind w:firstLine="567"/>
        <w:rPr>
          <w:bCs/>
        </w:rPr>
      </w:pPr>
    </w:p>
    <w:p w:rsidR="003B7A63" w:rsidRDefault="003B7A63" w:rsidP="009A7AFF">
      <w:pPr>
        <w:rPr>
          <w:bCs/>
        </w:rPr>
      </w:pPr>
    </w:p>
    <w:p w:rsidR="006620E9" w:rsidRPr="006620E9" w:rsidRDefault="006620E9" w:rsidP="00BD33E6">
      <w:pPr>
        <w:pStyle w:val="a8"/>
        <w:numPr>
          <w:ilvl w:val="0"/>
          <w:numId w:val="6"/>
        </w:numPr>
        <w:spacing w:line="240" w:lineRule="auto"/>
        <w:jc w:val="center"/>
        <w:rPr>
          <w:rFonts w:ascii="Times New Roman" w:hAnsi="Times New Roman"/>
          <w:b/>
          <w:bCs/>
          <w:sz w:val="24"/>
          <w:szCs w:val="24"/>
        </w:rPr>
      </w:pPr>
      <w:r w:rsidRPr="006620E9">
        <w:rPr>
          <w:rFonts w:ascii="Times New Roman" w:hAnsi="Times New Roman"/>
          <w:b/>
          <w:bCs/>
          <w:sz w:val="24"/>
          <w:szCs w:val="24"/>
        </w:rPr>
        <w:t>Продолжительность обучения</w:t>
      </w:r>
    </w:p>
    <w:p w:rsidR="00BD33E6" w:rsidRPr="00BD33E6" w:rsidRDefault="00BD33E6" w:rsidP="00BD33E6">
      <w:pPr>
        <w:pStyle w:val="a8"/>
        <w:spacing w:after="150" w:line="276" w:lineRule="auto"/>
        <w:ind w:left="0" w:firstLine="567"/>
        <w:jc w:val="both"/>
        <w:rPr>
          <w:rFonts w:ascii="Times New Roman" w:hAnsi="Times New Roman"/>
          <w:sz w:val="24"/>
          <w:szCs w:val="24"/>
        </w:rPr>
      </w:pPr>
      <w:r w:rsidRPr="00BD33E6">
        <w:rPr>
          <w:rFonts w:ascii="Times New Roman" w:hAnsi="Times New Roman"/>
          <w:sz w:val="24"/>
          <w:szCs w:val="24"/>
        </w:rPr>
        <w:t>Общий объём программы составляет 28 учебных часов, распределённых по темам (модулям) следующим образом:</w:t>
      </w:r>
    </w:p>
    <w:tbl>
      <w:tblPr>
        <w:tblW w:w="10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42"/>
        <w:gridCol w:w="7500"/>
        <w:gridCol w:w="2081"/>
      </w:tblGrid>
      <w:tr w:rsidR="00BD33E6" w:rsidRPr="00BD33E6" w:rsidTr="00BD33E6">
        <w:tc>
          <w:tcPr>
            <w:tcW w:w="442" w:type="dxa"/>
            <w:shd w:val="clear" w:color="auto" w:fill="D9E2F3"/>
            <w:tcMar>
              <w:top w:w="80" w:type="dxa"/>
              <w:left w:w="100" w:type="dxa"/>
              <w:bottom w:w="80" w:type="dxa"/>
              <w:right w:w="100" w:type="dxa"/>
            </w:tcMar>
            <w:vAlign w:val="center"/>
          </w:tcPr>
          <w:p w:rsidR="00BD33E6" w:rsidRPr="00BD33E6" w:rsidRDefault="00BD33E6" w:rsidP="00BD33E6">
            <w:r w:rsidRPr="00BD33E6">
              <w:rPr>
                <w:b/>
                <w:bCs/>
              </w:rPr>
              <w:t>№</w:t>
            </w:r>
          </w:p>
        </w:tc>
        <w:tc>
          <w:tcPr>
            <w:tcW w:w="7500" w:type="dxa"/>
            <w:shd w:val="clear" w:color="auto" w:fill="D9E2F3"/>
            <w:tcMar>
              <w:top w:w="80" w:type="dxa"/>
              <w:left w:w="100" w:type="dxa"/>
              <w:bottom w:w="80" w:type="dxa"/>
              <w:right w:w="100" w:type="dxa"/>
            </w:tcMar>
            <w:vAlign w:val="center"/>
          </w:tcPr>
          <w:p w:rsidR="00BD33E6" w:rsidRPr="00BD33E6" w:rsidRDefault="00BD33E6" w:rsidP="00BD33E6">
            <w:pPr>
              <w:ind w:firstLine="567"/>
              <w:jc w:val="center"/>
            </w:pPr>
            <w:r w:rsidRPr="00BD33E6">
              <w:rPr>
                <w:b/>
                <w:bCs/>
              </w:rPr>
              <w:t>Тема (модуль)</w:t>
            </w:r>
          </w:p>
        </w:tc>
        <w:tc>
          <w:tcPr>
            <w:tcW w:w="2081" w:type="dxa"/>
            <w:shd w:val="clear" w:color="auto" w:fill="D9E2F3"/>
            <w:tcMar>
              <w:top w:w="80" w:type="dxa"/>
              <w:left w:w="100" w:type="dxa"/>
              <w:bottom w:w="80" w:type="dxa"/>
              <w:right w:w="100" w:type="dxa"/>
            </w:tcMar>
            <w:vAlign w:val="center"/>
          </w:tcPr>
          <w:p w:rsidR="00BD33E6" w:rsidRPr="00BD33E6" w:rsidRDefault="00BD33E6" w:rsidP="00BD33E6">
            <w:pPr>
              <w:jc w:val="center"/>
            </w:pPr>
            <w:r w:rsidRPr="00BD33E6">
              <w:rPr>
                <w:b/>
                <w:bCs/>
              </w:rPr>
              <w:t>Кол-во часов</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pPr>
              <w:jc w:val="center"/>
            </w:pPr>
            <w:r w:rsidRPr="00BD33E6">
              <w:t>1</w:t>
            </w:r>
          </w:p>
        </w:tc>
        <w:tc>
          <w:tcPr>
            <w:tcW w:w="7500" w:type="dxa"/>
            <w:tcMar>
              <w:top w:w="80" w:type="dxa"/>
              <w:left w:w="100" w:type="dxa"/>
              <w:bottom w:w="80" w:type="dxa"/>
              <w:right w:w="100" w:type="dxa"/>
            </w:tcMar>
            <w:vAlign w:val="center"/>
          </w:tcPr>
          <w:p w:rsidR="00BD33E6" w:rsidRPr="00BD33E6" w:rsidRDefault="00BD33E6" w:rsidP="00BD33E6">
            <w:pPr>
              <w:ind w:firstLine="409"/>
            </w:pPr>
            <w:r w:rsidRPr="00BD33E6">
              <w:t>Общие знания по БАС</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t>2</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pPr>
              <w:jc w:val="center"/>
            </w:pPr>
            <w:r w:rsidRPr="00BD33E6">
              <w:t>2</w:t>
            </w:r>
          </w:p>
        </w:tc>
        <w:tc>
          <w:tcPr>
            <w:tcW w:w="7500" w:type="dxa"/>
            <w:tcMar>
              <w:top w:w="80" w:type="dxa"/>
              <w:left w:w="100" w:type="dxa"/>
              <w:bottom w:w="80" w:type="dxa"/>
              <w:right w:w="100" w:type="dxa"/>
            </w:tcMar>
            <w:vAlign w:val="center"/>
          </w:tcPr>
          <w:p w:rsidR="00BD33E6" w:rsidRPr="00BD33E6" w:rsidRDefault="00BD33E6" w:rsidP="00BD33E6">
            <w:pPr>
              <w:ind w:firstLine="409"/>
            </w:pPr>
            <w:r w:rsidRPr="00BD33E6">
              <w:t>Воздушное право (международное и национальное)</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t>2</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pPr>
              <w:jc w:val="center"/>
            </w:pPr>
            <w:r w:rsidRPr="00BD33E6">
              <w:t>3</w:t>
            </w:r>
          </w:p>
        </w:tc>
        <w:tc>
          <w:tcPr>
            <w:tcW w:w="7500" w:type="dxa"/>
            <w:tcMar>
              <w:top w:w="80" w:type="dxa"/>
              <w:left w:w="100" w:type="dxa"/>
              <w:bottom w:w="80" w:type="dxa"/>
              <w:right w:w="100" w:type="dxa"/>
            </w:tcMar>
            <w:vAlign w:val="center"/>
          </w:tcPr>
          <w:p w:rsidR="00BD33E6" w:rsidRPr="00BD33E6" w:rsidRDefault="00BD33E6" w:rsidP="00BD33E6">
            <w:pPr>
              <w:ind w:firstLine="409"/>
            </w:pPr>
            <w:r w:rsidRPr="00BD33E6">
              <w:t>Структура воздушного пространства (с учётом структуры воздушного пространства РК)</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t>4</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pPr>
              <w:jc w:val="center"/>
            </w:pPr>
            <w:r w:rsidRPr="00BD33E6">
              <w:lastRenderedPageBreak/>
              <w:t>4</w:t>
            </w:r>
          </w:p>
        </w:tc>
        <w:tc>
          <w:tcPr>
            <w:tcW w:w="7500" w:type="dxa"/>
            <w:tcMar>
              <w:top w:w="80" w:type="dxa"/>
              <w:left w:w="100" w:type="dxa"/>
              <w:bottom w:w="80" w:type="dxa"/>
              <w:right w:w="100" w:type="dxa"/>
            </w:tcMar>
            <w:vAlign w:val="center"/>
          </w:tcPr>
          <w:p w:rsidR="00BD33E6" w:rsidRPr="00BD33E6" w:rsidRDefault="00BD33E6" w:rsidP="00BD33E6">
            <w:pPr>
              <w:ind w:firstLine="409"/>
            </w:pPr>
            <w:r w:rsidRPr="00BD33E6">
              <w:t>Порядок регистрации и учёта БАС (с учётом порядка, установленного в РК)</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t>2</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pPr>
              <w:jc w:val="center"/>
            </w:pPr>
            <w:r w:rsidRPr="00BD33E6">
              <w:t>5</w:t>
            </w:r>
          </w:p>
        </w:tc>
        <w:tc>
          <w:tcPr>
            <w:tcW w:w="7500" w:type="dxa"/>
            <w:tcMar>
              <w:top w:w="80" w:type="dxa"/>
              <w:left w:w="100" w:type="dxa"/>
              <w:bottom w:w="80" w:type="dxa"/>
              <w:right w:w="100" w:type="dxa"/>
            </w:tcMar>
            <w:vAlign w:val="center"/>
          </w:tcPr>
          <w:p w:rsidR="00BD33E6" w:rsidRPr="00BD33E6" w:rsidRDefault="00BD33E6" w:rsidP="00BD33E6">
            <w:pPr>
              <w:ind w:firstLine="409"/>
            </w:pPr>
            <w:r w:rsidRPr="00BD33E6">
              <w:t>Разрешения на выполнение полётов (с учётом порядка, установленного в РК)</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t>2</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pPr>
              <w:jc w:val="center"/>
            </w:pPr>
            <w:r w:rsidRPr="00BD33E6">
              <w:t>6</w:t>
            </w:r>
          </w:p>
        </w:tc>
        <w:tc>
          <w:tcPr>
            <w:tcW w:w="7500" w:type="dxa"/>
            <w:tcMar>
              <w:top w:w="80" w:type="dxa"/>
              <w:left w:w="100" w:type="dxa"/>
              <w:bottom w:w="80" w:type="dxa"/>
              <w:right w:w="100" w:type="dxa"/>
            </w:tcMar>
            <w:vAlign w:val="center"/>
          </w:tcPr>
          <w:p w:rsidR="00BD33E6" w:rsidRPr="00BD33E6" w:rsidRDefault="00BD33E6" w:rsidP="00BD33E6">
            <w:pPr>
              <w:ind w:firstLine="409"/>
            </w:pPr>
            <w:r w:rsidRPr="00BD33E6">
              <w:t>Планирование использования воздушного пространства, заявка на использование воздушного пространства</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t>4</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pPr>
              <w:jc w:val="center"/>
            </w:pPr>
            <w:r w:rsidRPr="00BD33E6">
              <w:t>7</w:t>
            </w:r>
          </w:p>
        </w:tc>
        <w:tc>
          <w:tcPr>
            <w:tcW w:w="7500" w:type="dxa"/>
            <w:tcMar>
              <w:top w:w="80" w:type="dxa"/>
              <w:left w:w="100" w:type="dxa"/>
              <w:bottom w:w="80" w:type="dxa"/>
              <w:right w:w="100" w:type="dxa"/>
            </w:tcMar>
            <w:vAlign w:val="center"/>
          </w:tcPr>
          <w:p w:rsidR="00BD33E6" w:rsidRPr="00BD33E6" w:rsidRDefault="00BD33E6" w:rsidP="00BD33E6">
            <w:pPr>
              <w:ind w:firstLine="409"/>
            </w:pPr>
            <w:r w:rsidRPr="00BD33E6">
              <w:t>Подготовка и выполнение полёта</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t>3</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pPr>
              <w:jc w:val="center"/>
            </w:pPr>
            <w:r w:rsidRPr="00BD33E6">
              <w:t>8</w:t>
            </w:r>
          </w:p>
        </w:tc>
        <w:tc>
          <w:tcPr>
            <w:tcW w:w="7500" w:type="dxa"/>
            <w:tcMar>
              <w:top w:w="80" w:type="dxa"/>
              <w:left w:w="100" w:type="dxa"/>
              <w:bottom w:w="80" w:type="dxa"/>
              <w:right w:w="100" w:type="dxa"/>
            </w:tcMar>
            <w:vAlign w:val="center"/>
          </w:tcPr>
          <w:p w:rsidR="00BD33E6" w:rsidRPr="00BD33E6" w:rsidRDefault="00BD33E6" w:rsidP="00BD33E6">
            <w:pPr>
              <w:ind w:firstLine="409"/>
            </w:pPr>
            <w:r w:rsidRPr="00BD33E6">
              <w:t>Возможности и ограничения человека, включая контроль факторов угрозы и ошибок</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t>2</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pPr>
              <w:jc w:val="center"/>
            </w:pPr>
            <w:r w:rsidRPr="00BD33E6">
              <w:t>9</w:t>
            </w:r>
          </w:p>
        </w:tc>
        <w:tc>
          <w:tcPr>
            <w:tcW w:w="7500" w:type="dxa"/>
            <w:tcMar>
              <w:top w:w="80" w:type="dxa"/>
              <w:left w:w="100" w:type="dxa"/>
              <w:bottom w:w="80" w:type="dxa"/>
              <w:right w:w="100" w:type="dxa"/>
            </w:tcMar>
            <w:vAlign w:val="center"/>
          </w:tcPr>
          <w:p w:rsidR="00BD33E6" w:rsidRPr="00BD33E6" w:rsidRDefault="00BD33E6" w:rsidP="00BD33E6">
            <w:pPr>
              <w:ind w:firstLine="409"/>
            </w:pPr>
            <w:r w:rsidRPr="00BD33E6">
              <w:t>Авиационная безопасность</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t>2</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pPr>
              <w:jc w:val="center"/>
            </w:pPr>
            <w:r w:rsidRPr="00BD33E6">
              <w:t>10</w:t>
            </w:r>
          </w:p>
        </w:tc>
        <w:tc>
          <w:tcPr>
            <w:tcW w:w="7500" w:type="dxa"/>
            <w:tcMar>
              <w:top w:w="80" w:type="dxa"/>
              <w:left w:w="100" w:type="dxa"/>
              <w:bottom w:w="80" w:type="dxa"/>
              <w:right w:w="100" w:type="dxa"/>
            </w:tcMar>
            <w:vAlign w:val="center"/>
          </w:tcPr>
          <w:p w:rsidR="00BD33E6" w:rsidRPr="00BD33E6" w:rsidRDefault="00BD33E6" w:rsidP="00BD33E6">
            <w:pPr>
              <w:ind w:firstLine="409"/>
            </w:pPr>
            <w:r w:rsidRPr="00BD33E6">
              <w:t>Безопасность полётов БВС</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t>3</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pPr>
              <w:jc w:val="center"/>
            </w:pPr>
            <w:r w:rsidRPr="00BD33E6">
              <w:t>11</w:t>
            </w:r>
          </w:p>
        </w:tc>
        <w:tc>
          <w:tcPr>
            <w:tcW w:w="7500" w:type="dxa"/>
            <w:tcMar>
              <w:top w:w="80" w:type="dxa"/>
              <w:left w:w="100" w:type="dxa"/>
              <w:bottom w:w="80" w:type="dxa"/>
              <w:right w:w="100" w:type="dxa"/>
            </w:tcMar>
            <w:vAlign w:val="center"/>
          </w:tcPr>
          <w:p w:rsidR="00BD33E6" w:rsidRPr="00BD33E6" w:rsidRDefault="00BD33E6" w:rsidP="00BD33E6">
            <w:pPr>
              <w:ind w:firstLine="409"/>
            </w:pPr>
            <w:r w:rsidRPr="00BD33E6">
              <w:t>Авиационная метеорология</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t>1</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pPr>
              <w:jc w:val="center"/>
            </w:pPr>
            <w:r w:rsidRPr="00BD33E6">
              <w:t>—</w:t>
            </w:r>
          </w:p>
        </w:tc>
        <w:tc>
          <w:tcPr>
            <w:tcW w:w="7500" w:type="dxa"/>
            <w:tcMar>
              <w:top w:w="80" w:type="dxa"/>
              <w:left w:w="100" w:type="dxa"/>
              <w:bottom w:w="80" w:type="dxa"/>
              <w:right w:w="100" w:type="dxa"/>
            </w:tcMar>
            <w:vAlign w:val="center"/>
          </w:tcPr>
          <w:p w:rsidR="00BD33E6" w:rsidRPr="00BD33E6" w:rsidRDefault="00BD33E6" w:rsidP="00BD33E6">
            <w:pPr>
              <w:ind w:firstLine="409"/>
            </w:pPr>
            <w:r w:rsidRPr="00BD33E6">
              <w:t>Итоговый контроль</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t>1</w:t>
            </w:r>
          </w:p>
        </w:tc>
      </w:tr>
      <w:tr w:rsidR="00BD33E6" w:rsidRPr="00BD33E6" w:rsidTr="00BD33E6">
        <w:tc>
          <w:tcPr>
            <w:tcW w:w="442" w:type="dxa"/>
            <w:tcMar>
              <w:top w:w="80" w:type="dxa"/>
              <w:left w:w="100" w:type="dxa"/>
              <w:bottom w:w="80" w:type="dxa"/>
              <w:right w:w="100" w:type="dxa"/>
            </w:tcMar>
            <w:vAlign w:val="center"/>
          </w:tcPr>
          <w:p w:rsidR="00BD33E6" w:rsidRPr="00BD33E6" w:rsidRDefault="00BD33E6" w:rsidP="00BD33E6"/>
        </w:tc>
        <w:tc>
          <w:tcPr>
            <w:tcW w:w="7500" w:type="dxa"/>
            <w:tcMar>
              <w:top w:w="80" w:type="dxa"/>
              <w:left w:w="100" w:type="dxa"/>
              <w:bottom w:w="80" w:type="dxa"/>
              <w:right w:w="100" w:type="dxa"/>
            </w:tcMar>
            <w:vAlign w:val="center"/>
          </w:tcPr>
          <w:p w:rsidR="00BD33E6" w:rsidRPr="00BD33E6" w:rsidRDefault="00BD33E6" w:rsidP="00BD33E6">
            <w:pPr>
              <w:ind w:firstLine="567"/>
            </w:pPr>
            <w:r w:rsidRPr="00BD33E6">
              <w:rPr>
                <w:b/>
                <w:bCs/>
              </w:rPr>
              <w:t>ИТОГО</w:t>
            </w:r>
          </w:p>
        </w:tc>
        <w:tc>
          <w:tcPr>
            <w:tcW w:w="2081" w:type="dxa"/>
            <w:tcMar>
              <w:top w:w="80" w:type="dxa"/>
              <w:left w:w="100" w:type="dxa"/>
              <w:bottom w:w="80" w:type="dxa"/>
              <w:right w:w="100" w:type="dxa"/>
            </w:tcMar>
            <w:vAlign w:val="center"/>
          </w:tcPr>
          <w:p w:rsidR="00BD33E6" w:rsidRPr="00BD33E6" w:rsidRDefault="00BD33E6" w:rsidP="00BD33E6">
            <w:pPr>
              <w:ind w:hanging="4"/>
              <w:jc w:val="center"/>
            </w:pPr>
            <w:r w:rsidRPr="00BD33E6">
              <w:rPr>
                <w:b/>
                <w:bCs/>
              </w:rPr>
              <w:t>28</w:t>
            </w:r>
          </w:p>
        </w:tc>
      </w:tr>
    </w:tbl>
    <w:p w:rsidR="006620E9" w:rsidRDefault="00575946" w:rsidP="00BD33E6">
      <w:pPr>
        <w:pStyle w:val="a8"/>
        <w:spacing w:line="240" w:lineRule="auto"/>
        <w:ind w:left="0" w:firstLine="567"/>
        <w:jc w:val="both"/>
        <w:rPr>
          <w:rFonts w:ascii="Times New Roman" w:hAnsi="Times New Roman"/>
          <w:sz w:val="24"/>
          <w:szCs w:val="24"/>
        </w:rPr>
      </w:pPr>
      <w:r w:rsidRPr="00575946">
        <w:rPr>
          <w:rFonts w:ascii="Times New Roman" w:hAnsi="Times New Roman"/>
          <w:sz w:val="24"/>
          <w:szCs w:val="24"/>
        </w:rPr>
        <w:t xml:space="preserve">Содержание каждого модуля (перечень изучаемых вопросов, промежуточные цели, источники информации) раскрывается Исполнителем в учебных материалах платформы содержащей встроенный мультимедийный </w:t>
      </w:r>
      <w:r w:rsidR="009A7AFF">
        <w:rPr>
          <w:rFonts w:ascii="Times New Roman" w:hAnsi="Times New Roman"/>
          <w:sz w:val="24"/>
          <w:szCs w:val="24"/>
        </w:rPr>
        <w:t xml:space="preserve">контент в формате видеоуроков, </w:t>
      </w:r>
      <w:r w:rsidRPr="00575946">
        <w:rPr>
          <w:rFonts w:ascii="Times New Roman" w:hAnsi="Times New Roman"/>
          <w:sz w:val="24"/>
          <w:szCs w:val="24"/>
        </w:rPr>
        <w:t>в объёме не менее объёма, установленного согласованной с Авиационной администрацией Казахстана программой первоначальной теоретической подготовки операторов БАС Категории 1</w:t>
      </w:r>
      <w:r>
        <w:rPr>
          <w:rFonts w:ascii="Times New Roman" w:hAnsi="Times New Roman"/>
          <w:sz w:val="24"/>
          <w:szCs w:val="24"/>
        </w:rPr>
        <w:t>.</w:t>
      </w:r>
    </w:p>
    <w:p w:rsidR="00575946" w:rsidRPr="00575946" w:rsidRDefault="00575946" w:rsidP="00BD33E6">
      <w:pPr>
        <w:pStyle w:val="a8"/>
        <w:spacing w:line="240" w:lineRule="auto"/>
        <w:ind w:left="0" w:firstLine="567"/>
        <w:jc w:val="both"/>
        <w:rPr>
          <w:rFonts w:ascii="Times New Roman" w:hAnsi="Times New Roman"/>
          <w:bCs/>
          <w:sz w:val="24"/>
          <w:szCs w:val="24"/>
        </w:rPr>
      </w:pPr>
    </w:p>
    <w:p w:rsidR="006620E9" w:rsidRPr="00F936E5" w:rsidRDefault="0042345B" w:rsidP="00BD33E6">
      <w:pPr>
        <w:pStyle w:val="a8"/>
        <w:numPr>
          <w:ilvl w:val="0"/>
          <w:numId w:val="6"/>
        </w:numPr>
        <w:spacing w:line="240" w:lineRule="auto"/>
        <w:jc w:val="center"/>
        <w:rPr>
          <w:rFonts w:ascii="Times New Roman" w:hAnsi="Times New Roman"/>
          <w:b/>
          <w:bCs/>
          <w:sz w:val="24"/>
          <w:szCs w:val="24"/>
        </w:rPr>
      </w:pPr>
      <w:r w:rsidRPr="00F936E5">
        <w:rPr>
          <w:rFonts w:ascii="Times New Roman" w:hAnsi="Times New Roman"/>
          <w:b/>
          <w:bCs/>
          <w:sz w:val="24"/>
          <w:szCs w:val="24"/>
        </w:rPr>
        <w:t>Требования к исполнителю</w:t>
      </w:r>
    </w:p>
    <w:p w:rsidR="0042345B" w:rsidRDefault="0042345B" w:rsidP="00BD33E6">
      <w:pPr>
        <w:pStyle w:val="a8"/>
        <w:spacing w:line="240" w:lineRule="auto"/>
        <w:ind w:left="0" w:firstLine="567"/>
        <w:jc w:val="both"/>
        <w:rPr>
          <w:rFonts w:ascii="Times New Roman" w:hAnsi="Times New Roman"/>
          <w:bCs/>
          <w:sz w:val="24"/>
          <w:szCs w:val="24"/>
        </w:rPr>
      </w:pPr>
      <w:r>
        <w:rPr>
          <w:rFonts w:ascii="Times New Roman" w:hAnsi="Times New Roman"/>
          <w:bCs/>
          <w:sz w:val="24"/>
          <w:szCs w:val="24"/>
        </w:rPr>
        <w:t>Исполнитель должен иметь право на оказание соответствующих образовательных/обучающих  услуг</w:t>
      </w:r>
      <w:r w:rsidR="00F936E5">
        <w:rPr>
          <w:rFonts w:ascii="Times New Roman" w:hAnsi="Times New Roman"/>
          <w:bCs/>
          <w:sz w:val="24"/>
          <w:szCs w:val="24"/>
        </w:rPr>
        <w:t xml:space="preserve"> и располагать квалифицированными специалистами, умеющими соответствующую профессиональную подготовку и опыт обучения операторов БПЛА.</w:t>
      </w:r>
    </w:p>
    <w:p w:rsidR="00F936E5" w:rsidRDefault="00F936E5" w:rsidP="00BD33E6">
      <w:pPr>
        <w:pStyle w:val="a8"/>
        <w:spacing w:line="240" w:lineRule="auto"/>
        <w:ind w:left="0" w:firstLine="567"/>
        <w:jc w:val="both"/>
        <w:rPr>
          <w:rFonts w:ascii="Times New Roman" w:hAnsi="Times New Roman"/>
          <w:bCs/>
          <w:sz w:val="24"/>
          <w:szCs w:val="24"/>
        </w:rPr>
      </w:pPr>
      <w:r>
        <w:rPr>
          <w:rFonts w:ascii="Times New Roman" w:hAnsi="Times New Roman"/>
          <w:bCs/>
          <w:sz w:val="24"/>
          <w:szCs w:val="24"/>
        </w:rPr>
        <w:t>Учебная программа должна соответствовать требованиям, предъявляемым к подготовке операторов беспилотных летательных аппаратов.</w:t>
      </w:r>
    </w:p>
    <w:p w:rsidR="003B7A63" w:rsidRDefault="00F24D19" w:rsidP="003B7A63">
      <w:pPr>
        <w:pStyle w:val="a8"/>
        <w:spacing w:line="240" w:lineRule="auto"/>
        <w:ind w:left="0" w:firstLine="567"/>
        <w:jc w:val="both"/>
        <w:rPr>
          <w:rFonts w:ascii="Times New Roman" w:hAnsi="Times New Roman"/>
          <w:bCs/>
          <w:sz w:val="24"/>
          <w:szCs w:val="24"/>
        </w:rPr>
      </w:pPr>
      <w:r>
        <w:rPr>
          <w:rFonts w:ascii="Times New Roman" w:hAnsi="Times New Roman"/>
          <w:bCs/>
          <w:sz w:val="24"/>
          <w:szCs w:val="24"/>
        </w:rPr>
        <w:t>Исполнитель и привлекаемые им специалисты должны иметь действующие сертификаты, удостоверения и иные документы, подтверждающие квалификацию и право на проведение обучения операторов БПЛА, с предоставлением копий указанных документов по требованию Заказчика.</w:t>
      </w:r>
    </w:p>
    <w:p w:rsidR="003B7A63" w:rsidRPr="003B7A63" w:rsidRDefault="003B7A63" w:rsidP="003B7A63">
      <w:pPr>
        <w:pStyle w:val="a8"/>
        <w:spacing w:line="240" w:lineRule="auto"/>
        <w:ind w:left="0" w:firstLine="567"/>
        <w:jc w:val="both"/>
        <w:rPr>
          <w:rFonts w:ascii="Times New Roman" w:hAnsi="Times New Roman"/>
          <w:sz w:val="24"/>
          <w:szCs w:val="24"/>
        </w:rPr>
      </w:pPr>
      <w:r w:rsidRPr="003B7A63">
        <w:rPr>
          <w:rFonts w:ascii="Times New Roman" w:hAnsi="Times New Roman"/>
          <w:sz w:val="24"/>
          <w:szCs w:val="24"/>
        </w:rPr>
        <w:t>Инструктор, осуществляющий обучение и проведение онлайн-сессий, соответствует следующим минимальным требованиям:</w:t>
      </w:r>
    </w:p>
    <w:p w:rsidR="003B7A63" w:rsidRPr="003B7A63" w:rsidRDefault="003B7A63" w:rsidP="003B7A63">
      <w:pPr>
        <w:pStyle w:val="a8"/>
        <w:numPr>
          <w:ilvl w:val="0"/>
          <w:numId w:val="10"/>
        </w:numPr>
        <w:spacing w:after="0" w:line="240" w:lineRule="auto"/>
        <w:contextualSpacing w:val="0"/>
        <w:rPr>
          <w:rFonts w:ascii="Times New Roman" w:hAnsi="Times New Roman"/>
          <w:sz w:val="24"/>
          <w:szCs w:val="24"/>
        </w:rPr>
      </w:pPr>
      <w:r w:rsidRPr="003B7A63">
        <w:rPr>
          <w:rFonts w:ascii="Times New Roman" w:hAnsi="Times New Roman"/>
          <w:sz w:val="24"/>
          <w:szCs w:val="24"/>
        </w:rPr>
        <w:t>документально подтверждённое (свидетельство, сертификат, диплом) успешное завершение обучения по авиационной специальности;</w:t>
      </w:r>
    </w:p>
    <w:p w:rsidR="003B7A63" w:rsidRPr="003B7A63" w:rsidRDefault="003B7A63" w:rsidP="003B7A63">
      <w:pPr>
        <w:pStyle w:val="a8"/>
        <w:numPr>
          <w:ilvl w:val="0"/>
          <w:numId w:val="10"/>
        </w:numPr>
        <w:spacing w:after="0" w:line="240" w:lineRule="auto"/>
        <w:contextualSpacing w:val="0"/>
        <w:rPr>
          <w:rFonts w:ascii="Times New Roman" w:hAnsi="Times New Roman"/>
          <w:sz w:val="24"/>
          <w:szCs w:val="24"/>
        </w:rPr>
      </w:pPr>
      <w:r w:rsidRPr="003B7A63">
        <w:rPr>
          <w:rFonts w:ascii="Times New Roman" w:hAnsi="Times New Roman"/>
          <w:sz w:val="24"/>
          <w:szCs w:val="24"/>
        </w:rPr>
        <w:t>опыт работы в отрасли гражданской авиации не менее 3 (трёх) лет;</w:t>
      </w:r>
    </w:p>
    <w:p w:rsidR="003B7A63" w:rsidRPr="003B7A63" w:rsidRDefault="003B7A63" w:rsidP="003B7A63">
      <w:pPr>
        <w:pStyle w:val="a8"/>
        <w:numPr>
          <w:ilvl w:val="0"/>
          <w:numId w:val="10"/>
        </w:numPr>
        <w:spacing w:after="0" w:line="240" w:lineRule="auto"/>
        <w:contextualSpacing w:val="0"/>
        <w:rPr>
          <w:rFonts w:ascii="Times New Roman" w:hAnsi="Times New Roman"/>
          <w:sz w:val="24"/>
          <w:szCs w:val="24"/>
        </w:rPr>
      </w:pPr>
      <w:r w:rsidRPr="003B7A63">
        <w:rPr>
          <w:rFonts w:ascii="Times New Roman" w:hAnsi="Times New Roman"/>
          <w:sz w:val="24"/>
          <w:szCs w:val="24"/>
        </w:rPr>
        <w:t>подготовка в области методики обучения (подготовка инструкторов авиационных учебных центров или аналогичная, за исключением обучения в области педагогики);</w:t>
      </w:r>
    </w:p>
    <w:p w:rsidR="003B7A63" w:rsidRPr="003B7A63" w:rsidRDefault="003B7A63" w:rsidP="003B7A63">
      <w:pPr>
        <w:pStyle w:val="a8"/>
        <w:numPr>
          <w:ilvl w:val="0"/>
          <w:numId w:val="10"/>
        </w:numPr>
        <w:spacing w:after="0" w:line="240" w:lineRule="auto"/>
        <w:contextualSpacing w:val="0"/>
        <w:rPr>
          <w:rFonts w:ascii="Times New Roman" w:hAnsi="Times New Roman"/>
          <w:sz w:val="24"/>
          <w:szCs w:val="24"/>
        </w:rPr>
      </w:pPr>
      <w:r w:rsidRPr="003B7A63">
        <w:rPr>
          <w:rFonts w:ascii="Times New Roman" w:hAnsi="Times New Roman"/>
          <w:sz w:val="24"/>
          <w:szCs w:val="24"/>
        </w:rPr>
        <w:t>опыт работы инструктором авиационного учебного центра не менее 1 (одного) года.</w:t>
      </w:r>
    </w:p>
    <w:p w:rsidR="003B7A63" w:rsidRDefault="00575946" w:rsidP="003B7A63">
      <w:pPr>
        <w:pStyle w:val="a8"/>
        <w:spacing w:line="240" w:lineRule="auto"/>
        <w:ind w:left="0" w:firstLine="567"/>
        <w:jc w:val="both"/>
        <w:rPr>
          <w:rFonts w:ascii="Times New Roman" w:hAnsi="Times New Roman"/>
          <w:sz w:val="24"/>
          <w:szCs w:val="24"/>
        </w:rPr>
      </w:pPr>
      <w:r w:rsidRPr="00575946">
        <w:rPr>
          <w:rFonts w:ascii="Times New Roman" w:hAnsi="Times New Roman"/>
          <w:sz w:val="24"/>
          <w:szCs w:val="24"/>
        </w:rPr>
        <w:t>Программа реализуется с учётом требований, установленных Приказом и.о. Министра индустрии и инфраструктурного развития Республики Казахстан от 31 декабря 2020 года № 706 «Об утверждении Правил использования беспилотных авиационных систем в воздушном пространстве Республики Казахстан» (с изменениями и дополнениями), а также иных нормативных правовых актов Республики Казахстан, регулирующих использование воздушного пространства и деятельность авиации.</w:t>
      </w:r>
    </w:p>
    <w:p w:rsidR="00575946" w:rsidRPr="00575946" w:rsidRDefault="00575946" w:rsidP="003B7A63">
      <w:pPr>
        <w:pStyle w:val="a8"/>
        <w:spacing w:line="240" w:lineRule="auto"/>
        <w:ind w:left="0" w:firstLine="567"/>
        <w:jc w:val="both"/>
        <w:rPr>
          <w:rFonts w:ascii="Times New Roman" w:hAnsi="Times New Roman"/>
          <w:sz w:val="24"/>
          <w:szCs w:val="24"/>
        </w:rPr>
      </w:pPr>
      <w:r w:rsidRPr="00575946">
        <w:rPr>
          <w:rFonts w:ascii="Times New Roman" w:hAnsi="Times New Roman"/>
          <w:sz w:val="24"/>
          <w:szCs w:val="24"/>
        </w:rPr>
        <w:t>Программа подготовки Исполнителя согласована с АО «Авиационная администрация Казахстана».</w:t>
      </w:r>
    </w:p>
    <w:p w:rsidR="00575946" w:rsidRPr="00575946" w:rsidRDefault="00575946" w:rsidP="00575946">
      <w:pPr>
        <w:pStyle w:val="1"/>
        <w:spacing w:before="0"/>
        <w:ind w:firstLine="567"/>
        <w:rPr>
          <w:rFonts w:ascii="Times New Roman" w:hAnsi="Times New Roman" w:cs="Times New Roman"/>
          <w:color w:val="auto"/>
          <w:sz w:val="24"/>
          <w:szCs w:val="24"/>
        </w:rPr>
      </w:pPr>
      <w:r w:rsidRPr="00575946">
        <w:rPr>
          <w:rFonts w:ascii="Times New Roman" w:hAnsi="Times New Roman" w:cs="Times New Roman"/>
          <w:color w:val="auto"/>
          <w:sz w:val="24"/>
          <w:szCs w:val="24"/>
        </w:rPr>
        <w:lastRenderedPageBreak/>
        <w:t>6. Требования к формату оказания услуг (образовательная платформа)</w:t>
      </w:r>
    </w:p>
    <w:p w:rsidR="00575946" w:rsidRPr="00575946" w:rsidRDefault="00575946" w:rsidP="00575946">
      <w:pPr>
        <w:pStyle w:val="2"/>
        <w:spacing w:before="0"/>
        <w:ind w:firstLine="567"/>
        <w:rPr>
          <w:rFonts w:ascii="Times New Roman" w:hAnsi="Times New Roman" w:cs="Times New Roman"/>
          <w:color w:val="auto"/>
          <w:sz w:val="24"/>
          <w:szCs w:val="24"/>
        </w:rPr>
      </w:pPr>
      <w:r w:rsidRPr="00575946">
        <w:rPr>
          <w:rFonts w:ascii="Times New Roman" w:hAnsi="Times New Roman" w:cs="Times New Roman"/>
          <w:color w:val="auto"/>
          <w:sz w:val="24"/>
          <w:szCs w:val="24"/>
        </w:rPr>
        <w:t>6.1. Личный кабинет слушателя</w:t>
      </w:r>
    </w:p>
    <w:p w:rsidR="00575946" w:rsidRPr="00575946" w:rsidRDefault="00575946" w:rsidP="00575946">
      <w:pPr>
        <w:ind w:firstLine="567"/>
        <w:jc w:val="both"/>
      </w:pPr>
      <w:r w:rsidRPr="00575946">
        <w:t>Исполнитель предоставляет каждому слушателю индивидуальный доступ (личный кабинет) на образовательной платформе, включающий:</w:t>
      </w:r>
    </w:p>
    <w:p w:rsidR="00575946" w:rsidRPr="00575946" w:rsidRDefault="00575946" w:rsidP="00575946">
      <w:pPr>
        <w:pStyle w:val="a8"/>
        <w:numPr>
          <w:ilvl w:val="0"/>
          <w:numId w:val="10"/>
        </w:numPr>
        <w:spacing w:after="0" w:line="240" w:lineRule="auto"/>
        <w:ind w:left="0" w:firstLine="567"/>
        <w:contextualSpacing w:val="0"/>
        <w:rPr>
          <w:rFonts w:ascii="Times New Roman" w:hAnsi="Times New Roman"/>
          <w:sz w:val="24"/>
          <w:szCs w:val="24"/>
        </w:rPr>
      </w:pPr>
      <w:r w:rsidRPr="00575946">
        <w:rPr>
          <w:rFonts w:ascii="Times New Roman" w:hAnsi="Times New Roman"/>
          <w:sz w:val="24"/>
          <w:szCs w:val="24"/>
        </w:rPr>
        <w:t>полный курс обучения по Программе, загруженный в виде структурированных модулей;</w:t>
      </w:r>
    </w:p>
    <w:p w:rsidR="00575946" w:rsidRPr="00575946" w:rsidRDefault="00575946" w:rsidP="00575946">
      <w:pPr>
        <w:pStyle w:val="a8"/>
        <w:numPr>
          <w:ilvl w:val="0"/>
          <w:numId w:val="10"/>
        </w:numPr>
        <w:spacing w:after="0" w:line="240" w:lineRule="auto"/>
        <w:ind w:left="0" w:firstLine="567"/>
        <w:contextualSpacing w:val="0"/>
        <w:rPr>
          <w:rFonts w:ascii="Times New Roman" w:hAnsi="Times New Roman"/>
          <w:sz w:val="24"/>
          <w:szCs w:val="24"/>
        </w:rPr>
      </w:pPr>
      <w:r w:rsidRPr="00575946">
        <w:rPr>
          <w:rFonts w:ascii="Times New Roman" w:hAnsi="Times New Roman"/>
          <w:sz w:val="24"/>
          <w:szCs w:val="24"/>
        </w:rPr>
        <w:t>видеоуроки в формате интерактивных учебных материалов по всем темам (модулям) Программы;</w:t>
      </w:r>
    </w:p>
    <w:p w:rsidR="00575946" w:rsidRPr="00575946" w:rsidRDefault="00575946" w:rsidP="00575946">
      <w:pPr>
        <w:pStyle w:val="a8"/>
        <w:numPr>
          <w:ilvl w:val="0"/>
          <w:numId w:val="10"/>
        </w:numPr>
        <w:spacing w:after="0" w:line="240" w:lineRule="auto"/>
        <w:ind w:left="0" w:firstLine="567"/>
        <w:contextualSpacing w:val="0"/>
        <w:rPr>
          <w:rFonts w:ascii="Times New Roman" w:hAnsi="Times New Roman"/>
          <w:sz w:val="24"/>
          <w:szCs w:val="24"/>
        </w:rPr>
      </w:pPr>
      <w:r w:rsidRPr="00575946">
        <w:rPr>
          <w:rFonts w:ascii="Times New Roman" w:hAnsi="Times New Roman"/>
          <w:sz w:val="24"/>
          <w:szCs w:val="24"/>
        </w:rPr>
        <w:t>материалы для самостоятельного изучения (текстовые материалы, презентации, графики, схемы, таблицы, изображения);</w:t>
      </w:r>
    </w:p>
    <w:p w:rsidR="00575946" w:rsidRPr="00575946" w:rsidRDefault="00575946" w:rsidP="00575946">
      <w:pPr>
        <w:pStyle w:val="a8"/>
        <w:numPr>
          <w:ilvl w:val="0"/>
          <w:numId w:val="10"/>
        </w:numPr>
        <w:spacing w:after="0" w:line="240" w:lineRule="auto"/>
        <w:ind w:left="0" w:firstLine="567"/>
        <w:contextualSpacing w:val="0"/>
        <w:rPr>
          <w:rFonts w:ascii="Times New Roman" w:hAnsi="Times New Roman"/>
          <w:sz w:val="24"/>
          <w:szCs w:val="24"/>
        </w:rPr>
      </w:pPr>
      <w:r w:rsidRPr="00575946">
        <w:rPr>
          <w:rFonts w:ascii="Times New Roman" w:hAnsi="Times New Roman"/>
          <w:sz w:val="24"/>
          <w:szCs w:val="24"/>
        </w:rPr>
        <w:t>систему тестирования для оценки усвоения материала по каждому модулю и итогового контроля;</w:t>
      </w:r>
    </w:p>
    <w:p w:rsidR="00575946" w:rsidRPr="00575946" w:rsidRDefault="00575946" w:rsidP="00575946">
      <w:pPr>
        <w:pStyle w:val="a8"/>
        <w:numPr>
          <w:ilvl w:val="0"/>
          <w:numId w:val="10"/>
        </w:numPr>
        <w:spacing w:after="0" w:line="240" w:lineRule="auto"/>
        <w:ind w:left="0" w:firstLine="567"/>
        <w:contextualSpacing w:val="0"/>
        <w:rPr>
          <w:rFonts w:ascii="Times New Roman" w:hAnsi="Times New Roman"/>
          <w:sz w:val="24"/>
          <w:szCs w:val="24"/>
        </w:rPr>
      </w:pPr>
      <w:r w:rsidRPr="00575946">
        <w:rPr>
          <w:rFonts w:ascii="Times New Roman" w:hAnsi="Times New Roman"/>
          <w:sz w:val="24"/>
          <w:szCs w:val="24"/>
        </w:rPr>
        <w:t>функционал получения обратной связи от инструктора по результатам обучения;</w:t>
      </w:r>
    </w:p>
    <w:p w:rsidR="00575946" w:rsidRPr="00575946" w:rsidRDefault="00575946" w:rsidP="00575946">
      <w:pPr>
        <w:pStyle w:val="a8"/>
        <w:numPr>
          <w:ilvl w:val="0"/>
          <w:numId w:val="10"/>
        </w:numPr>
        <w:spacing w:after="0" w:line="240" w:lineRule="auto"/>
        <w:ind w:left="0" w:firstLine="567"/>
        <w:contextualSpacing w:val="0"/>
        <w:rPr>
          <w:rFonts w:ascii="Times New Roman" w:hAnsi="Times New Roman"/>
          <w:sz w:val="24"/>
          <w:szCs w:val="24"/>
        </w:rPr>
      </w:pPr>
      <w:r w:rsidRPr="00575946">
        <w:rPr>
          <w:rFonts w:ascii="Times New Roman" w:hAnsi="Times New Roman"/>
          <w:sz w:val="24"/>
          <w:szCs w:val="24"/>
        </w:rPr>
        <w:t>отображение прогресса прохождения курса слушателем.</w:t>
      </w:r>
    </w:p>
    <w:p w:rsidR="00575946" w:rsidRPr="00575946" w:rsidRDefault="00575946" w:rsidP="00575946">
      <w:pPr>
        <w:pStyle w:val="2"/>
        <w:spacing w:before="0"/>
        <w:ind w:firstLine="567"/>
        <w:rPr>
          <w:rFonts w:ascii="Times New Roman" w:hAnsi="Times New Roman" w:cs="Times New Roman"/>
          <w:color w:val="auto"/>
          <w:sz w:val="24"/>
          <w:szCs w:val="24"/>
        </w:rPr>
      </w:pPr>
      <w:r>
        <w:rPr>
          <w:rFonts w:ascii="Times New Roman" w:hAnsi="Times New Roman" w:cs="Times New Roman"/>
          <w:color w:val="auto"/>
          <w:sz w:val="24"/>
          <w:szCs w:val="24"/>
        </w:rPr>
        <w:t>6</w:t>
      </w:r>
      <w:r w:rsidRPr="00575946">
        <w:rPr>
          <w:rFonts w:ascii="Times New Roman" w:hAnsi="Times New Roman" w:cs="Times New Roman"/>
          <w:color w:val="auto"/>
          <w:sz w:val="24"/>
          <w:szCs w:val="24"/>
        </w:rPr>
        <w:t>.2. Онлайн-сессии с инструктором</w:t>
      </w:r>
    </w:p>
    <w:p w:rsidR="00575946" w:rsidRPr="00575946" w:rsidRDefault="00575946" w:rsidP="00575946">
      <w:pPr>
        <w:ind w:firstLine="567"/>
        <w:jc w:val="both"/>
      </w:pPr>
      <w:r w:rsidRPr="00575946">
        <w:t>В рамках курса Исполнитель организует очные онлайн-сессии (вебинары/видеозвонки) с инструктором, отвечающим минимальным требованиям к инструкторам согласно Программе. Количество, периодичность и продолжительность онлайн-сессий: 2 сессии по 2 часа каждая.</w:t>
      </w:r>
    </w:p>
    <w:p w:rsidR="00575946" w:rsidRPr="00575946" w:rsidRDefault="00575946" w:rsidP="00575946">
      <w:pPr>
        <w:ind w:firstLine="567"/>
        <w:jc w:val="both"/>
      </w:pPr>
      <w:r w:rsidRPr="00575946">
        <w:t>Онлайн-сессии предусматривают разбор сложных тем, ответы на вопросы слушателей и промежуточный контроль усвоения материала.</w:t>
      </w:r>
    </w:p>
    <w:p w:rsidR="00575946" w:rsidRPr="00575946" w:rsidRDefault="00575946" w:rsidP="00575946">
      <w:pPr>
        <w:pStyle w:val="2"/>
        <w:spacing w:before="0"/>
        <w:ind w:firstLine="567"/>
        <w:rPr>
          <w:rFonts w:ascii="Times New Roman" w:hAnsi="Times New Roman" w:cs="Times New Roman"/>
          <w:color w:val="auto"/>
          <w:sz w:val="24"/>
          <w:szCs w:val="24"/>
        </w:rPr>
      </w:pPr>
      <w:r>
        <w:rPr>
          <w:rFonts w:ascii="Times New Roman" w:hAnsi="Times New Roman" w:cs="Times New Roman"/>
          <w:color w:val="auto"/>
          <w:sz w:val="24"/>
          <w:szCs w:val="24"/>
        </w:rPr>
        <w:t>6</w:t>
      </w:r>
      <w:r w:rsidRPr="00575946">
        <w:rPr>
          <w:rFonts w:ascii="Times New Roman" w:hAnsi="Times New Roman" w:cs="Times New Roman"/>
          <w:color w:val="auto"/>
          <w:sz w:val="24"/>
          <w:szCs w:val="24"/>
        </w:rPr>
        <w:t>.3. Срок доступа к курсу</w:t>
      </w:r>
    </w:p>
    <w:p w:rsidR="00575946" w:rsidRPr="00575946" w:rsidRDefault="00575946" w:rsidP="00575946">
      <w:pPr>
        <w:ind w:firstLine="567"/>
        <w:jc w:val="both"/>
      </w:pPr>
      <w:r w:rsidRPr="00575946">
        <w:t xml:space="preserve">Слушателю предоставляется доступ к материалам курса на срок не менее </w:t>
      </w:r>
      <w:r>
        <w:t>30 дней</w:t>
      </w:r>
      <w:r w:rsidRPr="00575946">
        <w:t xml:space="preserve"> с даты предоставления доступа, включая возможность повторного просмотра пройденных видеоуроков и материалов в течение всего периода доступа.</w:t>
      </w:r>
    </w:p>
    <w:p w:rsidR="00575946" w:rsidRPr="00575946" w:rsidRDefault="00575946" w:rsidP="00575946">
      <w:pPr>
        <w:pStyle w:val="2"/>
        <w:spacing w:before="0"/>
        <w:ind w:firstLine="567"/>
        <w:rPr>
          <w:rFonts w:ascii="Times New Roman" w:hAnsi="Times New Roman" w:cs="Times New Roman"/>
          <w:color w:val="auto"/>
          <w:sz w:val="24"/>
          <w:szCs w:val="24"/>
        </w:rPr>
      </w:pPr>
      <w:r>
        <w:rPr>
          <w:rFonts w:ascii="Times New Roman" w:hAnsi="Times New Roman" w:cs="Times New Roman"/>
          <w:color w:val="auto"/>
          <w:sz w:val="24"/>
          <w:szCs w:val="24"/>
        </w:rPr>
        <w:t>6</w:t>
      </w:r>
      <w:r w:rsidRPr="00575946">
        <w:rPr>
          <w:rFonts w:ascii="Times New Roman" w:hAnsi="Times New Roman" w:cs="Times New Roman"/>
          <w:color w:val="auto"/>
          <w:sz w:val="24"/>
          <w:szCs w:val="24"/>
        </w:rPr>
        <w:t>.4. Технические требования к платформе</w:t>
      </w:r>
    </w:p>
    <w:p w:rsidR="00575946" w:rsidRPr="00575946" w:rsidRDefault="00575946" w:rsidP="00575946">
      <w:pPr>
        <w:pStyle w:val="a8"/>
        <w:numPr>
          <w:ilvl w:val="0"/>
          <w:numId w:val="10"/>
        </w:numPr>
        <w:spacing w:after="0" w:line="240" w:lineRule="auto"/>
        <w:ind w:left="0" w:firstLine="567"/>
        <w:contextualSpacing w:val="0"/>
        <w:rPr>
          <w:rFonts w:ascii="Times New Roman" w:hAnsi="Times New Roman"/>
          <w:sz w:val="24"/>
          <w:szCs w:val="24"/>
        </w:rPr>
      </w:pPr>
      <w:r w:rsidRPr="00575946">
        <w:rPr>
          <w:rFonts w:ascii="Times New Roman" w:hAnsi="Times New Roman"/>
          <w:sz w:val="24"/>
          <w:szCs w:val="24"/>
        </w:rPr>
        <w:t>доступ к платформе осуществляется через веб-браузер и/или мобильное приложение без необходимости установки специализированного программного обеспечения;</w:t>
      </w:r>
    </w:p>
    <w:p w:rsidR="00575946" w:rsidRPr="00575946" w:rsidRDefault="00575946" w:rsidP="00575946">
      <w:pPr>
        <w:pStyle w:val="a8"/>
        <w:numPr>
          <w:ilvl w:val="0"/>
          <w:numId w:val="10"/>
        </w:numPr>
        <w:spacing w:after="0" w:line="240" w:lineRule="auto"/>
        <w:ind w:left="0" w:firstLine="567"/>
        <w:contextualSpacing w:val="0"/>
        <w:rPr>
          <w:rFonts w:ascii="Times New Roman" w:hAnsi="Times New Roman"/>
          <w:sz w:val="24"/>
          <w:szCs w:val="24"/>
        </w:rPr>
      </w:pPr>
      <w:r w:rsidRPr="00575946">
        <w:rPr>
          <w:rFonts w:ascii="Times New Roman" w:hAnsi="Times New Roman"/>
          <w:sz w:val="24"/>
          <w:szCs w:val="24"/>
        </w:rPr>
        <w:t>платформа обеспечивает круглосуточный доступ к материалам курса (24/7) в течение всего срока доступа;</w:t>
      </w:r>
    </w:p>
    <w:p w:rsidR="00575946" w:rsidRPr="00575946" w:rsidRDefault="00575946" w:rsidP="00575946">
      <w:pPr>
        <w:pStyle w:val="a8"/>
        <w:numPr>
          <w:ilvl w:val="0"/>
          <w:numId w:val="10"/>
        </w:numPr>
        <w:spacing w:after="0" w:line="240" w:lineRule="auto"/>
        <w:ind w:left="0" w:firstLine="567"/>
        <w:contextualSpacing w:val="0"/>
        <w:rPr>
          <w:rFonts w:ascii="Times New Roman" w:hAnsi="Times New Roman"/>
          <w:sz w:val="24"/>
          <w:szCs w:val="24"/>
        </w:rPr>
      </w:pPr>
      <w:r w:rsidRPr="00575946">
        <w:rPr>
          <w:rFonts w:ascii="Times New Roman" w:hAnsi="Times New Roman"/>
          <w:sz w:val="24"/>
          <w:szCs w:val="24"/>
        </w:rPr>
        <w:t>платформа обеспечивает сохранность и конфиденциальность персональных данных слушателей в соответствии с законодательством Республики Казахстан;</w:t>
      </w:r>
    </w:p>
    <w:p w:rsidR="00575946" w:rsidRPr="00575946" w:rsidRDefault="00575946" w:rsidP="00575946">
      <w:pPr>
        <w:pStyle w:val="a8"/>
        <w:numPr>
          <w:ilvl w:val="0"/>
          <w:numId w:val="10"/>
        </w:numPr>
        <w:spacing w:after="0" w:line="240" w:lineRule="auto"/>
        <w:ind w:left="0" w:firstLine="567"/>
        <w:contextualSpacing w:val="0"/>
        <w:rPr>
          <w:rFonts w:ascii="Times New Roman" w:hAnsi="Times New Roman"/>
          <w:sz w:val="24"/>
          <w:szCs w:val="24"/>
        </w:rPr>
      </w:pPr>
      <w:r w:rsidRPr="00575946">
        <w:rPr>
          <w:rFonts w:ascii="Times New Roman" w:hAnsi="Times New Roman"/>
          <w:sz w:val="24"/>
          <w:szCs w:val="24"/>
        </w:rPr>
        <w:t>платформа фиксирует результаты прохождения тестирования каждым слушателем с возможностью формирования отчёта для Заказчика.</w:t>
      </w:r>
    </w:p>
    <w:p w:rsidR="00575946" w:rsidRPr="00575946" w:rsidRDefault="00575946" w:rsidP="00575946">
      <w:pPr>
        <w:pStyle w:val="2"/>
        <w:spacing w:before="0"/>
        <w:ind w:firstLine="567"/>
        <w:rPr>
          <w:rFonts w:ascii="Times New Roman" w:hAnsi="Times New Roman" w:cs="Times New Roman"/>
          <w:color w:val="auto"/>
          <w:sz w:val="24"/>
          <w:szCs w:val="24"/>
        </w:rPr>
      </w:pPr>
      <w:r>
        <w:rPr>
          <w:rFonts w:ascii="Times New Roman" w:hAnsi="Times New Roman" w:cs="Times New Roman"/>
          <w:color w:val="auto"/>
          <w:sz w:val="24"/>
          <w:szCs w:val="24"/>
        </w:rPr>
        <w:t>6</w:t>
      </w:r>
      <w:r w:rsidRPr="00575946">
        <w:rPr>
          <w:rFonts w:ascii="Times New Roman" w:hAnsi="Times New Roman" w:cs="Times New Roman"/>
          <w:color w:val="auto"/>
          <w:sz w:val="24"/>
          <w:szCs w:val="24"/>
        </w:rPr>
        <w:t>.5. Форма контроля освоения материала</w:t>
      </w:r>
    </w:p>
    <w:p w:rsidR="00575946" w:rsidRPr="00575946" w:rsidRDefault="00575946" w:rsidP="00575946">
      <w:pPr>
        <w:ind w:firstLine="567"/>
        <w:jc w:val="both"/>
      </w:pPr>
      <w:r w:rsidRPr="00575946">
        <w:t>Все слушатели проходят итоговое тестирование по завершении курса. Слушатель считается успешно освоившим Программу при наборе проходного балла не менее 75% по итоговому тестированию.</w:t>
      </w:r>
    </w:p>
    <w:p w:rsidR="00575946" w:rsidRPr="00575946" w:rsidRDefault="00575946" w:rsidP="00575946">
      <w:pPr>
        <w:pStyle w:val="2"/>
        <w:spacing w:before="0"/>
        <w:ind w:firstLine="567"/>
        <w:rPr>
          <w:rFonts w:ascii="Times New Roman" w:hAnsi="Times New Roman" w:cs="Times New Roman"/>
          <w:color w:val="auto"/>
          <w:sz w:val="24"/>
          <w:szCs w:val="24"/>
        </w:rPr>
      </w:pPr>
      <w:r>
        <w:rPr>
          <w:rFonts w:ascii="Times New Roman" w:hAnsi="Times New Roman" w:cs="Times New Roman"/>
          <w:color w:val="auto"/>
          <w:sz w:val="24"/>
          <w:szCs w:val="24"/>
        </w:rPr>
        <w:t>6</w:t>
      </w:r>
      <w:r w:rsidRPr="00575946">
        <w:rPr>
          <w:rFonts w:ascii="Times New Roman" w:hAnsi="Times New Roman" w:cs="Times New Roman"/>
          <w:color w:val="auto"/>
          <w:sz w:val="24"/>
          <w:szCs w:val="24"/>
        </w:rPr>
        <w:t>.6. Пересдача</w:t>
      </w:r>
    </w:p>
    <w:p w:rsidR="00575946" w:rsidRPr="00575946" w:rsidRDefault="00575946" w:rsidP="00575946">
      <w:pPr>
        <w:ind w:firstLine="567"/>
        <w:jc w:val="both"/>
      </w:pPr>
      <w:r w:rsidRPr="00575946">
        <w:t>В случае неуспешной сдачи итогового тестирования слушателю предоставляется не более 2 (двух) пересдач в течение календарного года с момента первоначального тестирования, без дополнительной оплаты.</w:t>
      </w:r>
    </w:p>
    <w:p w:rsidR="00F24D19" w:rsidRPr="00575946" w:rsidRDefault="00F24D19" w:rsidP="00BD33E6">
      <w:pPr>
        <w:pStyle w:val="a8"/>
        <w:spacing w:line="240" w:lineRule="auto"/>
        <w:ind w:left="0" w:firstLine="567"/>
        <w:jc w:val="both"/>
        <w:rPr>
          <w:rFonts w:ascii="Times New Roman" w:hAnsi="Times New Roman"/>
          <w:bCs/>
          <w:sz w:val="24"/>
          <w:szCs w:val="24"/>
        </w:rPr>
      </w:pPr>
    </w:p>
    <w:p w:rsidR="00F936E5" w:rsidRPr="00F936E5" w:rsidRDefault="00F936E5" w:rsidP="00BD33E6">
      <w:pPr>
        <w:pStyle w:val="a8"/>
        <w:numPr>
          <w:ilvl w:val="0"/>
          <w:numId w:val="6"/>
        </w:numPr>
        <w:spacing w:line="240" w:lineRule="auto"/>
        <w:jc w:val="center"/>
        <w:rPr>
          <w:rFonts w:ascii="Times New Roman" w:hAnsi="Times New Roman"/>
          <w:b/>
          <w:bCs/>
          <w:sz w:val="24"/>
          <w:szCs w:val="24"/>
        </w:rPr>
      </w:pPr>
      <w:r w:rsidRPr="00F936E5">
        <w:rPr>
          <w:rFonts w:ascii="Times New Roman" w:hAnsi="Times New Roman"/>
          <w:b/>
          <w:bCs/>
          <w:sz w:val="24"/>
          <w:szCs w:val="24"/>
        </w:rPr>
        <w:t>Документальное подтверждение оказания услуги</w:t>
      </w:r>
    </w:p>
    <w:p w:rsidR="00575946" w:rsidRDefault="00F936E5" w:rsidP="00575946">
      <w:pPr>
        <w:pStyle w:val="a8"/>
        <w:spacing w:line="240" w:lineRule="auto"/>
        <w:ind w:left="0" w:firstLine="567"/>
        <w:jc w:val="both"/>
        <w:rPr>
          <w:rFonts w:ascii="Times New Roman" w:hAnsi="Times New Roman"/>
          <w:bCs/>
          <w:sz w:val="24"/>
          <w:szCs w:val="24"/>
        </w:rPr>
      </w:pPr>
      <w:r>
        <w:rPr>
          <w:rFonts w:ascii="Times New Roman" w:hAnsi="Times New Roman"/>
          <w:bCs/>
          <w:sz w:val="24"/>
          <w:szCs w:val="24"/>
        </w:rPr>
        <w:t>По завершению обучения Исполнитель предоставляет Заказчику документы, подтверждающие прохождение обучения сотрудниками и получение ими соответствующей квалификации, в том числе сертификаты операторов БПЛА 1 категории.</w:t>
      </w:r>
    </w:p>
    <w:p w:rsidR="00575946" w:rsidRPr="00575946" w:rsidRDefault="00575946" w:rsidP="00575946">
      <w:pPr>
        <w:pStyle w:val="a8"/>
        <w:spacing w:line="240" w:lineRule="auto"/>
        <w:ind w:left="0" w:firstLine="567"/>
        <w:jc w:val="both"/>
        <w:rPr>
          <w:rFonts w:ascii="Times New Roman" w:hAnsi="Times New Roman"/>
          <w:sz w:val="24"/>
          <w:szCs w:val="24"/>
        </w:rPr>
      </w:pPr>
      <w:r w:rsidRPr="00575946">
        <w:rPr>
          <w:rFonts w:ascii="Times New Roman" w:hAnsi="Times New Roman"/>
          <w:sz w:val="24"/>
          <w:szCs w:val="24"/>
        </w:rPr>
        <w:t>По результатам успешного освоения Программы (проходной балл 75% и выше) Исполнитель выдаёт слушателю документ (сертификат) об успешном завершении обучения по программе первоначальной теоретической подготовки оператора БАС Категории 1 (EASY Rating), содержащий:</w:t>
      </w:r>
    </w:p>
    <w:p w:rsidR="00575946" w:rsidRPr="00575946" w:rsidRDefault="00575946" w:rsidP="00575946">
      <w:pPr>
        <w:pStyle w:val="a8"/>
        <w:numPr>
          <w:ilvl w:val="0"/>
          <w:numId w:val="10"/>
        </w:numPr>
        <w:spacing w:after="0" w:line="240" w:lineRule="auto"/>
        <w:contextualSpacing w:val="0"/>
        <w:rPr>
          <w:rFonts w:ascii="Times New Roman" w:hAnsi="Times New Roman"/>
          <w:sz w:val="24"/>
          <w:szCs w:val="24"/>
        </w:rPr>
      </w:pPr>
      <w:r w:rsidRPr="00575946">
        <w:rPr>
          <w:rFonts w:ascii="Times New Roman" w:hAnsi="Times New Roman"/>
          <w:sz w:val="24"/>
          <w:szCs w:val="24"/>
        </w:rPr>
        <w:t>наименование курса (Программы);</w:t>
      </w:r>
    </w:p>
    <w:p w:rsidR="00575946" w:rsidRPr="00575946" w:rsidRDefault="00575946" w:rsidP="00575946">
      <w:pPr>
        <w:pStyle w:val="a8"/>
        <w:numPr>
          <w:ilvl w:val="0"/>
          <w:numId w:val="10"/>
        </w:numPr>
        <w:spacing w:after="0" w:line="240" w:lineRule="auto"/>
        <w:contextualSpacing w:val="0"/>
        <w:rPr>
          <w:rFonts w:ascii="Times New Roman" w:hAnsi="Times New Roman"/>
          <w:sz w:val="24"/>
          <w:szCs w:val="24"/>
        </w:rPr>
      </w:pPr>
      <w:r w:rsidRPr="00575946">
        <w:rPr>
          <w:rFonts w:ascii="Times New Roman" w:hAnsi="Times New Roman"/>
          <w:sz w:val="24"/>
          <w:szCs w:val="24"/>
        </w:rPr>
        <w:t>Ф.И.О. слушателя;</w:t>
      </w:r>
    </w:p>
    <w:p w:rsidR="00575946" w:rsidRPr="00575946" w:rsidRDefault="00575946" w:rsidP="00575946">
      <w:pPr>
        <w:pStyle w:val="a8"/>
        <w:numPr>
          <w:ilvl w:val="0"/>
          <w:numId w:val="10"/>
        </w:numPr>
        <w:spacing w:after="0" w:line="240" w:lineRule="auto"/>
        <w:contextualSpacing w:val="0"/>
        <w:rPr>
          <w:rFonts w:ascii="Times New Roman" w:hAnsi="Times New Roman"/>
          <w:sz w:val="24"/>
          <w:szCs w:val="24"/>
        </w:rPr>
      </w:pPr>
      <w:r w:rsidRPr="00575946">
        <w:rPr>
          <w:rFonts w:ascii="Times New Roman" w:hAnsi="Times New Roman"/>
          <w:sz w:val="24"/>
          <w:szCs w:val="24"/>
        </w:rPr>
        <w:lastRenderedPageBreak/>
        <w:t>ИИН слушателя;</w:t>
      </w:r>
    </w:p>
    <w:p w:rsidR="00575946" w:rsidRPr="00575946" w:rsidRDefault="00575946" w:rsidP="00575946">
      <w:pPr>
        <w:pStyle w:val="a8"/>
        <w:numPr>
          <w:ilvl w:val="0"/>
          <w:numId w:val="10"/>
        </w:numPr>
        <w:spacing w:after="0" w:line="240" w:lineRule="auto"/>
        <w:contextualSpacing w:val="0"/>
        <w:rPr>
          <w:rFonts w:ascii="Times New Roman" w:hAnsi="Times New Roman"/>
          <w:sz w:val="24"/>
          <w:szCs w:val="24"/>
        </w:rPr>
      </w:pPr>
      <w:r w:rsidRPr="00575946">
        <w:rPr>
          <w:rFonts w:ascii="Times New Roman" w:hAnsi="Times New Roman"/>
          <w:sz w:val="24"/>
          <w:szCs w:val="24"/>
        </w:rPr>
        <w:t>указание на успешное завершение обучения по программе «Оператор БАС категории 1 (EASY Rating)»;</w:t>
      </w:r>
    </w:p>
    <w:p w:rsidR="00575946" w:rsidRPr="00575946" w:rsidRDefault="00575946" w:rsidP="00575946">
      <w:pPr>
        <w:pStyle w:val="a8"/>
        <w:numPr>
          <w:ilvl w:val="0"/>
          <w:numId w:val="10"/>
        </w:numPr>
        <w:spacing w:after="0" w:line="240" w:lineRule="auto"/>
        <w:contextualSpacing w:val="0"/>
        <w:rPr>
          <w:rFonts w:ascii="Times New Roman" w:hAnsi="Times New Roman"/>
          <w:sz w:val="24"/>
          <w:szCs w:val="24"/>
        </w:rPr>
      </w:pPr>
      <w:r w:rsidRPr="00575946">
        <w:rPr>
          <w:rFonts w:ascii="Times New Roman" w:hAnsi="Times New Roman"/>
          <w:sz w:val="24"/>
          <w:szCs w:val="24"/>
        </w:rPr>
        <w:t>уникальный номер сертификата и/или QR-код для подтверждения подлинности;</w:t>
      </w:r>
    </w:p>
    <w:p w:rsidR="00575946" w:rsidRPr="00575946" w:rsidRDefault="00575946" w:rsidP="00575946">
      <w:pPr>
        <w:pStyle w:val="a8"/>
        <w:spacing w:after="0" w:line="240" w:lineRule="auto"/>
        <w:ind w:left="0" w:firstLine="567"/>
        <w:jc w:val="both"/>
        <w:rPr>
          <w:rFonts w:ascii="Times New Roman" w:hAnsi="Times New Roman"/>
          <w:bCs/>
          <w:sz w:val="24"/>
          <w:szCs w:val="24"/>
        </w:rPr>
      </w:pPr>
      <w:r w:rsidRPr="00575946">
        <w:rPr>
          <w:rFonts w:ascii="Times New Roman" w:hAnsi="Times New Roman"/>
          <w:sz w:val="24"/>
          <w:szCs w:val="24"/>
        </w:rPr>
        <w:t>наименование организации, выдавшей сертификат.</w:t>
      </w:r>
    </w:p>
    <w:p w:rsidR="00F24D19" w:rsidRDefault="00F24D19" w:rsidP="00BD33E6">
      <w:pPr>
        <w:pStyle w:val="a8"/>
        <w:spacing w:line="240" w:lineRule="auto"/>
        <w:ind w:left="0" w:firstLine="567"/>
        <w:jc w:val="both"/>
        <w:rPr>
          <w:rFonts w:ascii="Times New Roman" w:hAnsi="Times New Roman"/>
          <w:bCs/>
          <w:sz w:val="24"/>
          <w:szCs w:val="24"/>
        </w:rPr>
      </w:pPr>
    </w:p>
    <w:p w:rsidR="00C759F3" w:rsidRPr="00C759F3" w:rsidRDefault="00C759F3" w:rsidP="00BD33E6">
      <w:pPr>
        <w:pStyle w:val="a8"/>
        <w:numPr>
          <w:ilvl w:val="0"/>
          <w:numId w:val="6"/>
        </w:numPr>
        <w:spacing w:line="240" w:lineRule="auto"/>
        <w:jc w:val="center"/>
        <w:rPr>
          <w:rFonts w:ascii="Times New Roman" w:hAnsi="Times New Roman"/>
          <w:b/>
          <w:bCs/>
          <w:sz w:val="24"/>
          <w:szCs w:val="24"/>
        </w:rPr>
      </w:pPr>
      <w:r w:rsidRPr="00C759F3">
        <w:rPr>
          <w:rFonts w:ascii="Times New Roman" w:hAnsi="Times New Roman"/>
          <w:b/>
          <w:bCs/>
          <w:sz w:val="24"/>
          <w:szCs w:val="24"/>
        </w:rPr>
        <w:t>Место и формат оказания услуги</w:t>
      </w:r>
    </w:p>
    <w:p w:rsidR="00F936E5" w:rsidRDefault="00C759F3" w:rsidP="00BD33E6">
      <w:pPr>
        <w:pStyle w:val="a8"/>
        <w:spacing w:line="240" w:lineRule="auto"/>
        <w:ind w:left="0" w:firstLine="567"/>
        <w:jc w:val="both"/>
        <w:rPr>
          <w:rFonts w:ascii="Times New Roman" w:hAnsi="Times New Roman"/>
          <w:bCs/>
          <w:sz w:val="24"/>
          <w:szCs w:val="24"/>
        </w:rPr>
      </w:pPr>
      <w:r w:rsidRPr="00C759F3">
        <w:rPr>
          <w:rFonts w:ascii="Times New Roman" w:hAnsi="Times New Roman"/>
          <w:bCs/>
          <w:sz w:val="24"/>
          <w:szCs w:val="24"/>
        </w:rPr>
        <w:t xml:space="preserve">Обучение </w:t>
      </w:r>
      <w:r>
        <w:rPr>
          <w:rFonts w:ascii="Times New Roman" w:hAnsi="Times New Roman"/>
          <w:bCs/>
          <w:sz w:val="24"/>
          <w:szCs w:val="24"/>
        </w:rPr>
        <w:t>осуществляется дистанционно</w:t>
      </w:r>
      <w:r w:rsidRPr="00C759F3">
        <w:rPr>
          <w:rFonts w:ascii="Times New Roman" w:hAnsi="Times New Roman"/>
          <w:bCs/>
          <w:sz w:val="24"/>
          <w:szCs w:val="24"/>
        </w:rPr>
        <w:t xml:space="preserve">, в онлайн-режиме, без необходимости присутствия сотрудников на территории Исполнителя. </w:t>
      </w:r>
    </w:p>
    <w:p w:rsidR="00C759F3" w:rsidRDefault="00C759F3" w:rsidP="00BD33E6">
      <w:pPr>
        <w:pStyle w:val="a8"/>
        <w:spacing w:line="240" w:lineRule="auto"/>
        <w:ind w:left="0" w:firstLine="567"/>
        <w:jc w:val="both"/>
        <w:rPr>
          <w:rFonts w:ascii="Times New Roman" w:hAnsi="Times New Roman"/>
          <w:bCs/>
          <w:sz w:val="24"/>
          <w:szCs w:val="24"/>
        </w:rPr>
      </w:pPr>
    </w:p>
    <w:p w:rsidR="00C759F3" w:rsidRDefault="00C759F3" w:rsidP="00BD33E6">
      <w:pPr>
        <w:pStyle w:val="a8"/>
        <w:numPr>
          <w:ilvl w:val="0"/>
          <w:numId w:val="6"/>
        </w:numPr>
        <w:spacing w:line="240" w:lineRule="auto"/>
        <w:jc w:val="both"/>
        <w:rPr>
          <w:rFonts w:ascii="Times New Roman" w:hAnsi="Times New Roman"/>
          <w:bCs/>
          <w:sz w:val="24"/>
          <w:szCs w:val="24"/>
        </w:rPr>
      </w:pPr>
      <w:r w:rsidRPr="00C759F3">
        <w:rPr>
          <w:rFonts w:ascii="Times New Roman" w:hAnsi="Times New Roman"/>
          <w:b/>
          <w:bCs/>
          <w:sz w:val="24"/>
          <w:szCs w:val="24"/>
        </w:rPr>
        <w:t>Количество обучаемых сотрудников</w:t>
      </w:r>
      <w:r>
        <w:rPr>
          <w:rFonts w:ascii="Times New Roman" w:hAnsi="Times New Roman"/>
          <w:bCs/>
          <w:sz w:val="24"/>
          <w:szCs w:val="24"/>
        </w:rPr>
        <w:t xml:space="preserve"> составляет 13 человек.</w:t>
      </w:r>
    </w:p>
    <w:p w:rsidR="003B7A63" w:rsidRPr="003B7A63" w:rsidRDefault="003B7A63" w:rsidP="003B7A63">
      <w:pPr>
        <w:pStyle w:val="1"/>
        <w:numPr>
          <w:ilvl w:val="0"/>
          <w:numId w:val="6"/>
        </w:numPr>
        <w:spacing w:before="300" w:after="200"/>
        <w:rPr>
          <w:rFonts w:ascii="Times New Roman" w:hAnsi="Times New Roman" w:cs="Times New Roman"/>
          <w:color w:val="auto"/>
          <w:sz w:val="24"/>
          <w:szCs w:val="24"/>
        </w:rPr>
      </w:pPr>
      <w:r w:rsidRPr="003B7A63">
        <w:rPr>
          <w:rFonts w:ascii="Times New Roman" w:hAnsi="Times New Roman" w:cs="Times New Roman"/>
          <w:color w:val="auto"/>
          <w:sz w:val="24"/>
          <w:szCs w:val="24"/>
        </w:rPr>
        <w:t>Порядок сдачи-приёмки услуг</w:t>
      </w:r>
    </w:p>
    <w:p w:rsidR="003B7A63" w:rsidRPr="003B7A63" w:rsidRDefault="003B7A63" w:rsidP="00D71318">
      <w:pPr>
        <w:spacing w:line="276" w:lineRule="auto"/>
        <w:ind w:firstLine="567"/>
        <w:jc w:val="both"/>
      </w:pPr>
      <w:r w:rsidRPr="003B7A63">
        <w:t>Услуга считается оказанной с момента предоставления доступа всем заявленным слушателям к личным кабинетам на образовательной платформе и подписания Акта оказанных услуг. Подтверждением фактического оказания услуги также служит отчёт Исполнителя о прохождении обучения слушателями (статус доступа, результаты тестирования, выданные сертификаты).</w:t>
      </w:r>
    </w:p>
    <w:p w:rsidR="003B7A63" w:rsidRPr="003B7A63" w:rsidRDefault="003B7A63" w:rsidP="003B7A63">
      <w:pPr>
        <w:jc w:val="both"/>
        <w:rPr>
          <w:bCs/>
        </w:rPr>
      </w:pPr>
    </w:p>
    <w:p w:rsidR="00905606" w:rsidRDefault="00905606" w:rsidP="00BD33E6">
      <w:pPr>
        <w:ind w:firstLine="489"/>
        <w:jc w:val="both"/>
      </w:pPr>
    </w:p>
    <w:p w:rsidR="009A7AFF" w:rsidRPr="009A7AFF" w:rsidRDefault="004D73E6" w:rsidP="009A7AFF">
      <w:pPr>
        <w:jc w:val="right"/>
        <w:rPr>
          <w:b/>
        </w:rPr>
      </w:pPr>
      <w:r>
        <w:rPr>
          <w:b/>
        </w:rPr>
        <w:t>2</w:t>
      </w:r>
      <w:r w:rsidR="009A7AFF" w:rsidRPr="009A7AFF">
        <w:rPr>
          <w:b/>
        </w:rPr>
        <w:t>-қосымша</w:t>
      </w:r>
    </w:p>
    <w:p w:rsidR="009A7AFF" w:rsidRPr="009A7AFF" w:rsidRDefault="009A7AFF" w:rsidP="009A7AFF">
      <w:pPr>
        <w:jc w:val="right"/>
        <w:rPr>
          <w:b/>
        </w:rPr>
      </w:pPr>
    </w:p>
    <w:p w:rsidR="009A7AFF" w:rsidRPr="009A7AFF" w:rsidRDefault="009A7AFF" w:rsidP="009A7AFF">
      <w:pPr>
        <w:ind w:firstLine="567"/>
        <w:jc w:val="both"/>
      </w:pPr>
      <w:r w:rsidRPr="009A7AFF">
        <w:t>«Солтүстік Қазақстан облысы Полиция департаменті жеке құрамының 1-санаттағы (Easy Rating) ұшқышсыз авиациялық жүйелер (</w:t>
      </w:r>
      <w:r w:rsidRPr="009A7AFF">
        <w:rPr>
          <w:lang w:val="kk-KZ"/>
        </w:rPr>
        <w:t>ҰАЖ</w:t>
      </w:r>
      <w:r w:rsidRPr="009A7AFF">
        <w:t>) операторларын оқыту қызметін білім беру платформасына қолжетімділік бере отырып сатып алу»</w:t>
      </w:r>
    </w:p>
    <w:p w:rsidR="009A7AFF" w:rsidRPr="009A7AFF" w:rsidRDefault="009A7AFF" w:rsidP="009A7AFF">
      <w:pPr>
        <w:jc w:val="right"/>
      </w:pPr>
    </w:p>
    <w:tbl>
      <w:tblPr>
        <w:tblW w:w="10368" w:type="dxa"/>
        <w:tblInd w:w="-34" w:type="dxa"/>
        <w:tblLook w:val="04A0" w:firstRow="1" w:lastRow="0" w:firstColumn="1" w:lastColumn="0" w:noHBand="0" w:noVBand="1"/>
      </w:tblPr>
      <w:tblGrid>
        <w:gridCol w:w="909"/>
        <w:gridCol w:w="7738"/>
        <w:gridCol w:w="952"/>
        <w:gridCol w:w="769"/>
      </w:tblGrid>
      <w:tr w:rsidR="004D73E6" w:rsidRPr="009A7AFF" w:rsidTr="004D73E6">
        <w:trPr>
          <w:trHeight w:val="636"/>
        </w:trPr>
        <w:tc>
          <w:tcPr>
            <w:tcW w:w="9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73E6" w:rsidRPr="009A7AFF" w:rsidRDefault="004D73E6" w:rsidP="009A7AFF">
            <w:pPr>
              <w:jc w:val="center"/>
              <w:rPr>
                <w:color w:val="000000"/>
              </w:rPr>
            </w:pPr>
            <w:r w:rsidRPr="009A7AFF">
              <w:rPr>
                <w:color w:val="000000"/>
              </w:rPr>
              <w:t>№ р/с</w:t>
            </w:r>
          </w:p>
        </w:tc>
        <w:tc>
          <w:tcPr>
            <w:tcW w:w="7738" w:type="dxa"/>
            <w:tcBorders>
              <w:top w:val="single" w:sz="4" w:space="0" w:color="auto"/>
              <w:left w:val="nil"/>
              <w:bottom w:val="single" w:sz="4" w:space="0" w:color="auto"/>
              <w:right w:val="single" w:sz="4" w:space="0" w:color="auto"/>
            </w:tcBorders>
            <w:shd w:val="clear" w:color="auto" w:fill="auto"/>
            <w:noWrap/>
            <w:vAlign w:val="center"/>
            <w:hideMark/>
          </w:tcPr>
          <w:p w:rsidR="004D73E6" w:rsidRPr="009A7AFF" w:rsidRDefault="004D73E6" w:rsidP="009A7AFF">
            <w:pPr>
              <w:jc w:val="center"/>
              <w:rPr>
                <w:b/>
                <w:bCs/>
                <w:color w:val="000000"/>
              </w:rPr>
            </w:pPr>
            <w:r w:rsidRPr="009A7AFF">
              <w:rPr>
                <w:b/>
                <w:bCs/>
                <w:color w:val="000000"/>
              </w:rPr>
              <w:t>Атауы</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4D73E6" w:rsidRPr="009A7AFF" w:rsidRDefault="004D73E6" w:rsidP="009A7AFF">
            <w:pPr>
              <w:jc w:val="center"/>
              <w:rPr>
                <w:b/>
                <w:bCs/>
                <w:color w:val="000000"/>
              </w:rPr>
            </w:pPr>
            <w:r w:rsidRPr="009A7AFF">
              <w:rPr>
                <w:b/>
                <w:bCs/>
                <w:color w:val="000000"/>
              </w:rPr>
              <w:t>өлшем бірлігі</w:t>
            </w:r>
          </w:p>
        </w:tc>
        <w:tc>
          <w:tcPr>
            <w:tcW w:w="769" w:type="dxa"/>
            <w:tcBorders>
              <w:top w:val="single" w:sz="4" w:space="0" w:color="auto"/>
              <w:left w:val="nil"/>
              <w:bottom w:val="single" w:sz="4" w:space="0" w:color="auto"/>
              <w:right w:val="single" w:sz="4" w:space="0" w:color="auto"/>
            </w:tcBorders>
            <w:shd w:val="clear" w:color="auto" w:fill="auto"/>
            <w:noWrap/>
            <w:vAlign w:val="center"/>
            <w:hideMark/>
          </w:tcPr>
          <w:p w:rsidR="004D73E6" w:rsidRPr="009A7AFF" w:rsidRDefault="004D73E6" w:rsidP="009A7AFF">
            <w:pPr>
              <w:jc w:val="center"/>
              <w:rPr>
                <w:b/>
                <w:bCs/>
                <w:color w:val="000000"/>
              </w:rPr>
            </w:pPr>
            <w:r w:rsidRPr="009A7AFF">
              <w:rPr>
                <w:b/>
                <w:bCs/>
                <w:color w:val="000000"/>
              </w:rPr>
              <w:t>саны</w:t>
            </w:r>
          </w:p>
        </w:tc>
      </w:tr>
      <w:tr w:rsidR="004D73E6" w:rsidRPr="009A7AFF" w:rsidTr="004D73E6">
        <w:trPr>
          <w:trHeight w:val="349"/>
        </w:trPr>
        <w:tc>
          <w:tcPr>
            <w:tcW w:w="909" w:type="dxa"/>
            <w:tcBorders>
              <w:top w:val="nil"/>
              <w:left w:val="single" w:sz="4" w:space="0" w:color="auto"/>
              <w:bottom w:val="single" w:sz="4" w:space="0" w:color="auto"/>
              <w:right w:val="single" w:sz="4" w:space="0" w:color="auto"/>
            </w:tcBorders>
            <w:shd w:val="clear" w:color="auto" w:fill="auto"/>
            <w:noWrap/>
            <w:vAlign w:val="center"/>
            <w:hideMark/>
          </w:tcPr>
          <w:p w:rsidR="004D73E6" w:rsidRPr="009A7AFF" w:rsidRDefault="004D73E6" w:rsidP="009A7AFF">
            <w:pPr>
              <w:rPr>
                <w:color w:val="000000"/>
              </w:rPr>
            </w:pPr>
            <w:r w:rsidRPr="009A7AFF">
              <w:rPr>
                <w:color w:val="000000"/>
              </w:rPr>
              <w:t>1</w:t>
            </w:r>
          </w:p>
        </w:tc>
        <w:tc>
          <w:tcPr>
            <w:tcW w:w="7738" w:type="dxa"/>
            <w:tcBorders>
              <w:top w:val="nil"/>
              <w:left w:val="nil"/>
              <w:bottom w:val="single" w:sz="4" w:space="0" w:color="auto"/>
              <w:right w:val="single" w:sz="4" w:space="0" w:color="auto"/>
            </w:tcBorders>
            <w:shd w:val="clear" w:color="auto" w:fill="auto"/>
            <w:vAlign w:val="center"/>
          </w:tcPr>
          <w:p w:rsidR="004D73E6" w:rsidRPr="009A7AFF" w:rsidRDefault="004D73E6" w:rsidP="009A7AFF">
            <w:r w:rsidRPr="009A7AFF">
              <w:t>Солтүстік Қазақстан облысы Полиция департаменті жеке құрамының 1-санаттағы (Easy Rating) ұшқышсыз авиациялық жүйелер (</w:t>
            </w:r>
            <w:r w:rsidRPr="009A7AFF">
              <w:rPr>
                <w:lang w:val="kk-KZ"/>
              </w:rPr>
              <w:t>ҰАЖ</w:t>
            </w:r>
            <w:r w:rsidRPr="009A7AFF">
              <w:t>) операторларын оқыту қызметін білім беру платформасына қолжетімділік бере отырып сатып алу</w:t>
            </w:r>
          </w:p>
        </w:tc>
        <w:tc>
          <w:tcPr>
            <w:tcW w:w="952" w:type="dxa"/>
            <w:tcBorders>
              <w:top w:val="nil"/>
              <w:left w:val="nil"/>
              <w:bottom w:val="single" w:sz="4" w:space="0" w:color="auto"/>
              <w:right w:val="single" w:sz="4" w:space="0" w:color="auto"/>
            </w:tcBorders>
            <w:shd w:val="clear" w:color="auto" w:fill="auto"/>
            <w:vAlign w:val="center"/>
            <w:hideMark/>
          </w:tcPr>
          <w:p w:rsidR="004D73E6" w:rsidRPr="009A7AFF" w:rsidRDefault="004D73E6" w:rsidP="009A7AFF">
            <w:pPr>
              <w:jc w:val="center"/>
            </w:pPr>
            <w:r w:rsidRPr="009A7AFF">
              <w:rPr>
                <w:lang w:val="kk-KZ"/>
              </w:rPr>
              <w:t>қызмет</w:t>
            </w:r>
          </w:p>
        </w:tc>
        <w:tc>
          <w:tcPr>
            <w:tcW w:w="769" w:type="dxa"/>
            <w:tcBorders>
              <w:top w:val="nil"/>
              <w:left w:val="nil"/>
              <w:bottom w:val="single" w:sz="4" w:space="0" w:color="auto"/>
              <w:right w:val="single" w:sz="4" w:space="0" w:color="auto"/>
            </w:tcBorders>
            <w:shd w:val="clear" w:color="auto" w:fill="auto"/>
            <w:noWrap/>
            <w:vAlign w:val="center"/>
            <w:hideMark/>
          </w:tcPr>
          <w:p w:rsidR="004D73E6" w:rsidRPr="009A7AFF" w:rsidRDefault="004D73E6" w:rsidP="009A7AFF">
            <w:pPr>
              <w:jc w:val="center"/>
              <w:rPr>
                <w:color w:val="000000"/>
              </w:rPr>
            </w:pPr>
            <w:r w:rsidRPr="009A7AFF">
              <w:rPr>
                <w:color w:val="000000"/>
              </w:rPr>
              <w:t>13</w:t>
            </w:r>
          </w:p>
        </w:tc>
      </w:tr>
    </w:tbl>
    <w:p w:rsidR="009A7AFF" w:rsidRPr="009A7AFF" w:rsidRDefault="009A7AFF" w:rsidP="009A7AFF">
      <w:pPr>
        <w:jc w:val="center"/>
        <w:rPr>
          <w:b/>
        </w:rPr>
      </w:pPr>
    </w:p>
    <w:p w:rsidR="009A7AFF" w:rsidRPr="009A7AFF" w:rsidRDefault="009A7AFF" w:rsidP="004D73E6">
      <w:pPr>
        <w:ind w:left="849"/>
        <w:contextualSpacing/>
        <w:jc w:val="center"/>
        <w:rPr>
          <w:b/>
          <w:bCs/>
        </w:rPr>
      </w:pPr>
      <w:r w:rsidRPr="009A7AFF">
        <w:rPr>
          <w:b/>
          <w:bCs/>
        </w:rPr>
        <w:t>1. Жалпы ережелер</w:t>
      </w:r>
    </w:p>
    <w:p w:rsidR="009A7AFF" w:rsidRPr="009A7AFF" w:rsidRDefault="009A7AFF" w:rsidP="009A7AFF">
      <w:pPr>
        <w:ind w:firstLine="489"/>
        <w:jc w:val="both"/>
      </w:pPr>
      <w:r w:rsidRPr="009A7AFF">
        <w:t>Осы техникалық тапсырма ұшқышсыз ұшу аппараттары (бұдан әрі - ҰҰА) операторларын оқыту бойынша техникалық қызметтер көрсетуге қойылатын негізгі талаптарды айқындайды.</w:t>
      </w:r>
    </w:p>
    <w:p w:rsidR="009A7AFF" w:rsidRPr="009A7AFF" w:rsidRDefault="009A7AFF" w:rsidP="009A7AFF">
      <w:pPr>
        <w:ind w:firstLine="489"/>
        <w:jc w:val="both"/>
      </w:pPr>
      <w:r w:rsidRPr="009A7AFF">
        <w:t>Қызмет көрсетудің мақсаты ҰҰА-ны пайдалануды және басқаруды жүзеге асыратын қызметкерлердің теориялық даярлық және практикалық дағдылар деңгейін арттыру, сондай-ақ олардың қойылған міндеттерді қауіпсіз әрі тиімді орындауға дайындығын қамтамасыз ету болып табылады.</w:t>
      </w:r>
    </w:p>
    <w:p w:rsidR="009A7AFF" w:rsidRPr="009A7AFF" w:rsidRDefault="009A7AFF" w:rsidP="009A7AFF">
      <w:pPr>
        <w:ind w:firstLine="489"/>
        <w:jc w:val="both"/>
      </w:pPr>
      <w:r w:rsidRPr="009A7AFF">
        <w:t>Оқыту пайдаланылатын ҰҰА-ның техникалық сипаттамалары мен функционалдық мүмкіндіктерін, орнатылған жабдықты, сондай-ақ Қазақстан Республикасының заңнамасы талаптары мен ұшқышсыз ұшу аппараттарын пайдалану саласындағы нормативтік құжаттарды ескере отырып жүргізілуі тиіс.</w:t>
      </w:r>
    </w:p>
    <w:p w:rsidR="009A7AFF" w:rsidRPr="009A7AFF" w:rsidRDefault="009A7AFF" w:rsidP="009A7AFF">
      <w:pPr>
        <w:ind w:firstLine="489"/>
        <w:jc w:val="both"/>
      </w:pPr>
    </w:p>
    <w:tbl>
      <w:tblPr>
        <w:tblW w:w="10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2600"/>
        <w:gridCol w:w="6806"/>
      </w:tblGrid>
      <w:tr w:rsidR="009A7AFF" w:rsidRPr="009A7AFF" w:rsidTr="009C68F2">
        <w:tc>
          <w:tcPr>
            <w:tcW w:w="900" w:type="dxa"/>
            <w:shd w:val="clear" w:color="auto" w:fill="D9E2F3"/>
            <w:tcMar>
              <w:top w:w="80" w:type="dxa"/>
              <w:left w:w="100" w:type="dxa"/>
              <w:bottom w:w="80" w:type="dxa"/>
              <w:right w:w="100" w:type="dxa"/>
            </w:tcMar>
            <w:vAlign w:val="center"/>
          </w:tcPr>
          <w:p w:rsidR="009A7AFF" w:rsidRPr="009A7AFF" w:rsidRDefault="009A7AFF" w:rsidP="009A7AFF">
            <w:r w:rsidRPr="009A7AFF">
              <w:rPr>
                <w:b/>
                <w:bCs/>
              </w:rPr>
              <w:t>№</w:t>
            </w:r>
          </w:p>
        </w:tc>
        <w:tc>
          <w:tcPr>
            <w:tcW w:w="2600" w:type="dxa"/>
            <w:shd w:val="clear" w:color="auto" w:fill="D9E2F3"/>
            <w:tcMar>
              <w:top w:w="80" w:type="dxa"/>
              <w:left w:w="100" w:type="dxa"/>
              <w:bottom w:w="80" w:type="dxa"/>
              <w:right w:w="100" w:type="dxa"/>
            </w:tcMar>
            <w:vAlign w:val="center"/>
          </w:tcPr>
          <w:p w:rsidR="009A7AFF" w:rsidRPr="009A7AFF" w:rsidRDefault="009A7AFF" w:rsidP="009A7AFF">
            <w:r w:rsidRPr="009A7AFF">
              <w:rPr>
                <w:b/>
                <w:bCs/>
              </w:rPr>
              <w:t>Параметр</w:t>
            </w:r>
          </w:p>
        </w:tc>
        <w:tc>
          <w:tcPr>
            <w:tcW w:w="6806" w:type="dxa"/>
            <w:shd w:val="clear" w:color="auto" w:fill="D9E2F3"/>
            <w:tcMar>
              <w:top w:w="80" w:type="dxa"/>
              <w:left w:w="100" w:type="dxa"/>
              <w:bottom w:w="80" w:type="dxa"/>
              <w:right w:w="100" w:type="dxa"/>
            </w:tcMar>
            <w:vAlign w:val="center"/>
          </w:tcPr>
          <w:p w:rsidR="009A7AFF" w:rsidRPr="009A7AFF" w:rsidRDefault="009A7AFF" w:rsidP="009A7AFF">
            <w:r w:rsidRPr="009A7AFF">
              <w:rPr>
                <w:b/>
                <w:bCs/>
              </w:rPr>
              <w:t>Мәні</w:t>
            </w:r>
          </w:p>
        </w:tc>
      </w:tr>
      <w:tr w:rsidR="009A7AFF" w:rsidRPr="009A7AFF" w:rsidTr="009C68F2">
        <w:tc>
          <w:tcPr>
            <w:tcW w:w="900" w:type="dxa"/>
            <w:tcMar>
              <w:top w:w="80" w:type="dxa"/>
              <w:left w:w="100" w:type="dxa"/>
              <w:bottom w:w="80" w:type="dxa"/>
              <w:right w:w="100" w:type="dxa"/>
            </w:tcMar>
            <w:vAlign w:val="center"/>
          </w:tcPr>
          <w:p w:rsidR="009A7AFF" w:rsidRPr="009A7AFF" w:rsidRDefault="009A7AFF" w:rsidP="009A7AFF">
            <w:pPr>
              <w:jc w:val="center"/>
            </w:pPr>
            <w:r w:rsidRPr="009A7AFF">
              <w:t>1.1</w:t>
            </w:r>
          </w:p>
        </w:tc>
        <w:tc>
          <w:tcPr>
            <w:tcW w:w="2600" w:type="dxa"/>
            <w:tcMar>
              <w:top w:w="80" w:type="dxa"/>
              <w:left w:w="100" w:type="dxa"/>
              <w:bottom w:w="80" w:type="dxa"/>
              <w:right w:w="100" w:type="dxa"/>
            </w:tcMar>
            <w:vAlign w:val="center"/>
          </w:tcPr>
          <w:p w:rsidR="009A7AFF" w:rsidRPr="009A7AFF" w:rsidRDefault="009A7AFF" w:rsidP="009A7AFF">
            <w:r w:rsidRPr="009A7AFF">
              <w:t>Сатып алу нысанасы</w:t>
            </w:r>
          </w:p>
        </w:tc>
        <w:tc>
          <w:tcPr>
            <w:tcW w:w="6806" w:type="dxa"/>
            <w:tcMar>
              <w:top w:w="80" w:type="dxa"/>
              <w:left w:w="100" w:type="dxa"/>
              <w:bottom w:w="80" w:type="dxa"/>
              <w:right w:w="100" w:type="dxa"/>
            </w:tcMar>
            <w:vAlign w:val="center"/>
          </w:tcPr>
          <w:p w:rsidR="009A7AFF" w:rsidRPr="009A7AFF" w:rsidRDefault="009A7AFF" w:rsidP="009A7AFF">
            <w:r w:rsidRPr="009A7AFF">
              <w:t>Электрондық білім беру платформасына (жеке кабинетке) қолжетімділік бере отырып, 1-санаттағы (EASY Rating) ұшқышсыз авиациялық жүйелер (</w:t>
            </w:r>
            <w:r w:rsidRPr="009A7AFF">
              <w:rPr>
                <w:lang w:val="kk-KZ"/>
              </w:rPr>
              <w:t>ҰАЖ</w:t>
            </w:r>
            <w:r w:rsidRPr="009A7AFF">
              <w:t>) операторларын бастапқы теориялық даярлау бойынша қызметтер көрсету</w:t>
            </w:r>
          </w:p>
        </w:tc>
      </w:tr>
      <w:tr w:rsidR="009A7AFF" w:rsidRPr="009A7AFF" w:rsidTr="009C68F2">
        <w:tc>
          <w:tcPr>
            <w:tcW w:w="900" w:type="dxa"/>
            <w:tcMar>
              <w:top w:w="80" w:type="dxa"/>
              <w:left w:w="100" w:type="dxa"/>
              <w:bottom w:w="80" w:type="dxa"/>
              <w:right w:w="100" w:type="dxa"/>
            </w:tcMar>
            <w:vAlign w:val="center"/>
          </w:tcPr>
          <w:p w:rsidR="009A7AFF" w:rsidRPr="009A7AFF" w:rsidRDefault="009A7AFF" w:rsidP="009A7AFF">
            <w:pPr>
              <w:jc w:val="center"/>
            </w:pPr>
            <w:r w:rsidRPr="009A7AFF">
              <w:lastRenderedPageBreak/>
              <w:t>1.2</w:t>
            </w:r>
          </w:p>
        </w:tc>
        <w:tc>
          <w:tcPr>
            <w:tcW w:w="2600" w:type="dxa"/>
            <w:tcMar>
              <w:top w:w="80" w:type="dxa"/>
              <w:left w:w="100" w:type="dxa"/>
              <w:bottom w:w="80" w:type="dxa"/>
              <w:right w:w="100" w:type="dxa"/>
            </w:tcMar>
            <w:vAlign w:val="center"/>
          </w:tcPr>
          <w:p w:rsidR="009A7AFF" w:rsidRPr="009A7AFF" w:rsidRDefault="009A7AFF" w:rsidP="009A7AFF">
            <w:r w:rsidRPr="009A7AFF">
              <w:t>Оқитындар (тыңдаушылар) саны</w:t>
            </w:r>
          </w:p>
        </w:tc>
        <w:tc>
          <w:tcPr>
            <w:tcW w:w="6806" w:type="dxa"/>
            <w:tcMar>
              <w:top w:w="80" w:type="dxa"/>
              <w:left w:w="100" w:type="dxa"/>
              <w:bottom w:w="80" w:type="dxa"/>
              <w:right w:w="100" w:type="dxa"/>
            </w:tcMar>
            <w:vAlign w:val="center"/>
          </w:tcPr>
          <w:p w:rsidR="009A7AFF" w:rsidRPr="009A7AFF" w:rsidRDefault="009A7AFF" w:rsidP="009A7AFF">
            <w:r w:rsidRPr="009A7AFF">
              <w:t>13</w:t>
            </w:r>
          </w:p>
        </w:tc>
      </w:tr>
      <w:tr w:rsidR="009A7AFF" w:rsidRPr="009A7AFF" w:rsidTr="009C68F2">
        <w:tc>
          <w:tcPr>
            <w:tcW w:w="900" w:type="dxa"/>
            <w:tcMar>
              <w:top w:w="80" w:type="dxa"/>
              <w:left w:w="100" w:type="dxa"/>
              <w:bottom w:w="80" w:type="dxa"/>
              <w:right w:w="100" w:type="dxa"/>
            </w:tcMar>
            <w:vAlign w:val="center"/>
          </w:tcPr>
          <w:p w:rsidR="009A7AFF" w:rsidRPr="009A7AFF" w:rsidRDefault="009A7AFF" w:rsidP="009A7AFF">
            <w:pPr>
              <w:jc w:val="center"/>
            </w:pPr>
            <w:r w:rsidRPr="009A7AFF">
              <w:t>1.3</w:t>
            </w:r>
          </w:p>
        </w:tc>
        <w:tc>
          <w:tcPr>
            <w:tcW w:w="2600" w:type="dxa"/>
            <w:tcMar>
              <w:top w:w="80" w:type="dxa"/>
              <w:left w:w="100" w:type="dxa"/>
              <w:bottom w:w="80" w:type="dxa"/>
              <w:right w:w="100" w:type="dxa"/>
            </w:tcMar>
            <w:vAlign w:val="center"/>
          </w:tcPr>
          <w:p w:rsidR="009A7AFF" w:rsidRPr="009A7AFF" w:rsidRDefault="009A7AFF" w:rsidP="009A7AFF">
            <w:r w:rsidRPr="009A7AFF">
              <w:t>Қызмет көрсету орны</w:t>
            </w:r>
          </w:p>
        </w:tc>
        <w:tc>
          <w:tcPr>
            <w:tcW w:w="6806" w:type="dxa"/>
            <w:tcMar>
              <w:top w:w="80" w:type="dxa"/>
              <w:left w:w="100" w:type="dxa"/>
              <w:bottom w:w="80" w:type="dxa"/>
              <w:right w:w="100" w:type="dxa"/>
            </w:tcMar>
            <w:vAlign w:val="center"/>
          </w:tcPr>
          <w:p w:rsidR="009A7AFF" w:rsidRPr="009A7AFF" w:rsidRDefault="009A7AFF" w:rsidP="009A7AFF">
            <w:r w:rsidRPr="009A7AFF">
              <w:t>Қашықтан, Орындаушының электрондық білім беру платформасы арқылы және нұсқаушымен бетпе-бет онлайн-сессиялар форматында (Интернет желісі арқылы қолжетімділік)</w:t>
            </w:r>
          </w:p>
        </w:tc>
      </w:tr>
      <w:tr w:rsidR="009A7AFF" w:rsidRPr="009A7AFF" w:rsidTr="009C68F2">
        <w:tc>
          <w:tcPr>
            <w:tcW w:w="900" w:type="dxa"/>
            <w:tcMar>
              <w:top w:w="80" w:type="dxa"/>
              <w:left w:w="100" w:type="dxa"/>
              <w:bottom w:w="80" w:type="dxa"/>
              <w:right w:w="100" w:type="dxa"/>
            </w:tcMar>
            <w:vAlign w:val="center"/>
          </w:tcPr>
          <w:p w:rsidR="009A7AFF" w:rsidRPr="009A7AFF" w:rsidRDefault="009A7AFF" w:rsidP="009A7AFF">
            <w:pPr>
              <w:jc w:val="center"/>
            </w:pPr>
            <w:r w:rsidRPr="009A7AFF">
              <w:t>1.4</w:t>
            </w:r>
          </w:p>
        </w:tc>
        <w:tc>
          <w:tcPr>
            <w:tcW w:w="2600" w:type="dxa"/>
            <w:tcMar>
              <w:top w:w="80" w:type="dxa"/>
              <w:left w:w="100" w:type="dxa"/>
              <w:bottom w:w="80" w:type="dxa"/>
              <w:right w:w="100" w:type="dxa"/>
            </w:tcMar>
            <w:vAlign w:val="center"/>
          </w:tcPr>
          <w:p w:rsidR="009A7AFF" w:rsidRPr="009A7AFF" w:rsidRDefault="009A7AFF" w:rsidP="009A7AFF">
            <w:r w:rsidRPr="009A7AFF">
              <w:t>Қызмет көрсету мерзімі</w:t>
            </w:r>
          </w:p>
        </w:tc>
        <w:tc>
          <w:tcPr>
            <w:tcW w:w="6806" w:type="dxa"/>
            <w:tcMar>
              <w:top w:w="80" w:type="dxa"/>
              <w:left w:w="100" w:type="dxa"/>
              <w:bottom w:w="80" w:type="dxa"/>
              <w:right w:w="100" w:type="dxa"/>
            </w:tcMar>
            <w:vAlign w:val="center"/>
          </w:tcPr>
          <w:p w:rsidR="009A7AFF" w:rsidRPr="009A7AFF" w:rsidRDefault="004D73E6" w:rsidP="009A7AFF">
            <w:r>
              <w:t>2026 жылғы 15 қарашана</w:t>
            </w:r>
            <w:r w:rsidR="009A7AFF" w:rsidRPr="009A7AFF">
              <w:t>н бастап.</w:t>
            </w:r>
          </w:p>
        </w:tc>
      </w:tr>
    </w:tbl>
    <w:p w:rsidR="009A7AFF" w:rsidRPr="009A7AFF" w:rsidRDefault="009A7AFF" w:rsidP="009C68F2">
      <w:pPr>
        <w:jc w:val="both"/>
      </w:pPr>
      <w:bookmarkStart w:id="0" w:name="_GoBack"/>
      <w:bookmarkEnd w:id="0"/>
    </w:p>
    <w:p w:rsidR="009A7AFF" w:rsidRPr="009A7AFF" w:rsidRDefault="009A7AFF" w:rsidP="009A7AFF">
      <w:pPr>
        <w:numPr>
          <w:ilvl w:val="0"/>
          <w:numId w:val="6"/>
        </w:numPr>
        <w:contextualSpacing/>
        <w:jc w:val="center"/>
        <w:rPr>
          <w:b/>
          <w:bCs/>
        </w:rPr>
      </w:pPr>
      <w:r w:rsidRPr="009A7AFF">
        <w:rPr>
          <w:b/>
          <w:bCs/>
        </w:rPr>
        <w:t>Оқыту нысаны</w:t>
      </w:r>
    </w:p>
    <w:p w:rsidR="009A7AFF" w:rsidRPr="009A7AFF" w:rsidRDefault="009A7AFF" w:rsidP="009A7AFF">
      <w:pPr>
        <w:spacing w:after="150"/>
        <w:ind w:firstLine="567"/>
        <w:jc w:val="both"/>
      </w:pPr>
      <w:r w:rsidRPr="009A7AFF">
        <w:t xml:space="preserve">Қызмет Исполнительдің 1-санаттағы </w:t>
      </w:r>
      <w:r w:rsidRPr="009A7AFF">
        <w:rPr>
          <w:lang w:val="kk-KZ"/>
        </w:rPr>
        <w:t>ҰАЖ</w:t>
      </w:r>
      <w:r w:rsidRPr="009A7AFF">
        <w:t xml:space="preserve"> операторларын бастапқы теориялық даярлау бағдарламасын іске асыратын білім беру платформасына қолжетімділік беру форматында, электрондық оқыту және қашықтықтан білім беру технологияларының (ЭО және ҚБТ) элементтерін қолдана отырып, оның ішінде бейнесабақтар, интерактивті оқу материалдары, тестілеу, сондай-ақ нұсқаушымен онлайн-сессиялар (вебинарлар/қоңыраулар) өткізу арқылы көрсетіледі.</w:t>
      </w:r>
    </w:p>
    <w:p w:rsidR="009A7AFF" w:rsidRPr="009A7AFF" w:rsidRDefault="009A7AFF" w:rsidP="009A7AFF">
      <w:pPr>
        <w:ind w:firstLine="567"/>
        <w:rPr>
          <w:bCs/>
        </w:rPr>
      </w:pPr>
    </w:p>
    <w:p w:rsidR="009A7AFF" w:rsidRPr="009A7AFF" w:rsidRDefault="009A7AFF" w:rsidP="009A7AFF">
      <w:pPr>
        <w:numPr>
          <w:ilvl w:val="0"/>
          <w:numId w:val="6"/>
        </w:numPr>
        <w:contextualSpacing/>
        <w:jc w:val="center"/>
        <w:rPr>
          <w:b/>
          <w:bCs/>
        </w:rPr>
      </w:pPr>
      <w:r w:rsidRPr="009A7AFF">
        <w:rPr>
          <w:b/>
          <w:bCs/>
        </w:rPr>
        <w:t>Оқыту мазмұнына қойылатын талаптар</w:t>
      </w:r>
    </w:p>
    <w:p w:rsidR="009A7AFF" w:rsidRPr="009A7AFF" w:rsidRDefault="009A7AFF" w:rsidP="009A7AFF">
      <w:pPr>
        <w:spacing w:after="150"/>
        <w:ind w:firstLine="567"/>
        <w:jc w:val="both"/>
      </w:pPr>
      <w:r w:rsidRPr="009A7AFF">
        <w:t xml:space="preserve">Платформада іске асырылатын білім беру бағдарламасы Қазақстан Республикасының әуе кеңістігінде ұшқышсыз авиациялық жүйелерді пайдалану қағидаларына сәйкес 1-санаттағы </w:t>
      </w:r>
      <w:r w:rsidRPr="009A7AFF">
        <w:rPr>
          <w:lang w:val="kk-KZ"/>
        </w:rPr>
        <w:t>ҰАЖ</w:t>
      </w:r>
      <w:r w:rsidRPr="009A7AFF">
        <w:t xml:space="preserve"> операторларын бастапқы теориялық даярлау бағдарламаларына қойылатын мынадай талаптарға сәйкес келеді.</w:t>
      </w:r>
    </w:p>
    <w:p w:rsidR="009A7AFF" w:rsidRPr="009A7AFF" w:rsidRDefault="009A7AFF" w:rsidP="009A7AFF">
      <w:pPr>
        <w:ind w:firstLine="567"/>
        <w:rPr>
          <w:bCs/>
        </w:rPr>
      </w:pPr>
      <w:r w:rsidRPr="009A7AFF">
        <w:rPr>
          <w:bCs/>
        </w:rPr>
        <w:t>Оқыту шеңберінде мынадай негізгі мәселелерді зерделеу көзделуі қажет:</w:t>
      </w:r>
    </w:p>
    <w:p w:rsidR="009A7AFF" w:rsidRPr="009A7AFF" w:rsidRDefault="009A7AFF" w:rsidP="009A7AFF">
      <w:pPr>
        <w:ind w:firstLine="567"/>
        <w:rPr>
          <w:bCs/>
        </w:rPr>
      </w:pPr>
      <w:r w:rsidRPr="009A7AFF">
        <w:rPr>
          <w:bCs/>
        </w:rPr>
        <w:t>- ҰҰА құрылғысы, негізгі сипаттамалары және жұмыс істеу қағидаттары;</w:t>
      </w:r>
    </w:p>
    <w:p w:rsidR="009A7AFF" w:rsidRPr="009A7AFF" w:rsidRDefault="009A7AFF" w:rsidP="009A7AFF">
      <w:pPr>
        <w:ind w:firstLine="567"/>
        <w:rPr>
          <w:bCs/>
        </w:rPr>
      </w:pPr>
      <w:r w:rsidRPr="009A7AFF">
        <w:rPr>
          <w:bCs/>
        </w:rPr>
        <w:t>- ұшқышсыз ұшу аппараттарының сыныптамасы және мақсаты;</w:t>
      </w:r>
    </w:p>
    <w:p w:rsidR="009A7AFF" w:rsidRPr="009A7AFF" w:rsidRDefault="009A7AFF" w:rsidP="009A7AFF">
      <w:pPr>
        <w:ind w:firstLine="567"/>
        <w:rPr>
          <w:bCs/>
        </w:rPr>
      </w:pPr>
      <w:r w:rsidRPr="009A7AFF">
        <w:rPr>
          <w:bCs/>
        </w:rPr>
        <w:t>- ҰҰА-ның негізгі элементтері мен жүйелері;</w:t>
      </w:r>
    </w:p>
    <w:p w:rsidR="009A7AFF" w:rsidRPr="009A7AFF" w:rsidRDefault="009A7AFF" w:rsidP="009A7AFF">
      <w:pPr>
        <w:ind w:firstLine="567"/>
        <w:rPr>
          <w:bCs/>
        </w:rPr>
      </w:pPr>
      <w:r w:rsidRPr="009A7AFF">
        <w:rPr>
          <w:bCs/>
        </w:rPr>
        <w:t>- ҰҰА-ны пайдалануға дайындау және ұшу алдындағы тексеру;</w:t>
      </w:r>
    </w:p>
    <w:p w:rsidR="009A7AFF" w:rsidRPr="009A7AFF" w:rsidRDefault="009A7AFF" w:rsidP="009A7AFF">
      <w:pPr>
        <w:ind w:firstLine="567"/>
        <w:rPr>
          <w:bCs/>
        </w:rPr>
      </w:pPr>
      <w:r w:rsidRPr="009A7AFF">
        <w:rPr>
          <w:bCs/>
        </w:rPr>
        <w:t>- операторды ұшу тапсырмасын орындауға дайындау тәртібі;</w:t>
      </w:r>
    </w:p>
    <w:p w:rsidR="009A7AFF" w:rsidRPr="009A7AFF" w:rsidRDefault="009A7AFF" w:rsidP="009A7AFF">
      <w:pPr>
        <w:ind w:firstLine="567"/>
        <w:rPr>
          <w:bCs/>
        </w:rPr>
      </w:pPr>
      <w:r w:rsidRPr="009A7AFF">
        <w:rPr>
          <w:bCs/>
        </w:rPr>
        <w:t>- ҰҰА-ны басқару негіздері;</w:t>
      </w:r>
    </w:p>
    <w:p w:rsidR="009A7AFF" w:rsidRPr="009A7AFF" w:rsidRDefault="009A7AFF" w:rsidP="009A7AFF">
      <w:pPr>
        <w:ind w:firstLine="567"/>
        <w:rPr>
          <w:bCs/>
        </w:rPr>
      </w:pPr>
      <w:r w:rsidRPr="009A7AFF">
        <w:rPr>
          <w:bCs/>
        </w:rPr>
        <w:t>- әртүрлі жағдайларда ҰҰА-ны басқару ерекшеліктері;</w:t>
      </w:r>
    </w:p>
    <w:p w:rsidR="009A7AFF" w:rsidRPr="009A7AFF" w:rsidRDefault="009A7AFF" w:rsidP="009A7AFF">
      <w:pPr>
        <w:ind w:firstLine="567"/>
        <w:rPr>
          <w:bCs/>
        </w:rPr>
      </w:pPr>
      <w:r w:rsidRPr="009A7AFF">
        <w:rPr>
          <w:bCs/>
        </w:rPr>
        <w:t>- спутниктік навигация жүйесін пайдалану;</w:t>
      </w:r>
    </w:p>
    <w:p w:rsidR="009A7AFF" w:rsidRPr="009A7AFF" w:rsidRDefault="009A7AFF" w:rsidP="009A7AFF">
      <w:pPr>
        <w:ind w:firstLine="567"/>
        <w:rPr>
          <w:bCs/>
        </w:rPr>
      </w:pPr>
      <w:r w:rsidRPr="009A7AFF">
        <w:rPr>
          <w:bCs/>
        </w:rPr>
        <w:t>- фото- және бейнекамералармен, телевизиялық және өзге де нысаналы жабдықпен жұмыс істеу;</w:t>
      </w:r>
    </w:p>
    <w:p w:rsidR="009A7AFF" w:rsidRPr="009A7AFF" w:rsidRDefault="009A7AFF" w:rsidP="009A7AFF">
      <w:pPr>
        <w:ind w:firstLine="567"/>
        <w:rPr>
          <w:bCs/>
        </w:rPr>
      </w:pPr>
      <w:r w:rsidRPr="009A7AFF">
        <w:rPr>
          <w:bCs/>
        </w:rPr>
        <w:t>- ұшу тапсырмаларын жоспарлау және орындау;</w:t>
      </w:r>
    </w:p>
    <w:p w:rsidR="009A7AFF" w:rsidRPr="009A7AFF" w:rsidRDefault="009A7AFF" w:rsidP="009A7AFF">
      <w:pPr>
        <w:ind w:firstLine="567"/>
        <w:rPr>
          <w:bCs/>
        </w:rPr>
      </w:pPr>
      <w:r w:rsidRPr="009A7AFF">
        <w:rPr>
          <w:bCs/>
        </w:rPr>
        <w:t>- ҰҰА-ны пайдалану кезінде қауіпсіздік шараларын сақтау;</w:t>
      </w:r>
    </w:p>
    <w:p w:rsidR="009A7AFF" w:rsidRPr="009A7AFF" w:rsidRDefault="009A7AFF" w:rsidP="009A7AFF">
      <w:pPr>
        <w:ind w:firstLine="567"/>
        <w:rPr>
          <w:bCs/>
        </w:rPr>
      </w:pPr>
      <w:r w:rsidRPr="009A7AFF">
        <w:rPr>
          <w:bCs/>
        </w:rPr>
        <w:t>- штаттан тыс және авариялық жағдайлар туындаған кездегі оператордың іс-қимылдары;</w:t>
      </w:r>
    </w:p>
    <w:p w:rsidR="009A7AFF" w:rsidRPr="009A7AFF" w:rsidRDefault="009A7AFF" w:rsidP="009A7AFF">
      <w:pPr>
        <w:ind w:firstLine="567"/>
        <w:rPr>
          <w:bCs/>
        </w:rPr>
      </w:pPr>
      <w:r w:rsidRPr="009A7AFF">
        <w:rPr>
          <w:bCs/>
        </w:rPr>
        <w:t>- ҰҰА-мен байланыс жоғалған кездегі іс-қимыл тәртібі;</w:t>
      </w:r>
    </w:p>
    <w:p w:rsidR="009A7AFF" w:rsidRPr="009A7AFF" w:rsidRDefault="009A7AFF" w:rsidP="009A7AFF">
      <w:pPr>
        <w:ind w:firstLine="567"/>
        <w:rPr>
          <w:bCs/>
        </w:rPr>
      </w:pPr>
      <w:r w:rsidRPr="009A7AFF">
        <w:rPr>
          <w:bCs/>
        </w:rPr>
        <w:t>- көріну мүмкіндігі шектеулі және қолайсыз ауа райы жағдайларында ҰҰА-ны пайдалану ерекшеліктері;</w:t>
      </w:r>
    </w:p>
    <w:p w:rsidR="009A7AFF" w:rsidRPr="009A7AFF" w:rsidRDefault="009A7AFF" w:rsidP="009A7AFF">
      <w:pPr>
        <w:ind w:firstLine="567"/>
        <w:rPr>
          <w:bCs/>
        </w:rPr>
      </w:pPr>
      <w:r w:rsidRPr="009A7AFF">
        <w:rPr>
          <w:bCs/>
        </w:rPr>
        <w:t>- ҰҰА-ға техникалық қызмет көрсету және оның жұмысқа қабілеттілігін тексеру негіздері;</w:t>
      </w:r>
    </w:p>
    <w:p w:rsidR="009A7AFF" w:rsidRPr="009A7AFF" w:rsidRDefault="009A7AFF" w:rsidP="009A7AFF">
      <w:pPr>
        <w:ind w:firstLine="567"/>
        <w:rPr>
          <w:bCs/>
        </w:rPr>
      </w:pPr>
      <w:r w:rsidRPr="009A7AFF">
        <w:rPr>
          <w:bCs/>
        </w:rPr>
        <w:t>- ҰҰА пайдалануды реттейтін заңнама және нормативтік құжаттар талаптары;</w:t>
      </w:r>
    </w:p>
    <w:p w:rsidR="009A7AFF" w:rsidRPr="009A7AFF" w:rsidRDefault="009A7AFF" w:rsidP="009A7AFF">
      <w:pPr>
        <w:ind w:firstLine="567"/>
        <w:rPr>
          <w:bCs/>
        </w:rPr>
      </w:pPr>
      <w:r w:rsidRPr="009A7AFF">
        <w:rPr>
          <w:bCs/>
        </w:rPr>
        <w:t>- белгіленген талаптарды бұзғаны үшін оператордың жауапкершілігі;</w:t>
      </w:r>
    </w:p>
    <w:p w:rsidR="009A7AFF" w:rsidRPr="009A7AFF" w:rsidRDefault="009A7AFF" w:rsidP="009A7AFF">
      <w:pPr>
        <w:ind w:firstLine="567"/>
        <w:rPr>
          <w:bCs/>
        </w:rPr>
      </w:pPr>
      <w:r w:rsidRPr="009A7AFF">
        <w:rPr>
          <w:bCs/>
        </w:rPr>
        <w:t>- қажетті пайдалану және ұшу құжаттамасын жүргізу тәртібі;</w:t>
      </w:r>
    </w:p>
    <w:p w:rsidR="009A7AFF" w:rsidRPr="009A7AFF" w:rsidRDefault="009A7AFF" w:rsidP="009A7AFF">
      <w:pPr>
        <w:ind w:firstLine="567"/>
        <w:rPr>
          <w:bCs/>
        </w:rPr>
      </w:pPr>
      <w:r w:rsidRPr="009A7AFF">
        <w:rPr>
          <w:bCs/>
        </w:rPr>
        <w:t>- білімді қорытынды бақылауды өткізу.</w:t>
      </w:r>
    </w:p>
    <w:p w:rsidR="009A7AFF" w:rsidRPr="009A7AFF" w:rsidRDefault="009A7AFF" w:rsidP="009A7AFF">
      <w:pPr>
        <w:ind w:firstLine="567"/>
        <w:rPr>
          <w:bCs/>
        </w:rPr>
      </w:pPr>
    </w:p>
    <w:p w:rsidR="009A7AFF" w:rsidRPr="009A7AFF" w:rsidRDefault="009A7AFF" w:rsidP="009A7AFF">
      <w:pPr>
        <w:jc w:val="both"/>
      </w:pPr>
      <w:r w:rsidRPr="009A7AFF">
        <w:t>Оқуды аяқтағаннан кейін тыңдаушы мынадай білімге ие болады:</w:t>
      </w:r>
    </w:p>
    <w:p w:rsidR="009A7AFF" w:rsidRPr="009A7AFF" w:rsidRDefault="009A7AFF" w:rsidP="009A7AFF">
      <w:pPr>
        <w:numPr>
          <w:ilvl w:val="0"/>
          <w:numId w:val="10"/>
        </w:numPr>
      </w:pPr>
      <w:r w:rsidRPr="009A7AFF">
        <w:t xml:space="preserve">Қазақстан Республикасының </w:t>
      </w:r>
      <w:r w:rsidRPr="009A7AFF">
        <w:rPr>
          <w:lang w:val="kk-KZ"/>
        </w:rPr>
        <w:t>ҰАЖ</w:t>
      </w:r>
      <w:r w:rsidRPr="009A7AFF">
        <w:t xml:space="preserve"> пайдалану жөніндегі қызметті реттеу саласындағы әуе құқығының негіздері;</w:t>
      </w:r>
    </w:p>
    <w:p w:rsidR="009A7AFF" w:rsidRPr="009A7AFF" w:rsidRDefault="009A7AFF" w:rsidP="009A7AFF">
      <w:pPr>
        <w:numPr>
          <w:ilvl w:val="0"/>
          <w:numId w:val="10"/>
        </w:numPr>
      </w:pPr>
      <w:r w:rsidRPr="009A7AFF">
        <w:t xml:space="preserve">Қазақстан Республикасында қабылданған 1-санаттағы (EASY Rating) </w:t>
      </w:r>
      <w:r w:rsidRPr="009A7AFF">
        <w:rPr>
          <w:lang w:val="kk-KZ"/>
        </w:rPr>
        <w:t>ҰАЖ</w:t>
      </w:r>
      <w:r w:rsidRPr="009A7AFF">
        <w:t xml:space="preserve"> пайдалану тәртібі;</w:t>
      </w:r>
    </w:p>
    <w:p w:rsidR="009A7AFF" w:rsidRPr="009A7AFF" w:rsidRDefault="009A7AFF" w:rsidP="009A7AFF">
      <w:pPr>
        <w:numPr>
          <w:ilvl w:val="0"/>
          <w:numId w:val="10"/>
        </w:numPr>
      </w:pPr>
      <w:r w:rsidRPr="009A7AFF">
        <w:t>әуе кеңістігінің құрылымы (ҚР әуе кеңістігінің құрылымын ескере отырып);</w:t>
      </w:r>
    </w:p>
    <w:p w:rsidR="009A7AFF" w:rsidRPr="009A7AFF" w:rsidRDefault="009A7AFF" w:rsidP="009A7AFF">
      <w:pPr>
        <w:numPr>
          <w:ilvl w:val="0"/>
          <w:numId w:val="10"/>
        </w:numPr>
      </w:pPr>
      <w:r w:rsidRPr="009A7AFF">
        <w:rPr>
          <w:lang w:val="kk-KZ"/>
        </w:rPr>
        <w:lastRenderedPageBreak/>
        <w:t>ҰАЖ</w:t>
      </w:r>
      <w:r w:rsidRPr="009A7AFF">
        <w:t>-ты тіркеу және есепке алу тәртібі;</w:t>
      </w:r>
    </w:p>
    <w:p w:rsidR="009A7AFF" w:rsidRPr="009A7AFF" w:rsidRDefault="009A7AFF" w:rsidP="009A7AFF">
      <w:pPr>
        <w:numPr>
          <w:ilvl w:val="0"/>
          <w:numId w:val="10"/>
        </w:numPr>
      </w:pPr>
      <w:r w:rsidRPr="009A7AFF">
        <w:t>авиациялық метеорология және әуе навигациясы негіздері;</w:t>
      </w:r>
    </w:p>
    <w:p w:rsidR="009A7AFF" w:rsidRPr="009A7AFF" w:rsidRDefault="009A7AFF" w:rsidP="009A7AFF">
      <w:pPr>
        <w:numPr>
          <w:ilvl w:val="0"/>
          <w:numId w:val="10"/>
        </w:numPr>
      </w:pPr>
      <w:r w:rsidRPr="009A7AFF">
        <w:rPr>
          <w:lang w:val="kk-KZ"/>
        </w:rPr>
        <w:t xml:space="preserve">ҰАЖ </w:t>
      </w:r>
      <w:r w:rsidRPr="009A7AFF">
        <w:t>ұшу жоспарын құру қағидаттары;</w:t>
      </w:r>
    </w:p>
    <w:p w:rsidR="009A7AFF" w:rsidRPr="009A7AFF" w:rsidRDefault="009A7AFF" w:rsidP="009A7AFF">
      <w:pPr>
        <w:numPr>
          <w:ilvl w:val="0"/>
          <w:numId w:val="10"/>
        </w:numPr>
      </w:pPr>
      <w:r w:rsidRPr="009A7AFF">
        <w:rPr>
          <w:lang w:val="kk-KZ"/>
        </w:rPr>
        <w:t>ҰАЖ</w:t>
      </w:r>
      <w:r w:rsidRPr="009A7AFF">
        <w:t xml:space="preserve"> қолдана отырып ұшуды дайындау және орындау қағидалары;</w:t>
      </w:r>
    </w:p>
    <w:p w:rsidR="009A7AFF" w:rsidRPr="009A7AFF" w:rsidRDefault="009A7AFF" w:rsidP="009A7AFF">
      <w:pPr>
        <w:numPr>
          <w:ilvl w:val="0"/>
          <w:numId w:val="10"/>
        </w:numPr>
      </w:pPr>
      <w:r w:rsidRPr="009A7AFF">
        <w:rPr>
          <w:lang w:val="kk-KZ"/>
        </w:rPr>
        <w:t>ҰАЖ</w:t>
      </w:r>
      <w:r w:rsidRPr="009A7AFF">
        <w:t>-қа техникалық қызмет көрсетуді жүргізу қағидаттары;</w:t>
      </w:r>
    </w:p>
    <w:p w:rsidR="009A7AFF" w:rsidRPr="009A7AFF" w:rsidRDefault="009A7AFF" w:rsidP="009A7AFF">
      <w:pPr>
        <w:numPr>
          <w:ilvl w:val="0"/>
          <w:numId w:val="10"/>
        </w:numPr>
      </w:pPr>
      <w:r w:rsidRPr="009A7AFF">
        <w:t xml:space="preserve">адамның мүмкіндіктері мен шектеулері, оның ішінде </w:t>
      </w:r>
      <w:proofErr w:type="gramStart"/>
      <w:r w:rsidRPr="009A7AFF">
        <w:rPr>
          <w:lang w:val="kk-KZ"/>
        </w:rPr>
        <w:t xml:space="preserve">ҰАЖ </w:t>
      </w:r>
      <w:r w:rsidRPr="009A7AFF">
        <w:t xml:space="preserve"> пайдалану</w:t>
      </w:r>
      <w:proofErr w:type="gramEnd"/>
      <w:r w:rsidRPr="009A7AFF">
        <w:t xml:space="preserve"> кезіндегі қауіп факторлары мен қателерді бақылау;</w:t>
      </w:r>
    </w:p>
    <w:p w:rsidR="009A7AFF" w:rsidRPr="009A7AFF" w:rsidRDefault="009A7AFF" w:rsidP="009A7AFF">
      <w:pPr>
        <w:numPr>
          <w:ilvl w:val="0"/>
          <w:numId w:val="10"/>
        </w:numPr>
      </w:pPr>
      <w:r w:rsidRPr="009A7AFF">
        <w:t>авиациялық қауіпсіздік және ұшу қауіпсіздігі негіздері.</w:t>
      </w:r>
    </w:p>
    <w:p w:rsidR="009A7AFF" w:rsidRPr="009A7AFF" w:rsidRDefault="009A7AFF" w:rsidP="009A7AFF">
      <w:pPr>
        <w:ind w:firstLine="567"/>
        <w:rPr>
          <w:bCs/>
        </w:rPr>
      </w:pPr>
    </w:p>
    <w:p w:rsidR="009A7AFF" w:rsidRPr="009A7AFF" w:rsidRDefault="009A7AFF" w:rsidP="004D73E6">
      <w:pPr>
        <w:rPr>
          <w:bCs/>
        </w:rPr>
      </w:pPr>
    </w:p>
    <w:p w:rsidR="009A7AFF" w:rsidRPr="009A7AFF" w:rsidRDefault="009A7AFF" w:rsidP="009A7AFF">
      <w:pPr>
        <w:numPr>
          <w:ilvl w:val="0"/>
          <w:numId w:val="6"/>
        </w:numPr>
        <w:spacing w:after="160"/>
        <w:contextualSpacing/>
        <w:jc w:val="center"/>
        <w:rPr>
          <w:b/>
          <w:bCs/>
        </w:rPr>
      </w:pPr>
      <w:r w:rsidRPr="009A7AFF">
        <w:rPr>
          <w:b/>
          <w:bCs/>
        </w:rPr>
        <w:t xml:space="preserve"> Оқыту ұзақтығы</w:t>
      </w:r>
    </w:p>
    <w:p w:rsidR="009A7AFF" w:rsidRPr="009A7AFF" w:rsidRDefault="009A7AFF" w:rsidP="009A7AFF">
      <w:pPr>
        <w:spacing w:after="150"/>
        <w:ind w:firstLine="567"/>
        <w:contextualSpacing/>
        <w:jc w:val="both"/>
      </w:pPr>
      <w:r w:rsidRPr="009A7AFF">
        <w:t>Бағдарламаның жалпы көлемі тақырыптар (модульдер) бойынша төмендегідей бөлінген 28 оқу сағатын құрайды:</w:t>
      </w:r>
    </w:p>
    <w:tbl>
      <w:tblPr>
        <w:tblW w:w="10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42"/>
        <w:gridCol w:w="7500"/>
        <w:gridCol w:w="2081"/>
      </w:tblGrid>
      <w:tr w:rsidR="009A7AFF" w:rsidRPr="009A7AFF" w:rsidTr="00B62490">
        <w:tc>
          <w:tcPr>
            <w:tcW w:w="442" w:type="dxa"/>
            <w:shd w:val="clear" w:color="auto" w:fill="D9E2F3"/>
            <w:tcMar>
              <w:top w:w="80" w:type="dxa"/>
              <w:left w:w="100" w:type="dxa"/>
              <w:bottom w:w="80" w:type="dxa"/>
              <w:right w:w="100" w:type="dxa"/>
            </w:tcMar>
            <w:vAlign w:val="center"/>
          </w:tcPr>
          <w:p w:rsidR="009A7AFF" w:rsidRPr="009A7AFF" w:rsidRDefault="009A7AFF" w:rsidP="009A7AFF">
            <w:r w:rsidRPr="009A7AFF">
              <w:rPr>
                <w:b/>
                <w:bCs/>
              </w:rPr>
              <w:t>№</w:t>
            </w:r>
          </w:p>
        </w:tc>
        <w:tc>
          <w:tcPr>
            <w:tcW w:w="7500" w:type="dxa"/>
            <w:shd w:val="clear" w:color="auto" w:fill="D9E2F3"/>
            <w:tcMar>
              <w:top w:w="80" w:type="dxa"/>
              <w:left w:w="100" w:type="dxa"/>
              <w:bottom w:w="80" w:type="dxa"/>
              <w:right w:w="100" w:type="dxa"/>
            </w:tcMar>
            <w:vAlign w:val="center"/>
          </w:tcPr>
          <w:p w:rsidR="009A7AFF" w:rsidRPr="009A7AFF" w:rsidRDefault="009A7AFF" w:rsidP="009A7AFF">
            <w:pPr>
              <w:ind w:firstLine="567"/>
              <w:jc w:val="center"/>
            </w:pPr>
            <w:r w:rsidRPr="009A7AFF">
              <w:rPr>
                <w:b/>
                <w:bCs/>
              </w:rPr>
              <w:t>Тақырып (модуль)</w:t>
            </w:r>
          </w:p>
        </w:tc>
        <w:tc>
          <w:tcPr>
            <w:tcW w:w="2081" w:type="dxa"/>
            <w:shd w:val="clear" w:color="auto" w:fill="D9E2F3"/>
            <w:tcMar>
              <w:top w:w="80" w:type="dxa"/>
              <w:left w:w="100" w:type="dxa"/>
              <w:bottom w:w="80" w:type="dxa"/>
              <w:right w:w="100" w:type="dxa"/>
            </w:tcMar>
            <w:vAlign w:val="center"/>
          </w:tcPr>
          <w:p w:rsidR="009A7AFF" w:rsidRPr="009A7AFF" w:rsidRDefault="009A7AFF" w:rsidP="009A7AFF">
            <w:pPr>
              <w:jc w:val="center"/>
            </w:pPr>
            <w:r w:rsidRPr="009A7AFF">
              <w:rPr>
                <w:b/>
                <w:bCs/>
              </w:rPr>
              <w:t>Сағат саны</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pPr>
              <w:jc w:val="center"/>
            </w:pPr>
            <w:r w:rsidRPr="009A7AFF">
              <w:t>1</w:t>
            </w:r>
          </w:p>
        </w:tc>
        <w:tc>
          <w:tcPr>
            <w:tcW w:w="7500" w:type="dxa"/>
            <w:tcMar>
              <w:top w:w="80" w:type="dxa"/>
              <w:left w:w="100" w:type="dxa"/>
              <w:bottom w:w="80" w:type="dxa"/>
              <w:right w:w="100" w:type="dxa"/>
            </w:tcMar>
            <w:vAlign w:val="center"/>
          </w:tcPr>
          <w:p w:rsidR="009A7AFF" w:rsidRPr="009A7AFF" w:rsidRDefault="009A7AFF" w:rsidP="009A7AFF">
            <w:pPr>
              <w:ind w:firstLine="409"/>
            </w:pPr>
            <w:r w:rsidRPr="009A7AFF">
              <w:rPr>
                <w:lang w:val="kk-KZ"/>
              </w:rPr>
              <w:t xml:space="preserve">ҰАЖ </w:t>
            </w:r>
            <w:r w:rsidRPr="009A7AFF">
              <w:t xml:space="preserve"> бойынша жалпы білім</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t>2</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pPr>
              <w:jc w:val="center"/>
            </w:pPr>
            <w:r w:rsidRPr="009A7AFF">
              <w:t>2</w:t>
            </w:r>
          </w:p>
        </w:tc>
        <w:tc>
          <w:tcPr>
            <w:tcW w:w="7500" w:type="dxa"/>
            <w:tcMar>
              <w:top w:w="80" w:type="dxa"/>
              <w:left w:w="100" w:type="dxa"/>
              <w:bottom w:w="80" w:type="dxa"/>
              <w:right w:w="100" w:type="dxa"/>
            </w:tcMar>
            <w:vAlign w:val="center"/>
          </w:tcPr>
          <w:p w:rsidR="009A7AFF" w:rsidRPr="009A7AFF" w:rsidRDefault="009A7AFF" w:rsidP="009A7AFF">
            <w:pPr>
              <w:ind w:firstLine="409"/>
            </w:pPr>
            <w:r w:rsidRPr="009A7AFF">
              <w:t>Әуе құқығы (халықаралық және ұлттық)</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t>2</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pPr>
              <w:jc w:val="center"/>
            </w:pPr>
            <w:r w:rsidRPr="009A7AFF">
              <w:t>3</w:t>
            </w:r>
          </w:p>
        </w:tc>
        <w:tc>
          <w:tcPr>
            <w:tcW w:w="7500" w:type="dxa"/>
            <w:tcMar>
              <w:top w:w="80" w:type="dxa"/>
              <w:left w:w="100" w:type="dxa"/>
              <w:bottom w:w="80" w:type="dxa"/>
              <w:right w:w="100" w:type="dxa"/>
            </w:tcMar>
            <w:vAlign w:val="center"/>
          </w:tcPr>
          <w:p w:rsidR="009A7AFF" w:rsidRPr="009A7AFF" w:rsidRDefault="009A7AFF" w:rsidP="009A7AFF">
            <w:pPr>
              <w:ind w:firstLine="409"/>
            </w:pPr>
            <w:r w:rsidRPr="009A7AFF">
              <w:t>Әуе кеңістігінің құрылымы (ҚР әуе кеңістігінің құрылымын ескере отырып)</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t>4</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pPr>
              <w:jc w:val="center"/>
            </w:pPr>
            <w:r w:rsidRPr="009A7AFF">
              <w:t>4</w:t>
            </w:r>
          </w:p>
        </w:tc>
        <w:tc>
          <w:tcPr>
            <w:tcW w:w="7500" w:type="dxa"/>
            <w:tcMar>
              <w:top w:w="80" w:type="dxa"/>
              <w:left w:w="100" w:type="dxa"/>
              <w:bottom w:w="80" w:type="dxa"/>
              <w:right w:w="100" w:type="dxa"/>
            </w:tcMar>
            <w:vAlign w:val="center"/>
          </w:tcPr>
          <w:p w:rsidR="009A7AFF" w:rsidRPr="009A7AFF" w:rsidRDefault="009A7AFF" w:rsidP="009A7AFF">
            <w:pPr>
              <w:ind w:firstLine="409"/>
            </w:pPr>
            <w:r w:rsidRPr="009A7AFF">
              <w:rPr>
                <w:lang w:val="kk-KZ"/>
              </w:rPr>
              <w:t>ҰАЖ</w:t>
            </w:r>
            <w:r w:rsidRPr="009A7AFF">
              <w:t>-ты тіркеу және есепке алу тәртібі (ҚР-да белгіленген тәртіпті ескере отырып)</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t>2</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pPr>
              <w:jc w:val="center"/>
            </w:pPr>
            <w:r w:rsidRPr="009A7AFF">
              <w:t>5</w:t>
            </w:r>
          </w:p>
        </w:tc>
        <w:tc>
          <w:tcPr>
            <w:tcW w:w="7500" w:type="dxa"/>
            <w:tcMar>
              <w:top w:w="80" w:type="dxa"/>
              <w:left w:w="100" w:type="dxa"/>
              <w:bottom w:w="80" w:type="dxa"/>
              <w:right w:w="100" w:type="dxa"/>
            </w:tcMar>
            <w:vAlign w:val="center"/>
          </w:tcPr>
          <w:p w:rsidR="009A7AFF" w:rsidRPr="009A7AFF" w:rsidRDefault="009A7AFF" w:rsidP="009A7AFF">
            <w:pPr>
              <w:ind w:firstLine="409"/>
            </w:pPr>
            <w:r w:rsidRPr="009A7AFF">
              <w:t>Ұшуды орындауға рұқсаттар (ҚР-да белгіленген тәртіпті ескере отырып)</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t>2</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pPr>
              <w:jc w:val="center"/>
            </w:pPr>
            <w:r w:rsidRPr="009A7AFF">
              <w:t>6</w:t>
            </w:r>
          </w:p>
        </w:tc>
        <w:tc>
          <w:tcPr>
            <w:tcW w:w="7500" w:type="dxa"/>
            <w:tcMar>
              <w:top w:w="80" w:type="dxa"/>
              <w:left w:w="100" w:type="dxa"/>
              <w:bottom w:w="80" w:type="dxa"/>
              <w:right w:w="100" w:type="dxa"/>
            </w:tcMar>
            <w:vAlign w:val="center"/>
          </w:tcPr>
          <w:p w:rsidR="009A7AFF" w:rsidRPr="009A7AFF" w:rsidRDefault="009A7AFF" w:rsidP="009A7AFF">
            <w:pPr>
              <w:ind w:firstLine="409"/>
            </w:pPr>
            <w:r w:rsidRPr="009A7AFF">
              <w:t>Әуе кеңістігін пайдалануды жоспарлау, әуе кеңістігін пайдалануға өтінім</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t>4</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pPr>
              <w:jc w:val="center"/>
            </w:pPr>
            <w:r w:rsidRPr="009A7AFF">
              <w:t>7</w:t>
            </w:r>
          </w:p>
        </w:tc>
        <w:tc>
          <w:tcPr>
            <w:tcW w:w="7500" w:type="dxa"/>
            <w:tcMar>
              <w:top w:w="80" w:type="dxa"/>
              <w:left w:w="100" w:type="dxa"/>
              <w:bottom w:w="80" w:type="dxa"/>
              <w:right w:w="100" w:type="dxa"/>
            </w:tcMar>
            <w:vAlign w:val="center"/>
          </w:tcPr>
          <w:p w:rsidR="009A7AFF" w:rsidRPr="009A7AFF" w:rsidRDefault="009A7AFF" w:rsidP="009A7AFF">
            <w:pPr>
              <w:ind w:firstLine="409"/>
            </w:pPr>
            <w:r w:rsidRPr="009A7AFF">
              <w:t>Ұшуды дайындау және орындау</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t>3</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pPr>
              <w:jc w:val="center"/>
            </w:pPr>
            <w:r w:rsidRPr="009A7AFF">
              <w:t>8</w:t>
            </w:r>
          </w:p>
        </w:tc>
        <w:tc>
          <w:tcPr>
            <w:tcW w:w="7500" w:type="dxa"/>
            <w:tcMar>
              <w:top w:w="80" w:type="dxa"/>
              <w:left w:w="100" w:type="dxa"/>
              <w:bottom w:w="80" w:type="dxa"/>
              <w:right w:w="100" w:type="dxa"/>
            </w:tcMar>
            <w:vAlign w:val="center"/>
          </w:tcPr>
          <w:p w:rsidR="009A7AFF" w:rsidRPr="009A7AFF" w:rsidRDefault="009A7AFF" w:rsidP="009A7AFF">
            <w:pPr>
              <w:ind w:firstLine="409"/>
            </w:pPr>
            <w:r w:rsidRPr="009A7AFF">
              <w:t>Адамның мүмкіндіктері мен шектеулері, оның ішінде қауіп факторлары мен қателерді бақылау</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t>2</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pPr>
              <w:jc w:val="center"/>
            </w:pPr>
            <w:r w:rsidRPr="009A7AFF">
              <w:t>9</w:t>
            </w:r>
          </w:p>
        </w:tc>
        <w:tc>
          <w:tcPr>
            <w:tcW w:w="7500" w:type="dxa"/>
            <w:tcMar>
              <w:top w:w="80" w:type="dxa"/>
              <w:left w:w="100" w:type="dxa"/>
              <w:bottom w:w="80" w:type="dxa"/>
              <w:right w:w="100" w:type="dxa"/>
            </w:tcMar>
            <w:vAlign w:val="center"/>
          </w:tcPr>
          <w:p w:rsidR="009A7AFF" w:rsidRPr="009A7AFF" w:rsidRDefault="009A7AFF" w:rsidP="009A7AFF">
            <w:pPr>
              <w:ind w:firstLine="409"/>
            </w:pPr>
            <w:r w:rsidRPr="009A7AFF">
              <w:t>Авиациялық қауіпсіздік</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t>2</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pPr>
              <w:jc w:val="center"/>
            </w:pPr>
            <w:r w:rsidRPr="009A7AFF">
              <w:t>10</w:t>
            </w:r>
          </w:p>
        </w:tc>
        <w:tc>
          <w:tcPr>
            <w:tcW w:w="7500" w:type="dxa"/>
            <w:tcMar>
              <w:top w:w="80" w:type="dxa"/>
              <w:left w:w="100" w:type="dxa"/>
              <w:bottom w:w="80" w:type="dxa"/>
              <w:right w:w="100" w:type="dxa"/>
            </w:tcMar>
            <w:vAlign w:val="center"/>
          </w:tcPr>
          <w:p w:rsidR="009A7AFF" w:rsidRPr="009A7AFF" w:rsidRDefault="009A7AFF" w:rsidP="009A7AFF">
            <w:pPr>
              <w:ind w:firstLine="409"/>
            </w:pPr>
            <w:r w:rsidRPr="009A7AFF">
              <w:t>БҰА ұшу қауіпсіздігі</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t>3</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pPr>
              <w:jc w:val="center"/>
            </w:pPr>
            <w:r w:rsidRPr="009A7AFF">
              <w:t>11</w:t>
            </w:r>
          </w:p>
        </w:tc>
        <w:tc>
          <w:tcPr>
            <w:tcW w:w="7500" w:type="dxa"/>
            <w:tcMar>
              <w:top w:w="80" w:type="dxa"/>
              <w:left w:w="100" w:type="dxa"/>
              <w:bottom w:w="80" w:type="dxa"/>
              <w:right w:w="100" w:type="dxa"/>
            </w:tcMar>
            <w:vAlign w:val="center"/>
          </w:tcPr>
          <w:p w:rsidR="009A7AFF" w:rsidRPr="009A7AFF" w:rsidRDefault="009A7AFF" w:rsidP="009A7AFF">
            <w:pPr>
              <w:ind w:firstLine="409"/>
            </w:pPr>
            <w:r w:rsidRPr="009A7AFF">
              <w:t>Авиациялық метеорология</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t>1</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pPr>
              <w:jc w:val="center"/>
            </w:pPr>
            <w:r w:rsidRPr="009A7AFF">
              <w:t>—</w:t>
            </w:r>
          </w:p>
        </w:tc>
        <w:tc>
          <w:tcPr>
            <w:tcW w:w="7500" w:type="dxa"/>
            <w:tcMar>
              <w:top w:w="80" w:type="dxa"/>
              <w:left w:w="100" w:type="dxa"/>
              <w:bottom w:w="80" w:type="dxa"/>
              <w:right w:w="100" w:type="dxa"/>
            </w:tcMar>
            <w:vAlign w:val="center"/>
          </w:tcPr>
          <w:p w:rsidR="009A7AFF" w:rsidRPr="009A7AFF" w:rsidRDefault="009A7AFF" w:rsidP="009A7AFF">
            <w:pPr>
              <w:ind w:firstLine="409"/>
            </w:pPr>
            <w:r w:rsidRPr="009A7AFF">
              <w:t>Қорытынды бақылау</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t>1</w:t>
            </w:r>
          </w:p>
        </w:tc>
      </w:tr>
      <w:tr w:rsidR="009A7AFF" w:rsidRPr="009A7AFF" w:rsidTr="00B62490">
        <w:tc>
          <w:tcPr>
            <w:tcW w:w="442" w:type="dxa"/>
            <w:tcMar>
              <w:top w:w="80" w:type="dxa"/>
              <w:left w:w="100" w:type="dxa"/>
              <w:bottom w:w="80" w:type="dxa"/>
              <w:right w:w="100" w:type="dxa"/>
            </w:tcMar>
            <w:vAlign w:val="center"/>
          </w:tcPr>
          <w:p w:rsidR="009A7AFF" w:rsidRPr="009A7AFF" w:rsidRDefault="009A7AFF" w:rsidP="009A7AFF"/>
        </w:tc>
        <w:tc>
          <w:tcPr>
            <w:tcW w:w="7500" w:type="dxa"/>
            <w:tcMar>
              <w:top w:w="80" w:type="dxa"/>
              <w:left w:w="100" w:type="dxa"/>
              <w:bottom w:w="80" w:type="dxa"/>
              <w:right w:w="100" w:type="dxa"/>
            </w:tcMar>
            <w:vAlign w:val="center"/>
          </w:tcPr>
          <w:p w:rsidR="009A7AFF" w:rsidRPr="009A7AFF" w:rsidRDefault="009A7AFF" w:rsidP="009A7AFF">
            <w:pPr>
              <w:ind w:firstLine="567"/>
            </w:pPr>
            <w:r w:rsidRPr="009A7AFF">
              <w:rPr>
                <w:b/>
                <w:bCs/>
              </w:rPr>
              <w:t>БАРЛЫҒЫ</w:t>
            </w:r>
          </w:p>
        </w:tc>
        <w:tc>
          <w:tcPr>
            <w:tcW w:w="2081" w:type="dxa"/>
            <w:tcMar>
              <w:top w:w="80" w:type="dxa"/>
              <w:left w:w="100" w:type="dxa"/>
              <w:bottom w:w="80" w:type="dxa"/>
              <w:right w:w="100" w:type="dxa"/>
            </w:tcMar>
            <w:vAlign w:val="center"/>
          </w:tcPr>
          <w:p w:rsidR="009A7AFF" w:rsidRPr="009A7AFF" w:rsidRDefault="009A7AFF" w:rsidP="009A7AFF">
            <w:pPr>
              <w:ind w:hanging="4"/>
              <w:jc w:val="center"/>
            </w:pPr>
            <w:r w:rsidRPr="009A7AFF">
              <w:rPr>
                <w:b/>
                <w:bCs/>
              </w:rPr>
              <w:t>28</w:t>
            </w:r>
          </w:p>
        </w:tc>
      </w:tr>
    </w:tbl>
    <w:p w:rsidR="009A7AFF" w:rsidRPr="009A7AFF" w:rsidRDefault="009A7AFF" w:rsidP="009A7AFF">
      <w:pPr>
        <w:spacing w:after="160"/>
        <w:ind w:firstLine="567"/>
        <w:contextualSpacing/>
        <w:jc w:val="both"/>
      </w:pPr>
      <w:r w:rsidRPr="009A7AFF">
        <w:t xml:space="preserve">Әрбір модульдің мазмұны (зерделенетін мәселелер тізбесі, аралық мақсаттар, ақпарат көздері) Орындаушы тарапынан құрамында бейнесабақтар форматындағы мультимедиялық контенті бар платформадағы оқу материалдарында Қазақстанның Авиациялық әкімшілігімен келісілген 1-санаттағы </w:t>
      </w:r>
      <w:r w:rsidRPr="009A7AFF">
        <w:rPr>
          <w:lang w:val="kk-KZ"/>
        </w:rPr>
        <w:t>ҰАЖ</w:t>
      </w:r>
      <w:r w:rsidRPr="009A7AFF">
        <w:t xml:space="preserve"> операторларын бастапқы теориялық даярлау бағдарламасында белгіленген көлемнен кем емес көлемде ашылады.</w:t>
      </w:r>
    </w:p>
    <w:p w:rsidR="009A7AFF" w:rsidRPr="009A7AFF" w:rsidRDefault="009A7AFF" w:rsidP="009A7AFF">
      <w:pPr>
        <w:spacing w:after="160"/>
        <w:ind w:firstLine="567"/>
        <w:contextualSpacing/>
        <w:jc w:val="both"/>
        <w:rPr>
          <w:bCs/>
        </w:rPr>
      </w:pPr>
    </w:p>
    <w:p w:rsidR="009A7AFF" w:rsidRPr="009A7AFF" w:rsidRDefault="009A7AFF" w:rsidP="009A7AFF">
      <w:pPr>
        <w:numPr>
          <w:ilvl w:val="0"/>
          <w:numId w:val="6"/>
        </w:numPr>
        <w:spacing w:after="160"/>
        <w:contextualSpacing/>
        <w:jc w:val="center"/>
        <w:rPr>
          <w:b/>
          <w:bCs/>
        </w:rPr>
      </w:pPr>
      <w:r w:rsidRPr="009A7AFF">
        <w:rPr>
          <w:b/>
          <w:bCs/>
        </w:rPr>
        <w:t>Орындаушыға қойылатын талаптар</w:t>
      </w:r>
    </w:p>
    <w:p w:rsidR="009A7AFF" w:rsidRPr="009A7AFF" w:rsidRDefault="009A7AFF" w:rsidP="009A7AFF">
      <w:pPr>
        <w:spacing w:after="160"/>
        <w:ind w:firstLine="567"/>
        <w:contextualSpacing/>
        <w:jc w:val="both"/>
        <w:rPr>
          <w:bCs/>
        </w:rPr>
      </w:pPr>
      <w:r w:rsidRPr="009A7AFF">
        <w:rPr>
          <w:bCs/>
        </w:rPr>
        <w:t>Орындаушы тиісті білім беру/оқыту қызметтерін көрсетуге құқығы болуы және тиісті кәсіптік даярлығы мен ҰҰА операторларын оқыту тәжірибесі бар білікті мамандармен қамтамасыз етілуі тиіс.</w:t>
      </w:r>
    </w:p>
    <w:p w:rsidR="009A7AFF" w:rsidRPr="009A7AFF" w:rsidRDefault="009A7AFF" w:rsidP="009A7AFF">
      <w:pPr>
        <w:spacing w:after="160"/>
        <w:ind w:firstLine="567"/>
        <w:contextualSpacing/>
        <w:jc w:val="both"/>
        <w:rPr>
          <w:bCs/>
        </w:rPr>
      </w:pPr>
      <w:r w:rsidRPr="009A7AFF">
        <w:rPr>
          <w:bCs/>
        </w:rPr>
        <w:t>Оқу бағдарламасы ұшқышсыз ұшу аппараттарының операторларын даярлауға қойылатын талаптарға сәйкес болуы тиіс.</w:t>
      </w:r>
    </w:p>
    <w:p w:rsidR="009A7AFF" w:rsidRPr="009A7AFF" w:rsidRDefault="009A7AFF" w:rsidP="009A7AFF">
      <w:pPr>
        <w:spacing w:after="160"/>
        <w:ind w:firstLine="567"/>
        <w:contextualSpacing/>
        <w:jc w:val="both"/>
        <w:rPr>
          <w:bCs/>
        </w:rPr>
      </w:pPr>
      <w:r w:rsidRPr="009A7AFF">
        <w:rPr>
          <w:bCs/>
        </w:rPr>
        <w:lastRenderedPageBreak/>
        <w:t>Орындаушы және ол тартатын мамандардың біліктілігін және ҰҰА операторларын оқытуды өткізу құқығын растайтын қолданыстағы сертификаттары, куәліктері және өзге де құжаттары болуы, Тапсырыс берушінің талап етуі бойынша аталған құжаттардың көшірмелерін ұсынуы тиіс.</w:t>
      </w:r>
    </w:p>
    <w:p w:rsidR="009A7AFF" w:rsidRPr="009A7AFF" w:rsidRDefault="009A7AFF" w:rsidP="009A7AFF">
      <w:pPr>
        <w:spacing w:after="160"/>
        <w:ind w:firstLine="567"/>
        <w:contextualSpacing/>
        <w:jc w:val="both"/>
      </w:pPr>
      <w:r w:rsidRPr="009A7AFF">
        <w:t>Оқыту мен онлайн-сессияларды өткізуді жүзеге асыратын нұсқаушы мынадай ең төменгі талаптарға сәйкес келеді:</w:t>
      </w:r>
    </w:p>
    <w:p w:rsidR="009A7AFF" w:rsidRPr="009A7AFF" w:rsidRDefault="009A7AFF" w:rsidP="009A7AFF">
      <w:pPr>
        <w:numPr>
          <w:ilvl w:val="0"/>
          <w:numId w:val="10"/>
        </w:numPr>
      </w:pPr>
      <w:r w:rsidRPr="009A7AFF">
        <w:t>авиациялық мамандық бойынша оқуды сәтті аяқтағанын құжатпен растау (куәлік, сертификат, диплом);</w:t>
      </w:r>
    </w:p>
    <w:p w:rsidR="009A7AFF" w:rsidRPr="009A7AFF" w:rsidRDefault="009A7AFF" w:rsidP="009A7AFF">
      <w:pPr>
        <w:numPr>
          <w:ilvl w:val="0"/>
          <w:numId w:val="10"/>
        </w:numPr>
      </w:pPr>
      <w:r w:rsidRPr="009A7AFF">
        <w:t>азаматтық авиация саласында кемінде 3 (үш) жыл жұмыс тәжірибесі;</w:t>
      </w:r>
    </w:p>
    <w:p w:rsidR="009A7AFF" w:rsidRPr="009A7AFF" w:rsidRDefault="009A7AFF" w:rsidP="009A7AFF">
      <w:pPr>
        <w:numPr>
          <w:ilvl w:val="0"/>
          <w:numId w:val="10"/>
        </w:numPr>
      </w:pPr>
      <w:r w:rsidRPr="009A7AFF">
        <w:t>оқыту әдістемесі саласындағы даярлық (авиациялық оқу орталықтарының нұсқаушыларын даярлау немесе педагогика саласындағы оқытуды қоспағанда, соған ұқсас);</w:t>
      </w:r>
    </w:p>
    <w:p w:rsidR="009A7AFF" w:rsidRPr="009A7AFF" w:rsidRDefault="009A7AFF" w:rsidP="009A7AFF">
      <w:pPr>
        <w:numPr>
          <w:ilvl w:val="0"/>
          <w:numId w:val="10"/>
        </w:numPr>
      </w:pPr>
      <w:r w:rsidRPr="009A7AFF">
        <w:t>авиациялық оқу орталығында нұсқаушы ретінде кемінде 1 (бір) жыл жұмыс тәжірибесі.</w:t>
      </w:r>
    </w:p>
    <w:p w:rsidR="009A7AFF" w:rsidRPr="009A7AFF" w:rsidRDefault="009A7AFF" w:rsidP="009A7AFF">
      <w:pPr>
        <w:spacing w:after="160"/>
        <w:ind w:firstLine="567"/>
        <w:contextualSpacing/>
        <w:jc w:val="both"/>
      </w:pPr>
      <w:r w:rsidRPr="009A7AFF">
        <w:t>Бағдарлама Қазақстан Республикасы Индустрия және инфрақұрылымдық даму министрінің м.а. 2020 жылғы 31 желтоқсандағы № 706 «Қазақстан Республикасының әуе кеңістігінде ұшқышсыз авиациялық жүйелерді пайдалану қағидаларын бекіту туралы» бұйрығымен (өзгерістермен және толықтырулармен), сондай-ақ әуе кеңістігін пайдалануды және авиация қызметін реттейтін Қазақстан Республикасының өзге де нормативтік құқықтық актілерінде белгіленген талаптарды ескере отырып іске асырылады.</w:t>
      </w:r>
    </w:p>
    <w:p w:rsidR="009A7AFF" w:rsidRPr="009A7AFF" w:rsidRDefault="009A7AFF" w:rsidP="009A7AFF">
      <w:pPr>
        <w:spacing w:after="160"/>
        <w:ind w:firstLine="567"/>
        <w:contextualSpacing/>
        <w:jc w:val="both"/>
      </w:pPr>
      <w:r w:rsidRPr="009A7AFF">
        <w:t>Орындаушының даярлау бағдарламасы «Қазақстанның Авиациялық әкімшілігі» АҚ-мен келісілген.</w:t>
      </w:r>
    </w:p>
    <w:p w:rsidR="009A7AFF" w:rsidRPr="009A7AFF" w:rsidRDefault="009A7AFF" w:rsidP="009A7AFF">
      <w:pPr>
        <w:keepNext/>
        <w:keepLines/>
        <w:ind w:firstLine="567"/>
        <w:outlineLvl w:val="0"/>
        <w:rPr>
          <w:rFonts w:eastAsiaTheme="majorEastAsia"/>
          <w:b/>
          <w:bCs/>
        </w:rPr>
      </w:pPr>
      <w:r w:rsidRPr="009A7AFF">
        <w:rPr>
          <w:rFonts w:eastAsiaTheme="majorEastAsia"/>
          <w:b/>
          <w:bCs/>
        </w:rPr>
        <w:t>6. Қызмет көрсету форматына қойылатын талаптар (білім беру платформасы)</w:t>
      </w:r>
    </w:p>
    <w:p w:rsidR="009A7AFF" w:rsidRPr="009A7AFF" w:rsidRDefault="009A7AFF" w:rsidP="009A7AFF">
      <w:pPr>
        <w:keepNext/>
        <w:keepLines/>
        <w:ind w:firstLine="567"/>
        <w:outlineLvl w:val="1"/>
        <w:rPr>
          <w:rFonts w:eastAsiaTheme="majorEastAsia"/>
          <w:b/>
          <w:bCs/>
        </w:rPr>
      </w:pPr>
      <w:r w:rsidRPr="009A7AFF">
        <w:rPr>
          <w:rFonts w:eastAsiaTheme="majorEastAsia"/>
          <w:b/>
          <w:bCs/>
        </w:rPr>
        <w:t>6.1. Тыңдаушының жеке кабинеті</w:t>
      </w:r>
    </w:p>
    <w:p w:rsidR="009A7AFF" w:rsidRPr="009A7AFF" w:rsidRDefault="009A7AFF" w:rsidP="009A7AFF">
      <w:pPr>
        <w:ind w:firstLine="567"/>
        <w:jc w:val="both"/>
      </w:pPr>
      <w:r w:rsidRPr="009A7AFF">
        <w:t>Орындаушы әрбір тыңдаушыға білім беру платформасында мыналарды қамтитын жеке қолжетімділікті (жеке кабинетті) ұсынады:</w:t>
      </w:r>
    </w:p>
    <w:p w:rsidR="009A7AFF" w:rsidRPr="009A7AFF" w:rsidRDefault="009A7AFF" w:rsidP="009A7AFF">
      <w:pPr>
        <w:numPr>
          <w:ilvl w:val="0"/>
          <w:numId w:val="10"/>
        </w:numPr>
        <w:ind w:left="0" w:firstLine="567"/>
      </w:pPr>
      <w:r w:rsidRPr="009A7AFF">
        <w:t>Бағдарлама бойынша құрылымдалған модульдер түрінде жүктелген толық оқу курсы;</w:t>
      </w:r>
    </w:p>
    <w:p w:rsidR="009A7AFF" w:rsidRPr="009A7AFF" w:rsidRDefault="009A7AFF" w:rsidP="009A7AFF">
      <w:pPr>
        <w:numPr>
          <w:ilvl w:val="0"/>
          <w:numId w:val="10"/>
        </w:numPr>
        <w:ind w:left="0" w:firstLine="567"/>
      </w:pPr>
      <w:r w:rsidRPr="009A7AFF">
        <w:t>Бағдарламаның барлық тақырыптары (модульдері) бойынша интерактивті оқу материалдары форматындағы бейнесабақтар;</w:t>
      </w:r>
    </w:p>
    <w:p w:rsidR="009A7AFF" w:rsidRPr="009A7AFF" w:rsidRDefault="009A7AFF" w:rsidP="009A7AFF">
      <w:pPr>
        <w:numPr>
          <w:ilvl w:val="0"/>
          <w:numId w:val="10"/>
        </w:numPr>
        <w:ind w:left="0" w:firstLine="567"/>
      </w:pPr>
      <w:r w:rsidRPr="009A7AFF">
        <w:t>өздігінен оқуға арналған материалдар (мәтіндік материалдар, презентациялар, графиктер, сызбалар, кестелер, суреттер);</w:t>
      </w:r>
    </w:p>
    <w:p w:rsidR="009A7AFF" w:rsidRPr="009A7AFF" w:rsidRDefault="009A7AFF" w:rsidP="009A7AFF">
      <w:pPr>
        <w:numPr>
          <w:ilvl w:val="0"/>
          <w:numId w:val="10"/>
        </w:numPr>
        <w:ind w:left="0" w:firstLine="567"/>
      </w:pPr>
      <w:r w:rsidRPr="009A7AFF">
        <w:t>әрбір модуль бойынша материалды меңгеруді және қорытынды бақылауды бағалауға арналған тестілеу жүйесі;</w:t>
      </w:r>
    </w:p>
    <w:p w:rsidR="009A7AFF" w:rsidRPr="009A7AFF" w:rsidRDefault="009A7AFF" w:rsidP="009A7AFF">
      <w:pPr>
        <w:numPr>
          <w:ilvl w:val="0"/>
          <w:numId w:val="10"/>
        </w:numPr>
        <w:ind w:left="0" w:firstLine="567"/>
      </w:pPr>
      <w:r w:rsidRPr="009A7AFF">
        <w:t>оқу нәтижелері бойынша нұсқаушыдан кері байланыс алу функциясы;</w:t>
      </w:r>
    </w:p>
    <w:p w:rsidR="009A7AFF" w:rsidRPr="009A7AFF" w:rsidRDefault="009A7AFF" w:rsidP="009A7AFF">
      <w:pPr>
        <w:numPr>
          <w:ilvl w:val="0"/>
          <w:numId w:val="10"/>
        </w:numPr>
        <w:ind w:left="0" w:firstLine="567"/>
      </w:pPr>
      <w:r w:rsidRPr="009A7AFF">
        <w:t>тыңдаушының курстан өту барысын көрсету.</w:t>
      </w:r>
    </w:p>
    <w:p w:rsidR="009A7AFF" w:rsidRPr="009A7AFF" w:rsidRDefault="009A7AFF" w:rsidP="009A7AFF">
      <w:pPr>
        <w:keepNext/>
        <w:keepLines/>
        <w:ind w:firstLine="567"/>
        <w:outlineLvl w:val="1"/>
        <w:rPr>
          <w:rFonts w:eastAsiaTheme="majorEastAsia"/>
          <w:b/>
          <w:bCs/>
        </w:rPr>
      </w:pPr>
      <w:r w:rsidRPr="009A7AFF">
        <w:rPr>
          <w:rFonts w:eastAsiaTheme="majorEastAsia"/>
          <w:b/>
          <w:bCs/>
        </w:rPr>
        <w:t>6.2. Нұсқаушымен онлайн-сессиялар</w:t>
      </w:r>
    </w:p>
    <w:p w:rsidR="009A7AFF" w:rsidRPr="009A7AFF" w:rsidRDefault="009A7AFF" w:rsidP="009A7AFF">
      <w:pPr>
        <w:ind w:firstLine="567"/>
        <w:jc w:val="both"/>
      </w:pPr>
      <w:r w:rsidRPr="009A7AFF">
        <w:t>Курс шеңберінде Орындаушы Бағдарламаға сәйкес нұсқаушыларға қойылатын ең төменгі талаптарға жауап беретін нұсқаушымен онлайн-сессияларды (вебинарлар/бейнеқоңыраулар) ұйымдастырады. Онлайн-сессиялардың саны, мерзімділігі және ұзақтығы: әрқайсысы 2 сағаттан 2 сессия.</w:t>
      </w:r>
    </w:p>
    <w:p w:rsidR="009A7AFF" w:rsidRPr="009A7AFF" w:rsidRDefault="009A7AFF" w:rsidP="009A7AFF">
      <w:pPr>
        <w:ind w:firstLine="567"/>
        <w:jc w:val="both"/>
      </w:pPr>
      <w:r w:rsidRPr="009A7AFF">
        <w:t>Онлайн-сессиялар күрделі тақырыптарды талдауды, тыңдаушылардың сұрақтарына жауап беруді және материалды меңгеруді аралық бақылауды көздейді.</w:t>
      </w:r>
    </w:p>
    <w:p w:rsidR="009A7AFF" w:rsidRPr="009A7AFF" w:rsidRDefault="009A7AFF" w:rsidP="009A7AFF">
      <w:pPr>
        <w:keepNext/>
        <w:keepLines/>
        <w:ind w:firstLine="567"/>
        <w:outlineLvl w:val="1"/>
        <w:rPr>
          <w:rFonts w:eastAsiaTheme="majorEastAsia"/>
          <w:b/>
          <w:bCs/>
        </w:rPr>
      </w:pPr>
      <w:r w:rsidRPr="009A7AFF">
        <w:rPr>
          <w:rFonts w:eastAsiaTheme="majorEastAsia"/>
          <w:b/>
          <w:bCs/>
        </w:rPr>
        <w:t>6.3. Курсқа қолжетімділік мерзімі</w:t>
      </w:r>
    </w:p>
    <w:p w:rsidR="009A7AFF" w:rsidRPr="009A7AFF" w:rsidRDefault="009A7AFF" w:rsidP="009A7AFF">
      <w:pPr>
        <w:ind w:firstLine="567"/>
        <w:jc w:val="both"/>
      </w:pPr>
      <w:r w:rsidRPr="009A7AFF">
        <w:t>Тыңдаушыға қолжетімділік берілген күннен бастап кемінде 30 күн мерзімге курс материалдарына қолжетімділік беріледі, бұл ретте қолжетімділіктің бүкіл кезеңі ішінде өткен бейнесабақтар мен материалдарды қайта қарау мүмкіндігі қамтамасыз етіледі.</w:t>
      </w:r>
    </w:p>
    <w:p w:rsidR="009A7AFF" w:rsidRPr="009A7AFF" w:rsidRDefault="009A7AFF" w:rsidP="009A7AFF">
      <w:pPr>
        <w:keepNext/>
        <w:keepLines/>
        <w:ind w:firstLine="567"/>
        <w:outlineLvl w:val="1"/>
        <w:rPr>
          <w:rFonts w:eastAsiaTheme="majorEastAsia"/>
          <w:b/>
          <w:bCs/>
        </w:rPr>
      </w:pPr>
      <w:r w:rsidRPr="009A7AFF">
        <w:rPr>
          <w:rFonts w:eastAsiaTheme="majorEastAsia"/>
          <w:b/>
          <w:bCs/>
        </w:rPr>
        <w:t>6.4. Платформаға қойылатын техникалық талаптар</w:t>
      </w:r>
    </w:p>
    <w:p w:rsidR="009A7AFF" w:rsidRPr="009A7AFF" w:rsidRDefault="009A7AFF" w:rsidP="009A7AFF">
      <w:pPr>
        <w:numPr>
          <w:ilvl w:val="0"/>
          <w:numId w:val="10"/>
        </w:numPr>
        <w:ind w:left="0" w:firstLine="567"/>
      </w:pPr>
      <w:r w:rsidRPr="009A7AFF">
        <w:t>платформаға қолжетімділік веб-браузер және/немесе арнайы бағдарламалық қамтамасыз етуді орнатуды қажет етпейтін мобильді қосымша арқылы жүзеге асырылады;</w:t>
      </w:r>
    </w:p>
    <w:p w:rsidR="009A7AFF" w:rsidRPr="009A7AFF" w:rsidRDefault="009A7AFF" w:rsidP="009A7AFF">
      <w:pPr>
        <w:numPr>
          <w:ilvl w:val="0"/>
          <w:numId w:val="10"/>
        </w:numPr>
        <w:ind w:left="0" w:firstLine="567"/>
      </w:pPr>
      <w:r w:rsidRPr="009A7AFF">
        <w:t>платформа қолжетімділіктің бүкіл мерзімі ішінде курс материалдарына тәулік бойы (24/7) қолжетімділікті қамтамасыз етеді;</w:t>
      </w:r>
    </w:p>
    <w:p w:rsidR="009A7AFF" w:rsidRPr="009A7AFF" w:rsidRDefault="009A7AFF" w:rsidP="009A7AFF">
      <w:pPr>
        <w:numPr>
          <w:ilvl w:val="0"/>
          <w:numId w:val="10"/>
        </w:numPr>
        <w:ind w:left="0" w:firstLine="567"/>
      </w:pPr>
      <w:r w:rsidRPr="009A7AFF">
        <w:t>платформа тыңдаушылардың дербес деректерінің сақталуын және құпиялылығын Қазақстан Республикасының заңнамасына сәйкес қамтамасыз етеді;</w:t>
      </w:r>
    </w:p>
    <w:p w:rsidR="009A7AFF" w:rsidRPr="009A7AFF" w:rsidRDefault="009A7AFF" w:rsidP="009A7AFF">
      <w:pPr>
        <w:numPr>
          <w:ilvl w:val="0"/>
          <w:numId w:val="10"/>
        </w:numPr>
        <w:ind w:left="0" w:firstLine="567"/>
      </w:pPr>
      <w:r w:rsidRPr="009A7AFF">
        <w:t>платформа әрбір тыңдаушының тестілеуден өту нәтижелерін Тапсырыс беруші үшін есеп қалыптастыру мүмкіндігімен тіркейді.</w:t>
      </w:r>
    </w:p>
    <w:p w:rsidR="009A7AFF" w:rsidRPr="009A7AFF" w:rsidRDefault="009A7AFF" w:rsidP="009A7AFF">
      <w:pPr>
        <w:keepNext/>
        <w:keepLines/>
        <w:ind w:firstLine="567"/>
        <w:outlineLvl w:val="1"/>
        <w:rPr>
          <w:rFonts w:eastAsiaTheme="majorEastAsia"/>
          <w:b/>
          <w:bCs/>
        </w:rPr>
      </w:pPr>
      <w:r w:rsidRPr="009A7AFF">
        <w:rPr>
          <w:rFonts w:eastAsiaTheme="majorEastAsia"/>
          <w:b/>
          <w:bCs/>
        </w:rPr>
        <w:lastRenderedPageBreak/>
        <w:t>6.5. Материалды меңгеруді бақылау нысаны</w:t>
      </w:r>
    </w:p>
    <w:p w:rsidR="009A7AFF" w:rsidRPr="009A7AFF" w:rsidRDefault="009A7AFF" w:rsidP="009A7AFF">
      <w:pPr>
        <w:ind w:firstLine="567"/>
        <w:jc w:val="both"/>
      </w:pPr>
      <w:r w:rsidRPr="009A7AFF">
        <w:t>Барлық тыңдаушылар курс аяқталғаннан кейін қорытынды тестілеуден өтеді. Тыңдаушы қорытынды тестілеу бойынша кемінде 75% өту балын жинаған жағдайда Бағдарламаны сәтті меңгерді деп есептеледі.</w:t>
      </w:r>
    </w:p>
    <w:p w:rsidR="009A7AFF" w:rsidRPr="009A7AFF" w:rsidRDefault="009A7AFF" w:rsidP="009A7AFF">
      <w:pPr>
        <w:keepNext/>
        <w:keepLines/>
        <w:ind w:firstLine="567"/>
        <w:outlineLvl w:val="1"/>
        <w:rPr>
          <w:rFonts w:eastAsiaTheme="majorEastAsia"/>
          <w:b/>
          <w:bCs/>
        </w:rPr>
      </w:pPr>
      <w:r w:rsidRPr="009A7AFF">
        <w:rPr>
          <w:rFonts w:eastAsiaTheme="majorEastAsia"/>
          <w:b/>
          <w:bCs/>
        </w:rPr>
        <w:t>6.6. Қайта тапсыру</w:t>
      </w:r>
    </w:p>
    <w:p w:rsidR="009A7AFF" w:rsidRPr="009A7AFF" w:rsidRDefault="009A7AFF" w:rsidP="009A7AFF">
      <w:pPr>
        <w:ind w:firstLine="567"/>
        <w:jc w:val="both"/>
      </w:pPr>
      <w:r w:rsidRPr="009A7AFF">
        <w:t>Қорытынды тестілеуден сәтсіз өткен жағдайда тыңдаушыға бастапқы тестілеу сәтінен бастап күнтізбелік жыл ішінде қосымша ақысыз 2 (екіден) артық емес қайта тапсыру мүмкіндігі беріледі.</w:t>
      </w:r>
    </w:p>
    <w:p w:rsidR="009A7AFF" w:rsidRPr="009A7AFF" w:rsidRDefault="009A7AFF" w:rsidP="009A7AFF">
      <w:pPr>
        <w:spacing w:after="160"/>
        <w:ind w:firstLine="567"/>
        <w:contextualSpacing/>
        <w:jc w:val="both"/>
        <w:rPr>
          <w:bCs/>
        </w:rPr>
      </w:pPr>
    </w:p>
    <w:p w:rsidR="009A7AFF" w:rsidRPr="009A7AFF" w:rsidRDefault="009A7AFF" w:rsidP="009A7AFF">
      <w:pPr>
        <w:numPr>
          <w:ilvl w:val="0"/>
          <w:numId w:val="6"/>
        </w:numPr>
        <w:spacing w:after="160"/>
        <w:contextualSpacing/>
        <w:jc w:val="center"/>
        <w:rPr>
          <w:b/>
          <w:bCs/>
        </w:rPr>
      </w:pPr>
      <w:r w:rsidRPr="009A7AFF">
        <w:rPr>
          <w:b/>
          <w:bCs/>
        </w:rPr>
        <w:t>Қызмет көрсетілгенін құжаттамалық растау</w:t>
      </w:r>
    </w:p>
    <w:p w:rsidR="009A7AFF" w:rsidRPr="009A7AFF" w:rsidRDefault="009A7AFF" w:rsidP="009A7AFF">
      <w:pPr>
        <w:spacing w:after="160"/>
        <w:ind w:left="849"/>
        <w:contextualSpacing/>
        <w:rPr>
          <w:b/>
          <w:bCs/>
        </w:rPr>
      </w:pPr>
    </w:p>
    <w:p w:rsidR="009A7AFF" w:rsidRPr="009A7AFF" w:rsidRDefault="009A7AFF" w:rsidP="009A7AFF">
      <w:pPr>
        <w:spacing w:after="160"/>
        <w:ind w:firstLine="567"/>
        <w:contextualSpacing/>
        <w:jc w:val="both"/>
        <w:rPr>
          <w:bCs/>
        </w:rPr>
      </w:pPr>
      <w:r w:rsidRPr="009A7AFF">
        <w:rPr>
          <w:bCs/>
        </w:rPr>
        <w:t>Оқу аяқталғаннан кейін Орындаушы Тапсырыс берушіге қызметкерлердің оқудан өткенін және тиісті біліктілік алғанын растайтын құжаттарды, оның ішінде 1-санаттағы ҰҰА операторларының сертификаттарын ұсынады.</w:t>
      </w:r>
    </w:p>
    <w:p w:rsidR="009A7AFF" w:rsidRPr="009A7AFF" w:rsidRDefault="009A7AFF" w:rsidP="009A7AFF">
      <w:pPr>
        <w:spacing w:after="160"/>
        <w:ind w:firstLine="567"/>
        <w:contextualSpacing/>
        <w:jc w:val="both"/>
      </w:pPr>
      <w:r w:rsidRPr="009A7AFF">
        <w:t xml:space="preserve">Бағдарламаны сәтті меңгеру нәтижелері бойынша (өту балы 75% және одан жоғары) Орындаушы тыңдаушыға 1-санаттағы (EASY Rating) </w:t>
      </w:r>
      <w:r w:rsidRPr="009A7AFF">
        <w:rPr>
          <w:lang w:val="kk-KZ"/>
        </w:rPr>
        <w:t>ҰАЖ</w:t>
      </w:r>
      <w:r w:rsidRPr="009A7AFF">
        <w:t xml:space="preserve"> операторының бастапқы теориялық даярлау бағдарламасы бойынша оқуды сәтті аяқтағаны туралы мынадай мәліметтерді қамтитын құжат (сертификат) береді:</w:t>
      </w:r>
    </w:p>
    <w:p w:rsidR="009A7AFF" w:rsidRPr="009A7AFF" w:rsidRDefault="009A7AFF" w:rsidP="009A7AFF">
      <w:pPr>
        <w:numPr>
          <w:ilvl w:val="0"/>
          <w:numId w:val="10"/>
        </w:numPr>
      </w:pPr>
      <w:r w:rsidRPr="009A7AFF">
        <w:t>курс (Бағдарлама) атауы;</w:t>
      </w:r>
    </w:p>
    <w:p w:rsidR="009A7AFF" w:rsidRPr="009A7AFF" w:rsidRDefault="009A7AFF" w:rsidP="009A7AFF">
      <w:pPr>
        <w:numPr>
          <w:ilvl w:val="0"/>
          <w:numId w:val="10"/>
        </w:numPr>
      </w:pPr>
      <w:r w:rsidRPr="009A7AFF">
        <w:t>тыңдаушының Т.А.Ә.;</w:t>
      </w:r>
    </w:p>
    <w:p w:rsidR="009A7AFF" w:rsidRPr="009A7AFF" w:rsidRDefault="009A7AFF" w:rsidP="009A7AFF">
      <w:pPr>
        <w:numPr>
          <w:ilvl w:val="0"/>
          <w:numId w:val="10"/>
        </w:numPr>
      </w:pPr>
      <w:r w:rsidRPr="009A7AFF">
        <w:t>тыңдаушының ЖСН-ы;</w:t>
      </w:r>
    </w:p>
    <w:p w:rsidR="009A7AFF" w:rsidRPr="009A7AFF" w:rsidRDefault="009A7AFF" w:rsidP="009A7AFF">
      <w:pPr>
        <w:numPr>
          <w:ilvl w:val="0"/>
          <w:numId w:val="10"/>
        </w:numPr>
      </w:pPr>
      <w:r w:rsidRPr="009A7AFF">
        <w:t xml:space="preserve">«1-санаттағы </w:t>
      </w:r>
      <w:r w:rsidRPr="009A7AFF">
        <w:rPr>
          <w:lang w:val="kk-KZ"/>
        </w:rPr>
        <w:t>ҰАЖ</w:t>
      </w:r>
      <w:r w:rsidRPr="009A7AFF">
        <w:t xml:space="preserve"> операторы (EASY Rating)» бағдарламасы бойынша оқуды сәтті аяқтағаны туралы белгі;</w:t>
      </w:r>
    </w:p>
    <w:p w:rsidR="009A7AFF" w:rsidRPr="009A7AFF" w:rsidRDefault="009A7AFF" w:rsidP="009A7AFF">
      <w:pPr>
        <w:numPr>
          <w:ilvl w:val="0"/>
          <w:numId w:val="10"/>
        </w:numPr>
      </w:pPr>
      <w:r w:rsidRPr="009A7AFF">
        <w:t>сертификаттың түпнұсқалығын растауға арналған бірегей нөмірі және/немесе QR-коды;</w:t>
      </w:r>
    </w:p>
    <w:p w:rsidR="009A7AFF" w:rsidRPr="009A7AFF" w:rsidRDefault="009A7AFF" w:rsidP="009A7AFF">
      <w:pPr>
        <w:ind w:firstLine="567"/>
        <w:contextualSpacing/>
        <w:jc w:val="both"/>
        <w:rPr>
          <w:bCs/>
        </w:rPr>
      </w:pPr>
      <w:r w:rsidRPr="009A7AFF">
        <w:t>сертификат берген ұйымның атауы.</w:t>
      </w:r>
    </w:p>
    <w:p w:rsidR="009A7AFF" w:rsidRPr="009A7AFF" w:rsidRDefault="009A7AFF" w:rsidP="009A7AFF">
      <w:pPr>
        <w:spacing w:after="160"/>
        <w:ind w:firstLine="567"/>
        <w:contextualSpacing/>
        <w:jc w:val="both"/>
        <w:rPr>
          <w:bCs/>
        </w:rPr>
      </w:pPr>
    </w:p>
    <w:p w:rsidR="009A7AFF" w:rsidRPr="009A7AFF" w:rsidRDefault="009A7AFF" w:rsidP="009A7AFF">
      <w:pPr>
        <w:numPr>
          <w:ilvl w:val="0"/>
          <w:numId w:val="6"/>
        </w:numPr>
        <w:spacing w:after="160"/>
        <w:contextualSpacing/>
        <w:jc w:val="center"/>
        <w:rPr>
          <w:b/>
          <w:bCs/>
        </w:rPr>
      </w:pPr>
      <w:r w:rsidRPr="009A7AFF">
        <w:rPr>
          <w:b/>
          <w:bCs/>
        </w:rPr>
        <w:t>Қызмет көрсету орны мен форматы</w:t>
      </w:r>
    </w:p>
    <w:p w:rsidR="009A7AFF" w:rsidRPr="009A7AFF" w:rsidRDefault="009A7AFF" w:rsidP="009A7AFF">
      <w:pPr>
        <w:spacing w:after="160"/>
        <w:ind w:firstLine="567"/>
        <w:contextualSpacing/>
        <w:jc w:val="both"/>
        <w:rPr>
          <w:bCs/>
        </w:rPr>
      </w:pPr>
      <w:r w:rsidRPr="009A7AFF">
        <w:rPr>
          <w:bCs/>
        </w:rPr>
        <w:t>Оқыту қашықтан, онлайн режимінде, қызметкерлердің Орындаушының аумағында болуын қажет етпей жүзеге асырылады.</w:t>
      </w:r>
    </w:p>
    <w:p w:rsidR="009A7AFF" w:rsidRPr="009A7AFF" w:rsidRDefault="009A7AFF" w:rsidP="009A7AFF">
      <w:pPr>
        <w:spacing w:after="160"/>
        <w:ind w:firstLine="567"/>
        <w:contextualSpacing/>
        <w:jc w:val="both"/>
        <w:rPr>
          <w:bCs/>
        </w:rPr>
      </w:pPr>
    </w:p>
    <w:p w:rsidR="009A7AFF" w:rsidRPr="009A7AFF" w:rsidRDefault="009A7AFF" w:rsidP="009A7AFF">
      <w:pPr>
        <w:numPr>
          <w:ilvl w:val="0"/>
          <w:numId w:val="6"/>
        </w:numPr>
        <w:spacing w:after="160"/>
        <w:contextualSpacing/>
        <w:jc w:val="both"/>
        <w:rPr>
          <w:bCs/>
        </w:rPr>
      </w:pPr>
      <w:r w:rsidRPr="009A7AFF">
        <w:rPr>
          <w:b/>
          <w:bCs/>
        </w:rPr>
        <w:t>Оқытылатын қызметкерлер саны 13 адамды құрайды.</w:t>
      </w:r>
    </w:p>
    <w:p w:rsidR="009A7AFF" w:rsidRPr="009A7AFF" w:rsidRDefault="009A7AFF" w:rsidP="009A7AFF">
      <w:pPr>
        <w:keepNext/>
        <w:keepLines/>
        <w:numPr>
          <w:ilvl w:val="0"/>
          <w:numId w:val="6"/>
        </w:numPr>
        <w:spacing w:before="300" w:after="200"/>
        <w:outlineLvl w:val="0"/>
        <w:rPr>
          <w:rFonts w:eastAsiaTheme="majorEastAsia"/>
          <w:b/>
          <w:bCs/>
        </w:rPr>
      </w:pPr>
      <w:r w:rsidRPr="009A7AFF">
        <w:rPr>
          <w:rFonts w:eastAsiaTheme="majorEastAsia"/>
          <w:b/>
          <w:bCs/>
        </w:rPr>
        <w:t>Қызметтерді тапсыру-қабылдау тәртібі</w:t>
      </w:r>
    </w:p>
    <w:p w:rsidR="009A7AFF" w:rsidRPr="009A7AFF" w:rsidRDefault="009A7AFF" w:rsidP="009A7AFF">
      <w:pPr>
        <w:ind w:firstLine="567"/>
        <w:jc w:val="both"/>
      </w:pPr>
      <w:r w:rsidRPr="009A7AFF">
        <w:t>Қызмет барлық мәлімделген тыңдаушыларға білім беру платформасындағы жеке кабинеттерге қолжетімділік берілген және көрсетілген қызметтер актісіне қол қойылған сәттен бастап көрсетілді деп есептеледі. Қызметтің нақты көрсетілгенін растау ретінде сондай-ақ Орындаушының тыңдаушылардың оқудан өтуі туралы есебі (қолжетімділік мәртебесі, тестілеу нәтижелері, берілген сертификаттар) болып табылады.</w:t>
      </w:r>
    </w:p>
    <w:p w:rsidR="009A7AFF" w:rsidRPr="009A7AFF" w:rsidRDefault="009A7AFF" w:rsidP="009A7AFF">
      <w:pPr>
        <w:jc w:val="both"/>
        <w:rPr>
          <w:bCs/>
        </w:rPr>
      </w:pPr>
    </w:p>
    <w:p w:rsidR="009A7AFF" w:rsidRPr="009A7AFF" w:rsidRDefault="009A7AFF" w:rsidP="009A7AFF">
      <w:pPr>
        <w:ind w:firstLine="489"/>
        <w:jc w:val="both"/>
      </w:pPr>
    </w:p>
    <w:p w:rsidR="00E54424" w:rsidRPr="009A7AFF" w:rsidRDefault="00E54424" w:rsidP="00E11702">
      <w:pPr>
        <w:spacing w:after="200"/>
        <w:rPr>
          <w:b/>
        </w:rPr>
      </w:pPr>
    </w:p>
    <w:sectPr w:rsidR="00E54424" w:rsidRPr="009A7AFF" w:rsidSect="00F24D19">
      <w:pgSz w:w="11906" w:h="16838"/>
      <w:pgMar w:top="851" w:right="424" w:bottom="141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212AD"/>
    <w:multiLevelType w:val="hybridMultilevel"/>
    <w:tmpl w:val="3D08BB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F921745"/>
    <w:multiLevelType w:val="hybridMultilevel"/>
    <w:tmpl w:val="E128457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2FC045F"/>
    <w:multiLevelType w:val="hybridMultilevel"/>
    <w:tmpl w:val="D76CFEFE"/>
    <w:lvl w:ilvl="0" w:tplc="B1D25608">
      <w:start w:val="1"/>
      <w:numFmt w:val="decimal"/>
      <w:lvlText w:val="%1."/>
      <w:lvlJc w:val="left"/>
      <w:pPr>
        <w:ind w:left="849" w:hanging="360"/>
      </w:pPr>
      <w:rPr>
        <w:rFonts w:hint="default"/>
      </w:rPr>
    </w:lvl>
    <w:lvl w:ilvl="1" w:tplc="04190019" w:tentative="1">
      <w:start w:val="1"/>
      <w:numFmt w:val="lowerLetter"/>
      <w:lvlText w:val="%2."/>
      <w:lvlJc w:val="left"/>
      <w:pPr>
        <w:ind w:left="1569" w:hanging="360"/>
      </w:pPr>
    </w:lvl>
    <w:lvl w:ilvl="2" w:tplc="0419001B" w:tentative="1">
      <w:start w:val="1"/>
      <w:numFmt w:val="lowerRoman"/>
      <w:lvlText w:val="%3."/>
      <w:lvlJc w:val="right"/>
      <w:pPr>
        <w:ind w:left="2289" w:hanging="180"/>
      </w:pPr>
    </w:lvl>
    <w:lvl w:ilvl="3" w:tplc="0419000F" w:tentative="1">
      <w:start w:val="1"/>
      <w:numFmt w:val="decimal"/>
      <w:lvlText w:val="%4."/>
      <w:lvlJc w:val="left"/>
      <w:pPr>
        <w:ind w:left="3009" w:hanging="360"/>
      </w:pPr>
    </w:lvl>
    <w:lvl w:ilvl="4" w:tplc="04190019" w:tentative="1">
      <w:start w:val="1"/>
      <w:numFmt w:val="lowerLetter"/>
      <w:lvlText w:val="%5."/>
      <w:lvlJc w:val="left"/>
      <w:pPr>
        <w:ind w:left="3729" w:hanging="360"/>
      </w:pPr>
    </w:lvl>
    <w:lvl w:ilvl="5" w:tplc="0419001B" w:tentative="1">
      <w:start w:val="1"/>
      <w:numFmt w:val="lowerRoman"/>
      <w:lvlText w:val="%6."/>
      <w:lvlJc w:val="right"/>
      <w:pPr>
        <w:ind w:left="4449" w:hanging="180"/>
      </w:pPr>
    </w:lvl>
    <w:lvl w:ilvl="6" w:tplc="0419000F" w:tentative="1">
      <w:start w:val="1"/>
      <w:numFmt w:val="decimal"/>
      <w:lvlText w:val="%7."/>
      <w:lvlJc w:val="left"/>
      <w:pPr>
        <w:ind w:left="5169" w:hanging="360"/>
      </w:pPr>
    </w:lvl>
    <w:lvl w:ilvl="7" w:tplc="04190019" w:tentative="1">
      <w:start w:val="1"/>
      <w:numFmt w:val="lowerLetter"/>
      <w:lvlText w:val="%8."/>
      <w:lvlJc w:val="left"/>
      <w:pPr>
        <w:ind w:left="5889" w:hanging="360"/>
      </w:pPr>
    </w:lvl>
    <w:lvl w:ilvl="8" w:tplc="0419001B" w:tentative="1">
      <w:start w:val="1"/>
      <w:numFmt w:val="lowerRoman"/>
      <w:lvlText w:val="%9."/>
      <w:lvlJc w:val="right"/>
      <w:pPr>
        <w:ind w:left="6609" w:hanging="180"/>
      </w:pPr>
    </w:lvl>
  </w:abstractNum>
  <w:abstractNum w:abstractNumId="3" w15:restartNumberingAfterBreak="0">
    <w:nsid w:val="4CBA3730"/>
    <w:multiLevelType w:val="hybridMultilevel"/>
    <w:tmpl w:val="A69425BA"/>
    <w:lvl w:ilvl="0" w:tplc="DE9ED620">
      <w:start w:val="1"/>
      <w:numFmt w:val="decimal"/>
      <w:lvlText w:val="%1."/>
      <w:lvlJc w:val="left"/>
      <w:pPr>
        <w:ind w:left="849" w:hanging="360"/>
      </w:pPr>
      <w:rPr>
        <w:rFonts w:hint="default"/>
        <w:b/>
      </w:rPr>
    </w:lvl>
    <w:lvl w:ilvl="1" w:tplc="20000019">
      <w:start w:val="1"/>
      <w:numFmt w:val="lowerLetter"/>
      <w:lvlText w:val="%2."/>
      <w:lvlJc w:val="left"/>
      <w:pPr>
        <w:ind w:left="1569" w:hanging="360"/>
      </w:pPr>
    </w:lvl>
    <w:lvl w:ilvl="2" w:tplc="2000001B" w:tentative="1">
      <w:start w:val="1"/>
      <w:numFmt w:val="lowerRoman"/>
      <w:lvlText w:val="%3."/>
      <w:lvlJc w:val="right"/>
      <w:pPr>
        <w:ind w:left="2289" w:hanging="180"/>
      </w:pPr>
    </w:lvl>
    <w:lvl w:ilvl="3" w:tplc="2000000F" w:tentative="1">
      <w:start w:val="1"/>
      <w:numFmt w:val="decimal"/>
      <w:lvlText w:val="%4."/>
      <w:lvlJc w:val="left"/>
      <w:pPr>
        <w:ind w:left="3009" w:hanging="360"/>
      </w:pPr>
    </w:lvl>
    <w:lvl w:ilvl="4" w:tplc="20000019" w:tentative="1">
      <w:start w:val="1"/>
      <w:numFmt w:val="lowerLetter"/>
      <w:lvlText w:val="%5."/>
      <w:lvlJc w:val="left"/>
      <w:pPr>
        <w:ind w:left="3729" w:hanging="360"/>
      </w:pPr>
    </w:lvl>
    <w:lvl w:ilvl="5" w:tplc="2000001B" w:tentative="1">
      <w:start w:val="1"/>
      <w:numFmt w:val="lowerRoman"/>
      <w:lvlText w:val="%6."/>
      <w:lvlJc w:val="right"/>
      <w:pPr>
        <w:ind w:left="4449" w:hanging="180"/>
      </w:pPr>
    </w:lvl>
    <w:lvl w:ilvl="6" w:tplc="2000000F" w:tentative="1">
      <w:start w:val="1"/>
      <w:numFmt w:val="decimal"/>
      <w:lvlText w:val="%7."/>
      <w:lvlJc w:val="left"/>
      <w:pPr>
        <w:ind w:left="5169" w:hanging="360"/>
      </w:pPr>
    </w:lvl>
    <w:lvl w:ilvl="7" w:tplc="20000019" w:tentative="1">
      <w:start w:val="1"/>
      <w:numFmt w:val="lowerLetter"/>
      <w:lvlText w:val="%8."/>
      <w:lvlJc w:val="left"/>
      <w:pPr>
        <w:ind w:left="5889" w:hanging="360"/>
      </w:pPr>
    </w:lvl>
    <w:lvl w:ilvl="8" w:tplc="2000001B" w:tentative="1">
      <w:start w:val="1"/>
      <w:numFmt w:val="lowerRoman"/>
      <w:lvlText w:val="%9."/>
      <w:lvlJc w:val="right"/>
      <w:pPr>
        <w:ind w:left="6609" w:hanging="180"/>
      </w:pPr>
    </w:lvl>
  </w:abstractNum>
  <w:abstractNum w:abstractNumId="4" w15:restartNumberingAfterBreak="0">
    <w:nsid w:val="50AB6C86"/>
    <w:multiLevelType w:val="hybridMultilevel"/>
    <w:tmpl w:val="2A381AE2"/>
    <w:lvl w:ilvl="0" w:tplc="2000000F">
      <w:start w:val="9"/>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51C8259A"/>
    <w:multiLevelType w:val="hybridMultilevel"/>
    <w:tmpl w:val="9F9EDB1E"/>
    <w:lvl w:ilvl="0" w:tplc="9A08AF50">
      <w:start w:val="1"/>
      <w:numFmt w:val="bullet"/>
      <w:lvlText w:val="●"/>
      <w:lvlJc w:val="left"/>
      <w:pPr>
        <w:ind w:left="720" w:hanging="360"/>
      </w:pPr>
    </w:lvl>
    <w:lvl w:ilvl="1" w:tplc="471C92E8">
      <w:start w:val="1"/>
      <w:numFmt w:val="bullet"/>
      <w:lvlText w:val="○"/>
      <w:lvlJc w:val="left"/>
      <w:pPr>
        <w:ind w:left="1440" w:hanging="360"/>
      </w:pPr>
    </w:lvl>
    <w:lvl w:ilvl="2" w:tplc="66DED498">
      <w:start w:val="1"/>
      <w:numFmt w:val="bullet"/>
      <w:lvlText w:val="■"/>
      <w:lvlJc w:val="left"/>
      <w:pPr>
        <w:ind w:left="2160" w:hanging="360"/>
      </w:pPr>
    </w:lvl>
    <w:lvl w:ilvl="3" w:tplc="585E8C86">
      <w:start w:val="1"/>
      <w:numFmt w:val="bullet"/>
      <w:lvlText w:val="●"/>
      <w:lvlJc w:val="left"/>
      <w:pPr>
        <w:ind w:left="2880" w:hanging="360"/>
      </w:pPr>
    </w:lvl>
    <w:lvl w:ilvl="4" w:tplc="65DADFE0">
      <w:start w:val="1"/>
      <w:numFmt w:val="bullet"/>
      <w:lvlText w:val="○"/>
      <w:lvlJc w:val="left"/>
      <w:pPr>
        <w:ind w:left="3600" w:hanging="360"/>
      </w:pPr>
    </w:lvl>
    <w:lvl w:ilvl="5" w:tplc="400A2298">
      <w:start w:val="1"/>
      <w:numFmt w:val="bullet"/>
      <w:lvlText w:val="■"/>
      <w:lvlJc w:val="left"/>
      <w:pPr>
        <w:ind w:left="4320" w:hanging="360"/>
      </w:pPr>
    </w:lvl>
    <w:lvl w:ilvl="6" w:tplc="66C05E48">
      <w:start w:val="1"/>
      <w:numFmt w:val="bullet"/>
      <w:lvlText w:val="●"/>
      <w:lvlJc w:val="left"/>
      <w:pPr>
        <w:ind w:left="5040" w:hanging="360"/>
      </w:pPr>
    </w:lvl>
    <w:lvl w:ilvl="7" w:tplc="72CC96AE">
      <w:start w:val="1"/>
      <w:numFmt w:val="bullet"/>
      <w:lvlText w:val="●"/>
      <w:lvlJc w:val="left"/>
      <w:pPr>
        <w:ind w:left="5760" w:hanging="360"/>
      </w:pPr>
    </w:lvl>
    <w:lvl w:ilvl="8" w:tplc="F94C69E4">
      <w:start w:val="1"/>
      <w:numFmt w:val="bullet"/>
      <w:lvlText w:val="●"/>
      <w:lvlJc w:val="left"/>
      <w:pPr>
        <w:ind w:left="6480" w:hanging="360"/>
      </w:pPr>
    </w:lvl>
  </w:abstractNum>
  <w:abstractNum w:abstractNumId="6" w15:restartNumberingAfterBreak="0">
    <w:nsid w:val="63CC4CF5"/>
    <w:multiLevelType w:val="hybridMultilevel"/>
    <w:tmpl w:val="DBF04A0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7A43F67"/>
    <w:multiLevelType w:val="hybridMultilevel"/>
    <w:tmpl w:val="99D4BF5E"/>
    <w:lvl w:ilvl="0" w:tplc="7550E9E6">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8" w15:restartNumberingAfterBreak="0">
    <w:nsid w:val="693F5AC8"/>
    <w:multiLevelType w:val="hybridMultilevel"/>
    <w:tmpl w:val="49F0E1E0"/>
    <w:lvl w:ilvl="0" w:tplc="31ACE5BE">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9" w15:restartNumberingAfterBreak="0">
    <w:nsid w:val="69B64472"/>
    <w:multiLevelType w:val="hybridMultilevel"/>
    <w:tmpl w:val="D66C93BC"/>
    <w:lvl w:ilvl="0" w:tplc="FA88F348">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num w:numId="1">
    <w:abstractNumId w:val="0"/>
  </w:num>
  <w:num w:numId="2">
    <w:abstractNumId w:val="1"/>
  </w:num>
  <w:num w:numId="3">
    <w:abstractNumId w:val="8"/>
  </w:num>
  <w:num w:numId="4">
    <w:abstractNumId w:val="9"/>
  </w:num>
  <w:num w:numId="5">
    <w:abstractNumId w:val="7"/>
  </w:num>
  <w:num w:numId="6">
    <w:abstractNumId w:val="3"/>
  </w:num>
  <w:num w:numId="7">
    <w:abstractNumId w:val="4"/>
  </w:num>
  <w:num w:numId="8">
    <w:abstractNumId w:val="6"/>
  </w:num>
  <w:num w:numId="9">
    <w:abstractNumId w:val="2"/>
  </w:num>
  <w:num w:numId="10">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851"/>
    <w:rsid w:val="00002B57"/>
    <w:rsid w:val="00041DA9"/>
    <w:rsid w:val="00082C4F"/>
    <w:rsid w:val="000B0851"/>
    <w:rsid w:val="00104419"/>
    <w:rsid w:val="001307F1"/>
    <w:rsid w:val="00165D15"/>
    <w:rsid w:val="0017006C"/>
    <w:rsid w:val="00175EBD"/>
    <w:rsid w:val="001E338D"/>
    <w:rsid w:val="00225957"/>
    <w:rsid w:val="00247A64"/>
    <w:rsid w:val="00251E4E"/>
    <w:rsid w:val="0032625B"/>
    <w:rsid w:val="003632E9"/>
    <w:rsid w:val="00370A64"/>
    <w:rsid w:val="0037341F"/>
    <w:rsid w:val="003A0C24"/>
    <w:rsid w:val="003B7A63"/>
    <w:rsid w:val="003E3B39"/>
    <w:rsid w:val="0042345B"/>
    <w:rsid w:val="0045501D"/>
    <w:rsid w:val="0045675E"/>
    <w:rsid w:val="0047358A"/>
    <w:rsid w:val="004B0C07"/>
    <w:rsid w:val="004B1290"/>
    <w:rsid w:val="004D34FE"/>
    <w:rsid w:val="004D73E6"/>
    <w:rsid w:val="00525BC1"/>
    <w:rsid w:val="005309F2"/>
    <w:rsid w:val="00535EB0"/>
    <w:rsid w:val="0054522B"/>
    <w:rsid w:val="00567384"/>
    <w:rsid w:val="00575946"/>
    <w:rsid w:val="00613BC8"/>
    <w:rsid w:val="006349AA"/>
    <w:rsid w:val="00646488"/>
    <w:rsid w:val="006620E9"/>
    <w:rsid w:val="0066217A"/>
    <w:rsid w:val="006A0B04"/>
    <w:rsid w:val="006D0073"/>
    <w:rsid w:val="006E4384"/>
    <w:rsid w:val="00725C9A"/>
    <w:rsid w:val="00777557"/>
    <w:rsid w:val="00790215"/>
    <w:rsid w:val="007B5250"/>
    <w:rsid w:val="007F123A"/>
    <w:rsid w:val="007F1C1D"/>
    <w:rsid w:val="00802D3F"/>
    <w:rsid w:val="00833B04"/>
    <w:rsid w:val="0083593D"/>
    <w:rsid w:val="00857299"/>
    <w:rsid w:val="00857410"/>
    <w:rsid w:val="00872733"/>
    <w:rsid w:val="008C5AF7"/>
    <w:rsid w:val="00901410"/>
    <w:rsid w:val="00905606"/>
    <w:rsid w:val="00905685"/>
    <w:rsid w:val="00912381"/>
    <w:rsid w:val="0091310E"/>
    <w:rsid w:val="00973B17"/>
    <w:rsid w:val="00987CA5"/>
    <w:rsid w:val="009A7AFF"/>
    <w:rsid w:val="009B6A2B"/>
    <w:rsid w:val="009C3AC6"/>
    <w:rsid w:val="009C68F2"/>
    <w:rsid w:val="009E5D3D"/>
    <w:rsid w:val="00A150A1"/>
    <w:rsid w:val="00A16653"/>
    <w:rsid w:val="00A31964"/>
    <w:rsid w:val="00A517F4"/>
    <w:rsid w:val="00A5496F"/>
    <w:rsid w:val="00A62708"/>
    <w:rsid w:val="00A7259F"/>
    <w:rsid w:val="00A771B6"/>
    <w:rsid w:val="00A839F6"/>
    <w:rsid w:val="00A874A1"/>
    <w:rsid w:val="00A96307"/>
    <w:rsid w:val="00AB131C"/>
    <w:rsid w:val="00B30241"/>
    <w:rsid w:val="00B3227C"/>
    <w:rsid w:val="00B35C66"/>
    <w:rsid w:val="00B401AA"/>
    <w:rsid w:val="00B56D76"/>
    <w:rsid w:val="00B824B1"/>
    <w:rsid w:val="00B82C7C"/>
    <w:rsid w:val="00B95CC5"/>
    <w:rsid w:val="00BB3519"/>
    <w:rsid w:val="00BD33E6"/>
    <w:rsid w:val="00BF42EC"/>
    <w:rsid w:val="00C06A8C"/>
    <w:rsid w:val="00C41001"/>
    <w:rsid w:val="00C759F3"/>
    <w:rsid w:val="00CC300D"/>
    <w:rsid w:val="00CE053E"/>
    <w:rsid w:val="00D10CBF"/>
    <w:rsid w:val="00D224C0"/>
    <w:rsid w:val="00D33E5D"/>
    <w:rsid w:val="00D463EC"/>
    <w:rsid w:val="00D52FFC"/>
    <w:rsid w:val="00D6330B"/>
    <w:rsid w:val="00D6406E"/>
    <w:rsid w:val="00D71318"/>
    <w:rsid w:val="00E11702"/>
    <w:rsid w:val="00E50941"/>
    <w:rsid w:val="00E54424"/>
    <w:rsid w:val="00E94150"/>
    <w:rsid w:val="00EC11A1"/>
    <w:rsid w:val="00EF4AFB"/>
    <w:rsid w:val="00F24D19"/>
    <w:rsid w:val="00F407EC"/>
    <w:rsid w:val="00F6411C"/>
    <w:rsid w:val="00F90A00"/>
    <w:rsid w:val="00F936E5"/>
    <w:rsid w:val="00FB3DA0"/>
    <w:rsid w:val="00FF14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B29CD"/>
  <w15:docId w15:val="{BDBAA9F8-05A7-42D2-9FC9-9BBE200C1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30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7594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7594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B56D7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839F6"/>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 Spacing"/>
    <w:uiPriority w:val="1"/>
    <w:qFormat/>
    <w:rsid w:val="00A771B6"/>
    <w:pPr>
      <w:spacing w:after="0" w:line="240" w:lineRule="auto"/>
    </w:pPr>
    <w:rPr>
      <w:rFonts w:ascii="Calibri" w:eastAsia="Times New Roman" w:hAnsi="Calibri" w:cs="Times New Roman"/>
      <w:lang w:eastAsia="ru-RU"/>
    </w:rPr>
  </w:style>
  <w:style w:type="paragraph" w:styleId="a4">
    <w:name w:val="Balloon Text"/>
    <w:basedOn w:val="a"/>
    <w:link w:val="a5"/>
    <w:uiPriority w:val="99"/>
    <w:semiHidden/>
    <w:unhideWhenUsed/>
    <w:rsid w:val="00E54424"/>
    <w:rPr>
      <w:rFonts w:ascii="Tahoma" w:hAnsi="Tahoma" w:cs="Tahoma"/>
      <w:sz w:val="16"/>
      <w:szCs w:val="16"/>
    </w:rPr>
  </w:style>
  <w:style w:type="character" w:customStyle="1" w:styleId="a5">
    <w:name w:val="Текст выноски Знак"/>
    <w:basedOn w:val="a0"/>
    <w:link w:val="a4"/>
    <w:uiPriority w:val="99"/>
    <w:semiHidden/>
    <w:rsid w:val="00E54424"/>
    <w:rPr>
      <w:rFonts w:ascii="Tahoma" w:eastAsia="Times New Roman" w:hAnsi="Tahoma" w:cs="Tahoma"/>
      <w:sz w:val="16"/>
      <w:szCs w:val="16"/>
      <w:lang w:eastAsia="ru-RU"/>
    </w:rPr>
  </w:style>
  <w:style w:type="paragraph" w:styleId="a6">
    <w:name w:val="Body Text Indent"/>
    <w:basedOn w:val="a"/>
    <w:link w:val="a7"/>
    <w:rsid w:val="0045675E"/>
    <w:pPr>
      <w:jc w:val="both"/>
    </w:pPr>
    <w:rPr>
      <w:sz w:val="28"/>
      <w:szCs w:val="20"/>
    </w:rPr>
  </w:style>
  <w:style w:type="character" w:customStyle="1" w:styleId="a7">
    <w:name w:val="Основной текст с отступом Знак"/>
    <w:basedOn w:val="a0"/>
    <w:link w:val="a6"/>
    <w:rsid w:val="0045675E"/>
    <w:rPr>
      <w:rFonts w:ascii="Times New Roman" w:eastAsia="Times New Roman" w:hAnsi="Times New Roman" w:cs="Times New Roman"/>
      <w:sz w:val="28"/>
      <w:szCs w:val="20"/>
      <w:lang w:eastAsia="ru-RU"/>
    </w:rPr>
  </w:style>
  <w:style w:type="paragraph" w:styleId="a8">
    <w:name w:val="List Paragraph"/>
    <w:aliases w:val="СписокТЗ_3,AC List 01,Цветной список - Акцент 11,Заголовок_3,Bullet_IRAO,Мой Список,Подпись рисунка,Table-Normal,RSHB_Table-Normal,List Paragraph1,2 заголовок,1,Абзац маркированнный,UL,Абзац нумерованного списка,маркированный,List_Paragraph"/>
    <w:basedOn w:val="a"/>
    <w:link w:val="a9"/>
    <w:qFormat/>
    <w:rsid w:val="004B1290"/>
    <w:pPr>
      <w:spacing w:after="160" w:line="259" w:lineRule="auto"/>
      <w:ind w:left="720"/>
      <w:contextualSpacing/>
    </w:pPr>
    <w:rPr>
      <w:rFonts w:ascii="Calibri" w:hAnsi="Calibri"/>
      <w:sz w:val="22"/>
      <w:szCs w:val="22"/>
    </w:rPr>
  </w:style>
  <w:style w:type="character" w:customStyle="1" w:styleId="30">
    <w:name w:val="Заголовок 3 Знак"/>
    <w:basedOn w:val="a0"/>
    <w:link w:val="3"/>
    <w:uiPriority w:val="9"/>
    <w:rsid w:val="00B56D76"/>
    <w:rPr>
      <w:rFonts w:ascii="Times New Roman" w:eastAsia="Times New Roman" w:hAnsi="Times New Roman" w:cs="Times New Roman"/>
      <w:b/>
      <w:bCs/>
      <w:sz w:val="27"/>
      <w:szCs w:val="27"/>
      <w:lang w:eastAsia="ru-RU"/>
    </w:rPr>
  </w:style>
  <w:style w:type="character" w:customStyle="1" w:styleId="a9">
    <w:name w:val="Абзац списка Знак"/>
    <w:aliases w:val="СписокТЗ_3 Знак,AC List 01 Знак,Цветной список - Акцент 11 Знак,Заголовок_3 Знак,Bullet_IRAO Знак,Мой Список Знак,Подпись рисунка Знак,Table-Normal Знак,RSHB_Table-Normal Знак,List Paragraph1 Знак,2 заголовок Знак,1 Знак,UL Знак"/>
    <w:link w:val="a8"/>
    <w:uiPriority w:val="34"/>
    <w:qFormat/>
    <w:rsid w:val="00CC300D"/>
    <w:rPr>
      <w:rFonts w:ascii="Calibri" w:eastAsia="Times New Roman" w:hAnsi="Calibri" w:cs="Times New Roman"/>
      <w:lang w:eastAsia="ru-RU"/>
    </w:rPr>
  </w:style>
  <w:style w:type="table" w:styleId="aa">
    <w:name w:val="Table Grid"/>
    <w:basedOn w:val="a1"/>
    <w:uiPriority w:val="39"/>
    <w:rsid w:val="00CC3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B401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401AA"/>
    <w:rPr>
      <w:rFonts w:ascii="Courier New" w:eastAsia="Times New Roman" w:hAnsi="Courier New" w:cs="Courier New"/>
      <w:sz w:val="20"/>
      <w:szCs w:val="20"/>
      <w:lang w:eastAsia="ru-RU"/>
    </w:rPr>
  </w:style>
  <w:style w:type="character" w:customStyle="1" w:styleId="y2iqfc">
    <w:name w:val="y2iqfc"/>
    <w:basedOn w:val="a0"/>
    <w:rsid w:val="00B401AA"/>
  </w:style>
  <w:style w:type="character" w:customStyle="1" w:styleId="20">
    <w:name w:val="Заголовок 2 Знак"/>
    <w:basedOn w:val="a0"/>
    <w:link w:val="2"/>
    <w:uiPriority w:val="9"/>
    <w:semiHidden/>
    <w:rsid w:val="00575946"/>
    <w:rPr>
      <w:rFonts w:asciiTheme="majorHAnsi" w:eastAsiaTheme="majorEastAsia" w:hAnsiTheme="majorHAnsi" w:cstheme="majorBidi"/>
      <w:b/>
      <w:bCs/>
      <w:color w:val="4F81BD" w:themeColor="accent1"/>
      <w:sz w:val="26"/>
      <w:szCs w:val="26"/>
      <w:lang w:eastAsia="ru-RU"/>
    </w:rPr>
  </w:style>
  <w:style w:type="character" w:customStyle="1" w:styleId="10">
    <w:name w:val="Заголовок 1 Знак"/>
    <w:basedOn w:val="a0"/>
    <w:link w:val="1"/>
    <w:uiPriority w:val="9"/>
    <w:rsid w:val="00575946"/>
    <w:rPr>
      <w:rFonts w:asciiTheme="majorHAnsi" w:eastAsiaTheme="majorEastAsia" w:hAnsiTheme="majorHAnsi" w:cstheme="majorBidi"/>
      <w:b/>
      <w:bCs/>
      <w:color w:val="365F91" w:themeColor="accent1" w:themeShade="BF"/>
      <w:sz w:val="28"/>
      <w:szCs w:val="28"/>
      <w:lang w:eastAsia="ru-RU"/>
    </w:rPr>
  </w:style>
  <w:style w:type="paragraph" w:styleId="ab">
    <w:name w:val="footnote text"/>
    <w:link w:val="ac"/>
    <w:uiPriority w:val="99"/>
    <w:semiHidden/>
    <w:unhideWhenUsed/>
    <w:rsid w:val="00575946"/>
    <w:pPr>
      <w:spacing w:after="0" w:line="240" w:lineRule="auto"/>
    </w:pPr>
    <w:rPr>
      <w:rFonts w:ascii="Times New Roman" w:eastAsia="Times New Roman" w:hAnsi="Times New Roman" w:cs="Times New Roman"/>
      <w:sz w:val="20"/>
      <w:szCs w:val="20"/>
    </w:rPr>
  </w:style>
  <w:style w:type="character" w:customStyle="1" w:styleId="ac">
    <w:name w:val="Текст сноски Знак"/>
    <w:basedOn w:val="a0"/>
    <w:link w:val="ab"/>
    <w:uiPriority w:val="99"/>
    <w:semiHidden/>
    <w:rsid w:val="00575946"/>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2953">
      <w:bodyDiv w:val="1"/>
      <w:marLeft w:val="0"/>
      <w:marRight w:val="0"/>
      <w:marTop w:val="0"/>
      <w:marBottom w:val="0"/>
      <w:divBdr>
        <w:top w:val="none" w:sz="0" w:space="0" w:color="auto"/>
        <w:left w:val="none" w:sz="0" w:space="0" w:color="auto"/>
        <w:bottom w:val="none" w:sz="0" w:space="0" w:color="auto"/>
        <w:right w:val="none" w:sz="0" w:space="0" w:color="auto"/>
      </w:divBdr>
    </w:div>
    <w:div w:id="315577242">
      <w:bodyDiv w:val="1"/>
      <w:marLeft w:val="0"/>
      <w:marRight w:val="0"/>
      <w:marTop w:val="0"/>
      <w:marBottom w:val="0"/>
      <w:divBdr>
        <w:top w:val="none" w:sz="0" w:space="0" w:color="auto"/>
        <w:left w:val="none" w:sz="0" w:space="0" w:color="auto"/>
        <w:bottom w:val="none" w:sz="0" w:space="0" w:color="auto"/>
        <w:right w:val="none" w:sz="0" w:space="0" w:color="auto"/>
      </w:divBdr>
    </w:div>
    <w:div w:id="504176101">
      <w:bodyDiv w:val="1"/>
      <w:marLeft w:val="0"/>
      <w:marRight w:val="0"/>
      <w:marTop w:val="0"/>
      <w:marBottom w:val="0"/>
      <w:divBdr>
        <w:top w:val="none" w:sz="0" w:space="0" w:color="auto"/>
        <w:left w:val="none" w:sz="0" w:space="0" w:color="auto"/>
        <w:bottom w:val="none" w:sz="0" w:space="0" w:color="auto"/>
        <w:right w:val="none" w:sz="0" w:space="0" w:color="auto"/>
      </w:divBdr>
      <w:divsChild>
        <w:div w:id="721245746">
          <w:marLeft w:val="0"/>
          <w:marRight w:val="0"/>
          <w:marTop w:val="0"/>
          <w:marBottom w:val="0"/>
          <w:divBdr>
            <w:top w:val="none" w:sz="0" w:space="0" w:color="auto"/>
            <w:left w:val="none" w:sz="0" w:space="0" w:color="auto"/>
            <w:bottom w:val="none" w:sz="0" w:space="0" w:color="auto"/>
            <w:right w:val="none" w:sz="0" w:space="0" w:color="auto"/>
          </w:divBdr>
        </w:div>
        <w:div w:id="1442652388">
          <w:marLeft w:val="0"/>
          <w:marRight w:val="0"/>
          <w:marTop w:val="0"/>
          <w:marBottom w:val="0"/>
          <w:divBdr>
            <w:top w:val="none" w:sz="0" w:space="0" w:color="auto"/>
            <w:left w:val="none" w:sz="0" w:space="0" w:color="auto"/>
            <w:bottom w:val="none" w:sz="0" w:space="0" w:color="auto"/>
            <w:right w:val="none" w:sz="0" w:space="0" w:color="auto"/>
          </w:divBdr>
        </w:div>
        <w:div w:id="1579904980">
          <w:marLeft w:val="0"/>
          <w:marRight w:val="0"/>
          <w:marTop w:val="0"/>
          <w:marBottom w:val="0"/>
          <w:divBdr>
            <w:top w:val="none" w:sz="0" w:space="0" w:color="auto"/>
            <w:left w:val="none" w:sz="0" w:space="0" w:color="auto"/>
            <w:bottom w:val="none" w:sz="0" w:space="0" w:color="auto"/>
            <w:right w:val="none" w:sz="0" w:space="0" w:color="auto"/>
          </w:divBdr>
        </w:div>
        <w:div w:id="1243565607">
          <w:marLeft w:val="0"/>
          <w:marRight w:val="0"/>
          <w:marTop w:val="0"/>
          <w:marBottom w:val="0"/>
          <w:divBdr>
            <w:top w:val="none" w:sz="0" w:space="0" w:color="auto"/>
            <w:left w:val="none" w:sz="0" w:space="0" w:color="auto"/>
            <w:bottom w:val="none" w:sz="0" w:space="0" w:color="auto"/>
            <w:right w:val="none" w:sz="0" w:space="0" w:color="auto"/>
          </w:divBdr>
        </w:div>
        <w:div w:id="1351371233">
          <w:marLeft w:val="0"/>
          <w:marRight w:val="0"/>
          <w:marTop w:val="0"/>
          <w:marBottom w:val="0"/>
          <w:divBdr>
            <w:top w:val="none" w:sz="0" w:space="0" w:color="auto"/>
            <w:left w:val="none" w:sz="0" w:space="0" w:color="auto"/>
            <w:bottom w:val="none" w:sz="0" w:space="0" w:color="auto"/>
            <w:right w:val="none" w:sz="0" w:space="0" w:color="auto"/>
          </w:divBdr>
        </w:div>
        <w:div w:id="1570849603">
          <w:marLeft w:val="0"/>
          <w:marRight w:val="0"/>
          <w:marTop w:val="0"/>
          <w:marBottom w:val="0"/>
          <w:divBdr>
            <w:top w:val="none" w:sz="0" w:space="0" w:color="auto"/>
            <w:left w:val="none" w:sz="0" w:space="0" w:color="auto"/>
            <w:bottom w:val="none" w:sz="0" w:space="0" w:color="auto"/>
            <w:right w:val="none" w:sz="0" w:space="0" w:color="auto"/>
          </w:divBdr>
        </w:div>
        <w:div w:id="134376915">
          <w:marLeft w:val="0"/>
          <w:marRight w:val="0"/>
          <w:marTop w:val="0"/>
          <w:marBottom w:val="0"/>
          <w:divBdr>
            <w:top w:val="none" w:sz="0" w:space="0" w:color="auto"/>
            <w:left w:val="none" w:sz="0" w:space="0" w:color="auto"/>
            <w:bottom w:val="none" w:sz="0" w:space="0" w:color="auto"/>
            <w:right w:val="none" w:sz="0" w:space="0" w:color="auto"/>
          </w:divBdr>
        </w:div>
        <w:div w:id="1886796263">
          <w:marLeft w:val="0"/>
          <w:marRight w:val="0"/>
          <w:marTop w:val="0"/>
          <w:marBottom w:val="0"/>
          <w:divBdr>
            <w:top w:val="none" w:sz="0" w:space="0" w:color="auto"/>
            <w:left w:val="none" w:sz="0" w:space="0" w:color="auto"/>
            <w:bottom w:val="none" w:sz="0" w:space="0" w:color="auto"/>
            <w:right w:val="none" w:sz="0" w:space="0" w:color="auto"/>
          </w:divBdr>
        </w:div>
        <w:div w:id="1508251169">
          <w:marLeft w:val="0"/>
          <w:marRight w:val="0"/>
          <w:marTop w:val="0"/>
          <w:marBottom w:val="0"/>
          <w:divBdr>
            <w:top w:val="none" w:sz="0" w:space="0" w:color="auto"/>
            <w:left w:val="none" w:sz="0" w:space="0" w:color="auto"/>
            <w:bottom w:val="none" w:sz="0" w:space="0" w:color="auto"/>
            <w:right w:val="none" w:sz="0" w:space="0" w:color="auto"/>
          </w:divBdr>
        </w:div>
        <w:div w:id="2129079352">
          <w:marLeft w:val="0"/>
          <w:marRight w:val="0"/>
          <w:marTop w:val="0"/>
          <w:marBottom w:val="0"/>
          <w:divBdr>
            <w:top w:val="none" w:sz="0" w:space="0" w:color="auto"/>
            <w:left w:val="none" w:sz="0" w:space="0" w:color="auto"/>
            <w:bottom w:val="none" w:sz="0" w:space="0" w:color="auto"/>
            <w:right w:val="none" w:sz="0" w:space="0" w:color="auto"/>
          </w:divBdr>
        </w:div>
        <w:div w:id="2066634680">
          <w:marLeft w:val="0"/>
          <w:marRight w:val="0"/>
          <w:marTop w:val="0"/>
          <w:marBottom w:val="0"/>
          <w:divBdr>
            <w:top w:val="none" w:sz="0" w:space="0" w:color="auto"/>
            <w:left w:val="none" w:sz="0" w:space="0" w:color="auto"/>
            <w:bottom w:val="none" w:sz="0" w:space="0" w:color="auto"/>
            <w:right w:val="none" w:sz="0" w:space="0" w:color="auto"/>
          </w:divBdr>
        </w:div>
        <w:div w:id="1351568415">
          <w:marLeft w:val="0"/>
          <w:marRight w:val="0"/>
          <w:marTop w:val="0"/>
          <w:marBottom w:val="0"/>
          <w:divBdr>
            <w:top w:val="none" w:sz="0" w:space="0" w:color="auto"/>
            <w:left w:val="none" w:sz="0" w:space="0" w:color="auto"/>
            <w:bottom w:val="none" w:sz="0" w:space="0" w:color="auto"/>
            <w:right w:val="none" w:sz="0" w:space="0" w:color="auto"/>
          </w:divBdr>
        </w:div>
        <w:div w:id="1490828429">
          <w:marLeft w:val="0"/>
          <w:marRight w:val="0"/>
          <w:marTop w:val="0"/>
          <w:marBottom w:val="0"/>
          <w:divBdr>
            <w:top w:val="none" w:sz="0" w:space="0" w:color="auto"/>
            <w:left w:val="none" w:sz="0" w:space="0" w:color="auto"/>
            <w:bottom w:val="none" w:sz="0" w:space="0" w:color="auto"/>
            <w:right w:val="none" w:sz="0" w:space="0" w:color="auto"/>
          </w:divBdr>
        </w:div>
        <w:div w:id="82267116">
          <w:marLeft w:val="0"/>
          <w:marRight w:val="0"/>
          <w:marTop w:val="0"/>
          <w:marBottom w:val="0"/>
          <w:divBdr>
            <w:top w:val="none" w:sz="0" w:space="0" w:color="auto"/>
            <w:left w:val="none" w:sz="0" w:space="0" w:color="auto"/>
            <w:bottom w:val="none" w:sz="0" w:space="0" w:color="auto"/>
            <w:right w:val="none" w:sz="0" w:space="0" w:color="auto"/>
          </w:divBdr>
        </w:div>
        <w:div w:id="1099518841">
          <w:marLeft w:val="0"/>
          <w:marRight w:val="0"/>
          <w:marTop w:val="0"/>
          <w:marBottom w:val="0"/>
          <w:divBdr>
            <w:top w:val="none" w:sz="0" w:space="0" w:color="auto"/>
            <w:left w:val="none" w:sz="0" w:space="0" w:color="auto"/>
            <w:bottom w:val="none" w:sz="0" w:space="0" w:color="auto"/>
            <w:right w:val="none" w:sz="0" w:space="0" w:color="auto"/>
          </w:divBdr>
        </w:div>
        <w:div w:id="1609849921">
          <w:marLeft w:val="0"/>
          <w:marRight w:val="0"/>
          <w:marTop w:val="0"/>
          <w:marBottom w:val="0"/>
          <w:divBdr>
            <w:top w:val="none" w:sz="0" w:space="0" w:color="auto"/>
            <w:left w:val="none" w:sz="0" w:space="0" w:color="auto"/>
            <w:bottom w:val="none" w:sz="0" w:space="0" w:color="auto"/>
            <w:right w:val="none" w:sz="0" w:space="0" w:color="auto"/>
          </w:divBdr>
        </w:div>
        <w:div w:id="1245991733">
          <w:marLeft w:val="0"/>
          <w:marRight w:val="0"/>
          <w:marTop w:val="0"/>
          <w:marBottom w:val="0"/>
          <w:divBdr>
            <w:top w:val="none" w:sz="0" w:space="0" w:color="auto"/>
            <w:left w:val="none" w:sz="0" w:space="0" w:color="auto"/>
            <w:bottom w:val="none" w:sz="0" w:space="0" w:color="auto"/>
            <w:right w:val="none" w:sz="0" w:space="0" w:color="auto"/>
          </w:divBdr>
        </w:div>
        <w:div w:id="1247152849">
          <w:marLeft w:val="0"/>
          <w:marRight w:val="0"/>
          <w:marTop w:val="0"/>
          <w:marBottom w:val="0"/>
          <w:divBdr>
            <w:top w:val="none" w:sz="0" w:space="0" w:color="auto"/>
            <w:left w:val="none" w:sz="0" w:space="0" w:color="auto"/>
            <w:bottom w:val="none" w:sz="0" w:space="0" w:color="auto"/>
            <w:right w:val="none" w:sz="0" w:space="0" w:color="auto"/>
          </w:divBdr>
        </w:div>
      </w:divsChild>
    </w:div>
    <w:div w:id="577327532">
      <w:bodyDiv w:val="1"/>
      <w:marLeft w:val="0"/>
      <w:marRight w:val="0"/>
      <w:marTop w:val="0"/>
      <w:marBottom w:val="0"/>
      <w:divBdr>
        <w:top w:val="none" w:sz="0" w:space="0" w:color="auto"/>
        <w:left w:val="none" w:sz="0" w:space="0" w:color="auto"/>
        <w:bottom w:val="none" w:sz="0" w:space="0" w:color="auto"/>
        <w:right w:val="none" w:sz="0" w:space="0" w:color="auto"/>
      </w:divBdr>
    </w:div>
    <w:div w:id="778649717">
      <w:bodyDiv w:val="1"/>
      <w:marLeft w:val="0"/>
      <w:marRight w:val="0"/>
      <w:marTop w:val="0"/>
      <w:marBottom w:val="0"/>
      <w:divBdr>
        <w:top w:val="none" w:sz="0" w:space="0" w:color="auto"/>
        <w:left w:val="none" w:sz="0" w:space="0" w:color="auto"/>
        <w:bottom w:val="none" w:sz="0" w:space="0" w:color="auto"/>
        <w:right w:val="none" w:sz="0" w:space="0" w:color="auto"/>
      </w:divBdr>
    </w:div>
    <w:div w:id="846670998">
      <w:bodyDiv w:val="1"/>
      <w:marLeft w:val="0"/>
      <w:marRight w:val="0"/>
      <w:marTop w:val="0"/>
      <w:marBottom w:val="0"/>
      <w:divBdr>
        <w:top w:val="none" w:sz="0" w:space="0" w:color="auto"/>
        <w:left w:val="none" w:sz="0" w:space="0" w:color="auto"/>
        <w:bottom w:val="none" w:sz="0" w:space="0" w:color="auto"/>
        <w:right w:val="none" w:sz="0" w:space="0" w:color="auto"/>
      </w:divBdr>
    </w:div>
    <w:div w:id="877282785">
      <w:bodyDiv w:val="1"/>
      <w:marLeft w:val="0"/>
      <w:marRight w:val="0"/>
      <w:marTop w:val="0"/>
      <w:marBottom w:val="0"/>
      <w:divBdr>
        <w:top w:val="none" w:sz="0" w:space="0" w:color="auto"/>
        <w:left w:val="none" w:sz="0" w:space="0" w:color="auto"/>
        <w:bottom w:val="none" w:sz="0" w:space="0" w:color="auto"/>
        <w:right w:val="none" w:sz="0" w:space="0" w:color="auto"/>
      </w:divBdr>
    </w:div>
    <w:div w:id="971178874">
      <w:bodyDiv w:val="1"/>
      <w:marLeft w:val="0"/>
      <w:marRight w:val="0"/>
      <w:marTop w:val="0"/>
      <w:marBottom w:val="0"/>
      <w:divBdr>
        <w:top w:val="none" w:sz="0" w:space="0" w:color="auto"/>
        <w:left w:val="none" w:sz="0" w:space="0" w:color="auto"/>
        <w:bottom w:val="none" w:sz="0" w:space="0" w:color="auto"/>
        <w:right w:val="none" w:sz="0" w:space="0" w:color="auto"/>
      </w:divBdr>
      <w:divsChild>
        <w:div w:id="606932491">
          <w:marLeft w:val="0"/>
          <w:marRight w:val="0"/>
          <w:marTop w:val="0"/>
          <w:marBottom w:val="0"/>
          <w:divBdr>
            <w:top w:val="none" w:sz="0" w:space="0" w:color="auto"/>
            <w:left w:val="none" w:sz="0" w:space="0" w:color="auto"/>
            <w:bottom w:val="none" w:sz="0" w:space="0" w:color="auto"/>
            <w:right w:val="none" w:sz="0" w:space="0" w:color="auto"/>
          </w:divBdr>
          <w:divsChild>
            <w:div w:id="1015766350">
              <w:marLeft w:val="0"/>
              <w:marRight w:val="0"/>
              <w:marTop w:val="0"/>
              <w:marBottom w:val="0"/>
              <w:divBdr>
                <w:top w:val="none" w:sz="0" w:space="0" w:color="auto"/>
                <w:left w:val="none" w:sz="0" w:space="0" w:color="auto"/>
                <w:bottom w:val="none" w:sz="0" w:space="0" w:color="auto"/>
                <w:right w:val="none" w:sz="0" w:space="0" w:color="auto"/>
              </w:divBdr>
              <w:divsChild>
                <w:div w:id="940800560">
                  <w:marLeft w:val="0"/>
                  <w:marRight w:val="0"/>
                  <w:marTop w:val="0"/>
                  <w:marBottom w:val="0"/>
                  <w:divBdr>
                    <w:top w:val="none" w:sz="0" w:space="0" w:color="auto"/>
                    <w:left w:val="none" w:sz="0" w:space="0" w:color="auto"/>
                    <w:bottom w:val="none" w:sz="0" w:space="0" w:color="auto"/>
                    <w:right w:val="none" w:sz="0" w:space="0" w:color="auto"/>
                  </w:divBdr>
                  <w:divsChild>
                    <w:div w:id="947158490">
                      <w:marLeft w:val="0"/>
                      <w:marRight w:val="0"/>
                      <w:marTop w:val="0"/>
                      <w:marBottom w:val="0"/>
                      <w:divBdr>
                        <w:top w:val="none" w:sz="0" w:space="0" w:color="auto"/>
                        <w:left w:val="none" w:sz="0" w:space="0" w:color="auto"/>
                        <w:bottom w:val="none" w:sz="0" w:space="0" w:color="auto"/>
                        <w:right w:val="none" w:sz="0" w:space="0" w:color="auto"/>
                      </w:divBdr>
                      <w:divsChild>
                        <w:div w:id="617033766">
                          <w:marLeft w:val="0"/>
                          <w:marRight w:val="0"/>
                          <w:marTop w:val="0"/>
                          <w:marBottom w:val="0"/>
                          <w:divBdr>
                            <w:top w:val="none" w:sz="0" w:space="0" w:color="auto"/>
                            <w:left w:val="none" w:sz="0" w:space="0" w:color="auto"/>
                            <w:bottom w:val="none" w:sz="0" w:space="0" w:color="auto"/>
                            <w:right w:val="none" w:sz="0" w:space="0" w:color="auto"/>
                          </w:divBdr>
                          <w:divsChild>
                            <w:div w:id="1036538653">
                              <w:marLeft w:val="0"/>
                              <w:marRight w:val="0"/>
                              <w:marTop w:val="0"/>
                              <w:marBottom w:val="0"/>
                              <w:divBdr>
                                <w:top w:val="none" w:sz="0" w:space="0" w:color="auto"/>
                                <w:left w:val="none" w:sz="0" w:space="0" w:color="auto"/>
                                <w:bottom w:val="none" w:sz="0" w:space="0" w:color="auto"/>
                                <w:right w:val="none" w:sz="0" w:space="0" w:color="auto"/>
                              </w:divBdr>
                              <w:divsChild>
                                <w:div w:id="302859060">
                                  <w:marLeft w:val="0"/>
                                  <w:marRight w:val="0"/>
                                  <w:marTop w:val="0"/>
                                  <w:marBottom w:val="0"/>
                                  <w:divBdr>
                                    <w:top w:val="none" w:sz="0" w:space="0" w:color="auto"/>
                                    <w:left w:val="none" w:sz="0" w:space="0" w:color="auto"/>
                                    <w:bottom w:val="none" w:sz="0" w:space="0" w:color="auto"/>
                                    <w:right w:val="none" w:sz="0" w:space="0" w:color="auto"/>
                                  </w:divBdr>
                                  <w:divsChild>
                                    <w:div w:id="434330908">
                                      <w:marLeft w:val="0"/>
                                      <w:marRight w:val="0"/>
                                      <w:marTop w:val="0"/>
                                      <w:marBottom w:val="0"/>
                                      <w:divBdr>
                                        <w:top w:val="none" w:sz="0" w:space="0" w:color="auto"/>
                                        <w:left w:val="none" w:sz="0" w:space="0" w:color="auto"/>
                                        <w:bottom w:val="none" w:sz="0" w:space="0" w:color="auto"/>
                                        <w:right w:val="none" w:sz="0" w:space="0" w:color="auto"/>
                                      </w:divBdr>
                                      <w:divsChild>
                                        <w:div w:id="1589271601">
                                          <w:marLeft w:val="0"/>
                                          <w:marRight w:val="0"/>
                                          <w:marTop w:val="0"/>
                                          <w:marBottom w:val="0"/>
                                          <w:divBdr>
                                            <w:top w:val="none" w:sz="0" w:space="0" w:color="auto"/>
                                            <w:left w:val="none" w:sz="0" w:space="0" w:color="auto"/>
                                            <w:bottom w:val="none" w:sz="0" w:space="0" w:color="auto"/>
                                            <w:right w:val="none" w:sz="0" w:space="0" w:color="auto"/>
                                          </w:divBdr>
                                        </w:div>
                                        <w:div w:id="1768231208">
                                          <w:marLeft w:val="0"/>
                                          <w:marRight w:val="0"/>
                                          <w:marTop w:val="0"/>
                                          <w:marBottom w:val="0"/>
                                          <w:divBdr>
                                            <w:top w:val="none" w:sz="0" w:space="0" w:color="auto"/>
                                            <w:left w:val="none" w:sz="0" w:space="0" w:color="auto"/>
                                            <w:bottom w:val="none" w:sz="0" w:space="0" w:color="auto"/>
                                            <w:right w:val="none" w:sz="0" w:space="0" w:color="auto"/>
                                          </w:divBdr>
                                        </w:div>
                                        <w:div w:id="661782871">
                                          <w:marLeft w:val="0"/>
                                          <w:marRight w:val="0"/>
                                          <w:marTop w:val="0"/>
                                          <w:marBottom w:val="0"/>
                                          <w:divBdr>
                                            <w:top w:val="none" w:sz="0" w:space="0" w:color="auto"/>
                                            <w:left w:val="none" w:sz="0" w:space="0" w:color="auto"/>
                                            <w:bottom w:val="none" w:sz="0" w:space="0" w:color="auto"/>
                                            <w:right w:val="none" w:sz="0" w:space="0" w:color="auto"/>
                                          </w:divBdr>
                                        </w:div>
                                        <w:div w:id="1977300538">
                                          <w:marLeft w:val="0"/>
                                          <w:marRight w:val="0"/>
                                          <w:marTop w:val="0"/>
                                          <w:marBottom w:val="0"/>
                                          <w:divBdr>
                                            <w:top w:val="none" w:sz="0" w:space="0" w:color="auto"/>
                                            <w:left w:val="none" w:sz="0" w:space="0" w:color="auto"/>
                                            <w:bottom w:val="none" w:sz="0" w:space="0" w:color="auto"/>
                                            <w:right w:val="none" w:sz="0" w:space="0" w:color="auto"/>
                                          </w:divBdr>
                                        </w:div>
                                        <w:div w:id="1910731209">
                                          <w:marLeft w:val="0"/>
                                          <w:marRight w:val="0"/>
                                          <w:marTop w:val="0"/>
                                          <w:marBottom w:val="0"/>
                                          <w:divBdr>
                                            <w:top w:val="none" w:sz="0" w:space="0" w:color="auto"/>
                                            <w:left w:val="none" w:sz="0" w:space="0" w:color="auto"/>
                                            <w:bottom w:val="none" w:sz="0" w:space="0" w:color="auto"/>
                                            <w:right w:val="none" w:sz="0" w:space="0" w:color="auto"/>
                                          </w:divBdr>
                                        </w:div>
                                        <w:div w:id="1332442405">
                                          <w:marLeft w:val="0"/>
                                          <w:marRight w:val="0"/>
                                          <w:marTop w:val="0"/>
                                          <w:marBottom w:val="0"/>
                                          <w:divBdr>
                                            <w:top w:val="none" w:sz="0" w:space="0" w:color="auto"/>
                                            <w:left w:val="none" w:sz="0" w:space="0" w:color="auto"/>
                                            <w:bottom w:val="none" w:sz="0" w:space="0" w:color="auto"/>
                                            <w:right w:val="none" w:sz="0" w:space="0" w:color="auto"/>
                                          </w:divBdr>
                                        </w:div>
                                        <w:div w:id="856505780">
                                          <w:marLeft w:val="0"/>
                                          <w:marRight w:val="0"/>
                                          <w:marTop w:val="0"/>
                                          <w:marBottom w:val="0"/>
                                          <w:divBdr>
                                            <w:top w:val="none" w:sz="0" w:space="0" w:color="auto"/>
                                            <w:left w:val="none" w:sz="0" w:space="0" w:color="auto"/>
                                            <w:bottom w:val="none" w:sz="0" w:space="0" w:color="auto"/>
                                            <w:right w:val="none" w:sz="0" w:space="0" w:color="auto"/>
                                          </w:divBdr>
                                        </w:div>
                                        <w:div w:id="1144617357">
                                          <w:marLeft w:val="0"/>
                                          <w:marRight w:val="0"/>
                                          <w:marTop w:val="0"/>
                                          <w:marBottom w:val="0"/>
                                          <w:divBdr>
                                            <w:top w:val="none" w:sz="0" w:space="0" w:color="auto"/>
                                            <w:left w:val="none" w:sz="0" w:space="0" w:color="auto"/>
                                            <w:bottom w:val="none" w:sz="0" w:space="0" w:color="auto"/>
                                            <w:right w:val="none" w:sz="0" w:space="0" w:color="auto"/>
                                          </w:divBdr>
                                        </w:div>
                                        <w:div w:id="813526444">
                                          <w:marLeft w:val="0"/>
                                          <w:marRight w:val="0"/>
                                          <w:marTop w:val="0"/>
                                          <w:marBottom w:val="0"/>
                                          <w:divBdr>
                                            <w:top w:val="none" w:sz="0" w:space="0" w:color="auto"/>
                                            <w:left w:val="none" w:sz="0" w:space="0" w:color="auto"/>
                                            <w:bottom w:val="none" w:sz="0" w:space="0" w:color="auto"/>
                                            <w:right w:val="none" w:sz="0" w:space="0" w:color="auto"/>
                                          </w:divBdr>
                                        </w:div>
                                        <w:div w:id="325791604">
                                          <w:marLeft w:val="0"/>
                                          <w:marRight w:val="0"/>
                                          <w:marTop w:val="0"/>
                                          <w:marBottom w:val="0"/>
                                          <w:divBdr>
                                            <w:top w:val="none" w:sz="0" w:space="0" w:color="auto"/>
                                            <w:left w:val="none" w:sz="0" w:space="0" w:color="auto"/>
                                            <w:bottom w:val="none" w:sz="0" w:space="0" w:color="auto"/>
                                            <w:right w:val="none" w:sz="0" w:space="0" w:color="auto"/>
                                          </w:divBdr>
                                        </w:div>
                                        <w:div w:id="274677362">
                                          <w:marLeft w:val="0"/>
                                          <w:marRight w:val="0"/>
                                          <w:marTop w:val="0"/>
                                          <w:marBottom w:val="0"/>
                                          <w:divBdr>
                                            <w:top w:val="none" w:sz="0" w:space="0" w:color="auto"/>
                                            <w:left w:val="none" w:sz="0" w:space="0" w:color="auto"/>
                                            <w:bottom w:val="none" w:sz="0" w:space="0" w:color="auto"/>
                                            <w:right w:val="none" w:sz="0" w:space="0" w:color="auto"/>
                                          </w:divBdr>
                                        </w:div>
                                        <w:div w:id="1114834991">
                                          <w:marLeft w:val="0"/>
                                          <w:marRight w:val="0"/>
                                          <w:marTop w:val="0"/>
                                          <w:marBottom w:val="0"/>
                                          <w:divBdr>
                                            <w:top w:val="none" w:sz="0" w:space="0" w:color="auto"/>
                                            <w:left w:val="none" w:sz="0" w:space="0" w:color="auto"/>
                                            <w:bottom w:val="none" w:sz="0" w:space="0" w:color="auto"/>
                                            <w:right w:val="none" w:sz="0" w:space="0" w:color="auto"/>
                                          </w:divBdr>
                                        </w:div>
                                        <w:div w:id="7753624">
                                          <w:marLeft w:val="0"/>
                                          <w:marRight w:val="0"/>
                                          <w:marTop w:val="0"/>
                                          <w:marBottom w:val="0"/>
                                          <w:divBdr>
                                            <w:top w:val="none" w:sz="0" w:space="0" w:color="auto"/>
                                            <w:left w:val="none" w:sz="0" w:space="0" w:color="auto"/>
                                            <w:bottom w:val="none" w:sz="0" w:space="0" w:color="auto"/>
                                            <w:right w:val="none" w:sz="0" w:space="0" w:color="auto"/>
                                          </w:divBdr>
                                        </w:div>
                                        <w:div w:id="687678502">
                                          <w:marLeft w:val="0"/>
                                          <w:marRight w:val="0"/>
                                          <w:marTop w:val="0"/>
                                          <w:marBottom w:val="0"/>
                                          <w:divBdr>
                                            <w:top w:val="none" w:sz="0" w:space="0" w:color="auto"/>
                                            <w:left w:val="none" w:sz="0" w:space="0" w:color="auto"/>
                                            <w:bottom w:val="none" w:sz="0" w:space="0" w:color="auto"/>
                                            <w:right w:val="none" w:sz="0" w:space="0" w:color="auto"/>
                                          </w:divBdr>
                                        </w:div>
                                        <w:div w:id="1731149558">
                                          <w:marLeft w:val="0"/>
                                          <w:marRight w:val="0"/>
                                          <w:marTop w:val="0"/>
                                          <w:marBottom w:val="0"/>
                                          <w:divBdr>
                                            <w:top w:val="none" w:sz="0" w:space="0" w:color="auto"/>
                                            <w:left w:val="none" w:sz="0" w:space="0" w:color="auto"/>
                                            <w:bottom w:val="none" w:sz="0" w:space="0" w:color="auto"/>
                                            <w:right w:val="none" w:sz="0" w:space="0" w:color="auto"/>
                                          </w:divBdr>
                                        </w:div>
                                        <w:div w:id="2081167965">
                                          <w:marLeft w:val="0"/>
                                          <w:marRight w:val="0"/>
                                          <w:marTop w:val="0"/>
                                          <w:marBottom w:val="0"/>
                                          <w:divBdr>
                                            <w:top w:val="none" w:sz="0" w:space="0" w:color="auto"/>
                                            <w:left w:val="none" w:sz="0" w:space="0" w:color="auto"/>
                                            <w:bottom w:val="none" w:sz="0" w:space="0" w:color="auto"/>
                                            <w:right w:val="none" w:sz="0" w:space="0" w:color="auto"/>
                                          </w:divBdr>
                                        </w:div>
                                        <w:div w:id="195887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4922179">
          <w:marLeft w:val="0"/>
          <w:marRight w:val="0"/>
          <w:marTop w:val="0"/>
          <w:marBottom w:val="0"/>
          <w:divBdr>
            <w:top w:val="none" w:sz="0" w:space="0" w:color="auto"/>
            <w:left w:val="none" w:sz="0" w:space="0" w:color="auto"/>
            <w:bottom w:val="none" w:sz="0" w:space="0" w:color="auto"/>
            <w:right w:val="none" w:sz="0" w:space="0" w:color="auto"/>
          </w:divBdr>
          <w:divsChild>
            <w:div w:id="321855116">
              <w:marLeft w:val="0"/>
              <w:marRight w:val="0"/>
              <w:marTop w:val="0"/>
              <w:marBottom w:val="0"/>
              <w:divBdr>
                <w:top w:val="none" w:sz="0" w:space="0" w:color="auto"/>
                <w:left w:val="none" w:sz="0" w:space="0" w:color="auto"/>
                <w:bottom w:val="none" w:sz="0" w:space="0" w:color="auto"/>
                <w:right w:val="none" w:sz="0" w:space="0" w:color="auto"/>
              </w:divBdr>
            </w:div>
          </w:divsChild>
        </w:div>
        <w:div w:id="330914116">
          <w:marLeft w:val="0"/>
          <w:marRight w:val="0"/>
          <w:marTop w:val="0"/>
          <w:marBottom w:val="0"/>
          <w:divBdr>
            <w:top w:val="none" w:sz="0" w:space="0" w:color="auto"/>
            <w:left w:val="none" w:sz="0" w:space="0" w:color="auto"/>
            <w:bottom w:val="none" w:sz="0" w:space="0" w:color="auto"/>
            <w:right w:val="none" w:sz="0" w:space="0" w:color="auto"/>
          </w:divBdr>
          <w:divsChild>
            <w:div w:id="1451167941">
              <w:marLeft w:val="0"/>
              <w:marRight w:val="0"/>
              <w:marTop w:val="0"/>
              <w:marBottom w:val="0"/>
              <w:divBdr>
                <w:top w:val="none" w:sz="0" w:space="0" w:color="auto"/>
                <w:left w:val="none" w:sz="0" w:space="0" w:color="auto"/>
                <w:bottom w:val="none" w:sz="0" w:space="0" w:color="auto"/>
                <w:right w:val="none" w:sz="0" w:space="0" w:color="auto"/>
              </w:divBdr>
            </w:div>
            <w:div w:id="1207639353">
              <w:marLeft w:val="0"/>
              <w:marRight w:val="0"/>
              <w:marTop w:val="0"/>
              <w:marBottom w:val="0"/>
              <w:divBdr>
                <w:top w:val="none" w:sz="0" w:space="0" w:color="auto"/>
                <w:left w:val="none" w:sz="0" w:space="0" w:color="auto"/>
                <w:bottom w:val="none" w:sz="0" w:space="0" w:color="auto"/>
                <w:right w:val="none" w:sz="0" w:space="0" w:color="auto"/>
              </w:divBdr>
              <w:divsChild>
                <w:div w:id="1350176411">
                  <w:marLeft w:val="0"/>
                  <w:marRight w:val="0"/>
                  <w:marTop w:val="0"/>
                  <w:marBottom w:val="0"/>
                  <w:divBdr>
                    <w:top w:val="none" w:sz="0" w:space="0" w:color="auto"/>
                    <w:left w:val="none" w:sz="0" w:space="0" w:color="auto"/>
                    <w:bottom w:val="none" w:sz="0" w:space="0" w:color="auto"/>
                    <w:right w:val="none" w:sz="0" w:space="0" w:color="auto"/>
                  </w:divBdr>
                </w:div>
                <w:div w:id="752312676">
                  <w:marLeft w:val="0"/>
                  <w:marRight w:val="0"/>
                  <w:marTop w:val="0"/>
                  <w:marBottom w:val="0"/>
                  <w:divBdr>
                    <w:top w:val="none" w:sz="0" w:space="0" w:color="auto"/>
                    <w:left w:val="none" w:sz="0" w:space="0" w:color="auto"/>
                    <w:bottom w:val="none" w:sz="0" w:space="0" w:color="auto"/>
                    <w:right w:val="none" w:sz="0" w:space="0" w:color="auto"/>
                  </w:divBdr>
                  <w:divsChild>
                    <w:div w:id="224538064">
                      <w:marLeft w:val="0"/>
                      <w:marRight w:val="0"/>
                      <w:marTop w:val="0"/>
                      <w:marBottom w:val="0"/>
                      <w:divBdr>
                        <w:top w:val="none" w:sz="0" w:space="0" w:color="auto"/>
                        <w:left w:val="none" w:sz="0" w:space="0" w:color="auto"/>
                        <w:bottom w:val="none" w:sz="0" w:space="0" w:color="auto"/>
                        <w:right w:val="none" w:sz="0" w:space="0" w:color="auto"/>
                      </w:divBdr>
                    </w:div>
                  </w:divsChild>
                </w:div>
                <w:div w:id="129791717">
                  <w:marLeft w:val="0"/>
                  <w:marRight w:val="0"/>
                  <w:marTop w:val="0"/>
                  <w:marBottom w:val="0"/>
                  <w:divBdr>
                    <w:top w:val="none" w:sz="0" w:space="0" w:color="auto"/>
                    <w:left w:val="none" w:sz="0" w:space="0" w:color="auto"/>
                    <w:bottom w:val="none" w:sz="0" w:space="0" w:color="auto"/>
                    <w:right w:val="none" w:sz="0" w:space="0" w:color="auto"/>
                  </w:divBdr>
                  <w:divsChild>
                    <w:div w:id="130130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277240">
          <w:marLeft w:val="0"/>
          <w:marRight w:val="0"/>
          <w:marTop w:val="0"/>
          <w:marBottom w:val="0"/>
          <w:divBdr>
            <w:top w:val="none" w:sz="0" w:space="0" w:color="auto"/>
            <w:left w:val="none" w:sz="0" w:space="0" w:color="auto"/>
            <w:bottom w:val="none" w:sz="0" w:space="0" w:color="auto"/>
            <w:right w:val="none" w:sz="0" w:space="0" w:color="auto"/>
          </w:divBdr>
          <w:divsChild>
            <w:div w:id="2076317413">
              <w:marLeft w:val="0"/>
              <w:marRight w:val="0"/>
              <w:marTop w:val="0"/>
              <w:marBottom w:val="0"/>
              <w:divBdr>
                <w:top w:val="none" w:sz="0" w:space="0" w:color="auto"/>
                <w:left w:val="none" w:sz="0" w:space="0" w:color="auto"/>
                <w:bottom w:val="none" w:sz="0" w:space="0" w:color="auto"/>
                <w:right w:val="none" w:sz="0" w:space="0" w:color="auto"/>
              </w:divBdr>
            </w:div>
            <w:div w:id="331834002">
              <w:marLeft w:val="0"/>
              <w:marRight w:val="0"/>
              <w:marTop w:val="0"/>
              <w:marBottom w:val="0"/>
              <w:divBdr>
                <w:top w:val="none" w:sz="0" w:space="0" w:color="auto"/>
                <w:left w:val="none" w:sz="0" w:space="0" w:color="auto"/>
                <w:bottom w:val="none" w:sz="0" w:space="0" w:color="auto"/>
                <w:right w:val="none" w:sz="0" w:space="0" w:color="auto"/>
              </w:divBdr>
              <w:divsChild>
                <w:div w:id="1449741071">
                  <w:marLeft w:val="0"/>
                  <w:marRight w:val="0"/>
                  <w:marTop w:val="0"/>
                  <w:marBottom w:val="0"/>
                  <w:divBdr>
                    <w:top w:val="none" w:sz="0" w:space="0" w:color="auto"/>
                    <w:left w:val="none" w:sz="0" w:space="0" w:color="auto"/>
                    <w:bottom w:val="none" w:sz="0" w:space="0" w:color="auto"/>
                    <w:right w:val="none" w:sz="0" w:space="0" w:color="auto"/>
                  </w:divBdr>
                </w:div>
              </w:divsChild>
            </w:div>
            <w:div w:id="1029380222">
              <w:marLeft w:val="0"/>
              <w:marRight w:val="0"/>
              <w:marTop w:val="0"/>
              <w:marBottom w:val="0"/>
              <w:divBdr>
                <w:top w:val="none" w:sz="0" w:space="0" w:color="auto"/>
                <w:left w:val="none" w:sz="0" w:space="0" w:color="auto"/>
                <w:bottom w:val="none" w:sz="0" w:space="0" w:color="auto"/>
                <w:right w:val="none" w:sz="0" w:space="0" w:color="auto"/>
              </w:divBdr>
              <w:divsChild>
                <w:div w:id="64790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44204">
          <w:marLeft w:val="0"/>
          <w:marRight w:val="0"/>
          <w:marTop w:val="0"/>
          <w:marBottom w:val="0"/>
          <w:divBdr>
            <w:top w:val="none" w:sz="0" w:space="0" w:color="auto"/>
            <w:left w:val="none" w:sz="0" w:space="0" w:color="auto"/>
            <w:bottom w:val="none" w:sz="0" w:space="0" w:color="auto"/>
            <w:right w:val="none" w:sz="0" w:space="0" w:color="auto"/>
          </w:divBdr>
          <w:divsChild>
            <w:div w:id="36591626">
              <w:marLeft w:val="0"/>
              <w:marRight w:val="0"/>
              <w:marTop w:val="0"/>
              <w:marBottom w:val="0"/>
              <w:divBdr>
                <w:top w:val="none" w:sz="0" w:space="0" w:color="auto"/>
                <w:left w:val="none" w:sz="0" w:space="0" w:color="auto"/>
                <w:bottom w:val="none" w:sz="0" w:space="0" w:color="auto"/>
                <w:right w:val="none" w:sz="0" w:space="0" w:color="auto"/>
              </w:divBdr>
            </w:div>
            <w:div w:id="2012637916">
              <w:marLeft w:val="0"/>
              <w:marRight w:val="0"/>
              <w:marTop w:val="0"/>
              <w:marBottom w:val="0"/>
              <w:divBdr>
                <w:top w:val="none" w:sz="0" w:space="0" w:color="auto"/>
                <w:left w:val="none" w:sz="0" w:space="0" w:color="auto"/>
                <w:bottom w:val="none" w:sz="0" w:space="0" w:color="auto"/>
                <w:right w:val="none" w:sz="0" w:space="0" w:color="auto"/>
              </w:divBdr>
              <w:divsChild>
                <w:div w:id="603999998">
                  <w:marLeft w:val="0"/>
                  <w:marRight w:val="0"/>
                  <w:marTop w:val="0"/>
                  <w:marBottom w:val="0"/>
                  <w:divBdr>
                    <w:top w:val="none" w:sz="0" w:space="0" w:color="auto"/>
                    <w:left w:val="none" w:sz="0" w:space="0" w:color="auto"/>
                    <w:bottom w:val="none" w:sz="0" w:space="0" w:color="auto"/>
                    <w:right w:val="none" w:sz="0" w:space="0" w:color="auto"/>
                  </w:divBdr>
                </w:div>
              </w:divsChild>
            </w:div>
            <w:div w:id="1950163426">
              <w:marLeft w:val="0"/>
              <w:marRight w:val="0"/>
              <w:marTop w:val="0"/>
              <w:marBottom w:val="0"/>
              <w:divBdr>
                <w:top w:val="none" w:sz="0" w:space="0" w:color="auto"/>
                <w:left w:val="none" w:sz="0" w:space="0" w:color="auto"/>
                <w:bottom w:val="none" w:sz="0" w:space="0" w:color="auto"/>
                <w:right w:val="none" w:sz="0" w:space="0" w:color="auto"/>
              </w:divBdr>
              <w:divsChild>
                <w:div w:id="56375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37170">
          <w:marLeft w:val="0"/>
          <w:marRight w:val="0"/>
          <w:marTop w:val="0"/>
          <w:marBottom w:val="0"/>
          <w:divBdr>
            <w:top w:val="none" w:sz="0" w:space="0" w:color="auto"/>
            <w:left w:val="none" w:sz="0" w:space="0" w:color="auto"/>
            <w:bottom w:val="none" w:sz="0" w:space="0" w:color="auto"/>
            <w:right w:val="none" w:sz="0" w:space="0" w:color="auto"/>
          </w:divBdr>
          <w:divsChild>
            <w:div w:id="1018316568">
              <w:marLeft w:val="0"/>
              <w:marRight w:val="0"/>
              <w:marTop w:val="0"/>
              <w:marBottom w:val="0"/>
              <w:divBdr>
                <w:top w:val="none" w:sz="0" w:space="0" w:color="auto"/>
                <w:left w:val="none" w:sz="0" w:space="0" w:color="auto"/>
                <w:bottom w:val="none" w:sz="0" w:space="0" w:color="auto"/>
                <w:right w:val="none" w:sz="0" w:space="0" w:color="auto"/>
              </w:divBdr>
            </w:div>
            <w:div w:id="329990165">
              <w:marLeft w:val="0"/>
              <w:marRight w:val="0"/>
              <w:marTop w:val="0"/>
              <w:marBottom w:val="0"/>
              <w:divBdr>
                <w:top w:val="none" w:sz="0" w:space="0" w:color="auto"/>
                <w:left w:val="none" w:sz="0" w:space="0" w:color="auto"/>
                <w:bottom w:val="none" w:sz="0" w:space="0" w:color="auto"/>
                <w:right w:val="none" w:sz="0" w:space="0" w:color="auto"/>
              </w:divBdr>
              <w:divsChild>
                <w:div w:id="270942590">
                  <w:marLeft w:val="0"/>
                  <w:marRight w:val="0"/>
                  <w:marTop w:val="0"/>
                  <w:marBottom w:val="0"/>
                  <w:divBdr>
                    <w:top w:val="none" w:sz="0" w:space="0" w:color="auto"/>
                    <w:left w:val="none" w:sz="0" w:space="0" w:color="auto"/>
                    <w:bottom w:val="none" w:sz="0" w:space="0" w:color="auto"/>
                    <w:right w:val="none" w:sz="0" w:space="0" w:color="auto"/>
                  </w:divBdr>
                </w:div>
              </w:divsChild>
            </w:div>
            <w:div w:id="1319768978">
              <w:marLeft w:val="0"/>
              <w:marRight w:val="0"/>
              <w:marTop w:val="0"/>
              <w:marBottom w:val="0"/>
              <w:divBdr>
                <w:top w:val="none" w:sz="0" w:space="0" w:color="auto"/>
                <w:left w:val="none" w:sz="0" w:space="0" w:color="auto"/>
                <w:bottom w:val="none" w:sz="0" w:space="0" w:color="auto"/>
                <w:right w:val="none" w:sz="0" w:space="0" w:color="auto"/>
              </w:divBdr>
              <w:divsChild>
                <w:div w:id="5054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22400">
          <w:marLeft w:val="0"/>
          <w:marRight w:val="0"/>
          <w:marTop w:val="0"/>
          <w:marBottom w:val="0"/>
          <w:divBdr>
            <w:top w:val="none" w:sz="0" w:space="0" w:color="auto"/>
            <w:left w:val="none" w:sz="0" w:space="0" w:color="auto"/>
            <w:bottom w:val="none" w:sz="0" w:space="0" w:color="auto"/>
            <w:right w:val="none" w:sz="0" w:space="0" w:color="auto"/>
          </w:divBdr>
          <w:divsChild>
            <w:div w:id="754784247">
              <w:marLeft w:val="0"/>
              <w:marRight w:val="0"/>
              <w:marTop w:val="0"/>
              <w:marBottom w:val="0"/>
              <w:divBdr>
                <w:top w:val="none" w:sz="0" w:space="0" w:color="auto"/>
                <w:left w:val="none" w:sz="0" w:space="0" w:color="auto"/>
                <w:bottom w:val="none" w:sz="0" w:space="0" w:color="auto"/>
                <w:right w:val="none" w:sz="0" w:space="0" w:color="auto"/>
              </w:divBdr>
            </w:div>
            <w:div w:id="1076319144">
              <w:marLeft w:val="0"/>
              <w:marRight w:val="0"/>
              <w:marTop w:val="0"/>
              <w:marBottom w:val="0"/>
              <w:divBdr>
                <w:top w:val="none" w:sz="0" w:space="0" w:color="auto"/>
                <w:left w:val="none" w:sz="0" w:space="0" w:color="auto"/>
                <w:bottom w:val="none" w:sz="0" w:space="0" w:color="auto"/>
                <w:right w:val="none" w:sz="0" w:space="0" w:color="auto"/>
              </w:divBdr>
              <w:divsChild>
                <w:div w:id="1759983231">
                  <w:marLeft w:val="0"/>
                  <w:marRight w:val="0"/>
                  <w:marTop w:val="0"/>
                  <w:marBottom w:val="0"/>
                  <w:divBdr>
                    <w:top w:val="none" w:sz="0" w:space="0" w:color="auto"/>
                    <w:left w:val="none" w:sz="0" w:space="0" w:color="auto"/>
                    <w:bottom w:val="none" w:sz="0" w:space="0" w:color="auto"/>
                    <w:right w:val="none" w:sz="0" w:space="0" w:color="auto"/>
                  </w:divBdr>
                </w:div>
              </w:divsChild>
            </w:div>
            <w:div w:id="110248418">
              <w:marLeft w:val="0"/>
              <w:marRight w:val="0"/>
              <w:marTop w:val="0"/>
              <w:marBottom w:val="0"/>
              <w:divBdr>
                <w:top w:val="none" w:sz="0" w:space="0" w:color="auto"/>
                <w:left w:val="none" w:sz="0" w:space="0" w:color="auto"/>
                <w:bottom w:val="none" w:sz="0" w:space="0" w:color="auto"/>
                <w:right w:val="none" w:sz="0" w:space="0" w:color="auto"/>
              </w:divBdr>
              <w:divsChild>
                <w:div w:id="16495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601717">
          <w:marLeft w:val="0"/>
          <w:marRight w:val="0"/>
          <w:marTop w:val="0"/>
          <w:marBottom w:val="0"/>
          <w:divBdr>
            <w:top w:val="none" w:sz="0" w:space="0" w:color="auto"/>
            <w:left w:val="none" w:sz="0" w:space="0" w:color="auto"/>
            <w:bottom w:val="none" w:sz="0" w:space="0" w:color="auto"/>
            <w:right w:val="none" w:sz="0" w:space="0" w:color="auto"/>
          </w:divBdr>
          <w:divsChild>
            <w:div w:id="586114210">
              <w:marLeft w:val="0"/>
              <w:marRight w:val="0"/>
              <w:marTop w:val="0"/>
              <w:marBottom w:val="0"/>
              <w:divBdr>
                <w:top w:val="none" w:sz="0" w:space="0" w:color="auto"/>
                <w:left w:val="none" w:sz="0" w:space="0" w:color="auto"/>
                <w:bottom w:val="none" w:sz="0" w:space="0" w:color="auto"/>
                <w:right w:val="none" w:sz="0" w:space="0" w:color="auto"/>
              </w:divBdr>
              <w:divsChild>
                <w:div w:id="14937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4258">
          <w:marLeft w:val="0"/>
          <w:marRight w:val="0"/>
          <w:marTop w:val="0"/>
          <w:marBottom w:val="0"/>
          <w:divBdr>
            <w:top w:val="none" w:sz="0" w:space="0" w:color="auto"/>
            <w:left w:val="none" w:sz="0" w:space="0" w:color="auto"/>
            <w:bottom w:val="none" w:sz="0" w:space="0" w:color="auto"/>
            <w:right w:val="none" w:sz="0" w:space="0" w:color="auto"/>
          </w:divBdr>
          <w:divsChild>
            <w:div w:id="411201791">
              <w:marLeft w:val="0"/>
              <w:marRight w:val="0"/>
              <w:marTop w:val="0"/>
              <w:marBottom w:val="0"/>
              <w:divBdr>
                <w:top w:val="none" w:sz="0" w:space="0" w:color="auto"/>
                <w:left w:val="none" w:sz="0" w:space="0" w:color="auto"/>
                <w:bottom w:val="none" w:sz="0" w:space="0" w:color="auto"/>
                <w:right w:val="none" w:sz="0" w:space="0" w:color="auto"/>
              </w:divBdr>
            </w:div>
            <w:div w:id="1041829726">
              <w:marLeft w:val="0"/>
              <w:marRight w:val="0"/>
              <w:marTop w:val="0"/>
              <w:marBottom w:val="0"/>
              <w:divBdr>
                <w:top w:val="none" w:sz="0" w:space="0" w:color="auto"/>
                <w:left w:val="none" w:sz="0" w:space="0" w:color="auto"/>
                <w:bottom w:val="none" w:sz="0" w:space="0" w:color="auto"/>
                <w:right w:val="none" w:sz="0" w:space="0" w:color="auto"/>
              </w:divBdr>
              <w:divsChild>
                <w:div w:id="1190870716">
                  <w:marLeft w:val="0"/>
                  <w:marRight w:val="0"/>
                  <w:marTop w:val="0"/>
                  <w:marBottom w:val="0"/>
                  <w:divBdr>
                    <w:top w:val="none" w:sz="0" w:space="0" w:color="auto"/>
                    <w:left w:val="none" w:sz="0" w:space="0" w:color="auto"/>
                    <w:bottom w:val="none" w:sz="0" w:space="0" w:color="auto"/>
                    <w:right w:val="none" w:sz="0" w:space="0" w:color="auto"/>
                  </w:divBdr>
                </w:div>
              </w:divsChild>
            </w:div>
            <w:div w:id="1279676493">
              <w:marLeft w:val="0"/>
              <w:marRight w:val="0"/>
              <w:marTop w:val="0"/>
              <w:marBottom w:val="0"/>
              <w:divBdr>
                <w:top w:val="none" w:sz="0" w:space="0" w:color="auto"/>
                <w:left w:val="none" w:sz="0" w:space="0" w:color="auto"/>
                <w:bottom w:val="none" w:sz="0" w:space="0" w:color="auto"/>
                <w:right w:val="none" w:sz="0" w:space="0" w:color="auto"/>
              </w:divBdr>
              <w:divsChild>
                <w:div w:id="13980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767729">
          <w:marLeft w:val="0"/>
          <w:marRight w:val="0"/>
          <w:marTop w:val="0"/>
          <w:marBottom w:val="0"/>
          <w:divBdr>
            <w:top w:val="none" w:sz="0" w:space="0" w:color="auto"/>
            <w:left w:val="none" w:sz="0" w:space="0" w:color="auto"/>
            <w:bottom w:val="none" w:sz="0" w:space="0" w:color="auto"/>
            <w:right w:val="none" w:sz="0" w:space="0" w:color="auto"/>
          </w:divBdr>
          <w:divsChild>
            <w:div w:id="2141801916">
              <w:marLeft w:val="0"/>
              <w:marRight w:val="0"/>
              <w:marTop w:val="0"/>
              <w:marBottom w:val="0"/>
              <w:divBdr>
                <w:top w:val="none" w:sz="0" w:space="0" w:color="auto"/>
                <w:left w:val="none" w:sz="0" w:space="0" w:color="auto"/>
                <w:bottom w:val="none" w:sz="0" w:space="0" w:color="auto"/>
                <w:right w:val="none" w:sz="0" w:space="0" w:color="auto"/>
              </w:divBdr>
            </w:div>
            <w:div w:id="126819113">
              <w:marLeft w:val="0"/>
              <w:marRight w:val="0"/>
              <w:marTop w:val="0"/>
              <w:marBottom w:val="0"/>
              <w:divBdr>
                <w:top w:val="none" w:sz="0" w:space="0" w:color="auto"/>
                <w:left w:val="none" w:sz="0" w:space="0" w:color="auto"/>
                <w:bottom w:val="none" w:sz="0" w:space="0" w:color="auto"/>
                <w:right w:val="none" w:sz="0" w:space="0" w:color="auto"/>
              </w:divBdr>
              <w:divsChild>
                <w:div w:id="1143086175">
                  <w:marLeft w:val="0"/>
                  <w:marRight w:val="0"/>
                  <w:marTop w:val="0"/>
                  <w:marBottom w:val="0"/>
                  <w:divBdr>
                    <w:top w:val="none" w:sz="0" w:space="0" w:color="auto"/>
                    <w:left w:val="none" w:sz="0" w:space="0" w:color="auto"/>
                    <w:bottom w:val="none" w:sz="0" w:space="0" w:color="auto"/>
                    <w:right w:val="none" w:sz="0" w:space="0" w:color="auto"/>
                  </w:divBdr>
                </w:div>
              </w:divsChild>
            </w:div>
            <w:div w:id="1162549935">
              <w:marLeft w:val="0"/>
              <w:marRight w:val="0"/>
              <w:marTop w:val="0"/>
              <w:marBottom w:val="0"/>
              <w:divBdr>
                <w:top w:val="none" w:sz="0" w:space="0" w:color="auto"/>
                <w:left w:val="none" w:sz="0" w:space="0" w:color="auto"/>
                <w:bottom w:val="none" w:sz="0" w:space="0" w:color="auto"/>
                <w:right w:val="none" w:sz="0" w:space="0" w:color="auto"/>
              </w:divBdr>
              <w:divsChild>
                <w:div w:id="205870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416461">
          <w:marLeft w:val="0"/>
          <w:marRight w:val="0"/>
          <w:marTop w:val="0"/>
          <w:marBottom w:val="0"/>
          <w:divBdr>
            <w:top w:val="none" w:sz="0" w:space="0" w:color="auto"/>
            <w:left w:val="none" w:sz="0" w:space="0" w:color="auto"/>
            <w:bottom w:val="none" w:sz="0" w:space="0" w:color="auto"/>
            <w:right w:val="none" w:sz="0" w:space="0" w:color="auto"/>
          </w:divBdr>
          <w:divsChild>
            <w:div w:id="86388088">
              <w:marLeft w:val="0"/>
              <w:marRight w:val="0"/>
              <w:marTop w:val="0"/>
              <w:marBottom w:val="0"/>
              <w:divBdr>
                <w:top w:val="none" w:sz="0" w:space="0" w:color="auto"/>
                <w:left w:val="none" w:sz="0" w:space="0" w:color="auto"/>
                <w:bottom w:val="none" w:sz="0" w:space="0" w:color="auto"/>
                <w:right w:val="none" w:sz="0" w:space="0" w:color="auto"/>
              </w:divBdr>
            </w:div>
            <w:div w:id="1361977739">
              <w:marLeft w:val="0"/>
              <w:marRight w:val="0"/>
              <w:marTop w:val="0"/>
              <w:marBottom w:val="0"/>
              <w:divBdr>
                <w:top w:val="none" w:sz="0" w:space="0" w:color="auto"/>
                <w:left w:val="none" w:sz="0" w:space="0" w:color="auto"/>
                <w:bottom w:val="none" w:sz="0" w:space="0" w:color="auto"/>
                <w:right w:val="none" w:sz="0" w:space="0" w:color="auto"/>
              </w:divBdr>
              <w:divsChild>
                <w:div w:id="713045178">
                  <w:marLeft w:val="0"/>
                  <w:marRight w:val="0"/>
                  <w:marTop w:val="0"/>
                  <w:marBottom w:val="0"/>
                  <w:divBdr>
                    <w:top w:val="none" w:sz="0" w:space="0" w:color="auto"/>
                    <w:left w:val="none" w:sz="0" w:space="0" w:color="auto"/>
                    <w:bottom w:val="none" w:sz="0" w:space="0" w:color="auto"/>
                    <w:right w:val="none" w:sz="0" w:space="0" w:color="auto"/>
                  </w:divBdr>
                </w:div>
              </w:divsChild>
            </w:div>
            <w:div w:id="604845340">
              <w:marLeft w:val="0"/>
              <w:marRight w:val="0"/>
              <w:marTop w:val="0"/>
              <w:marBottom w:val="0"/>
              <w:divBdr>
                <w:top w:val="none" w:sz="0" w:space="0" w:color="auto"/>
                <w:left w:val="none" w:sz="0" w:space="0" w:color="auto"/>
                <w:bottom w:val="none" w:sz="0" w:space="0" w:color="auto"/>
                <w:right w:val="none" w:sz="0" w:space="0" w:color="auto"/>
              </w:divBdr>
              <w:divsChild>
                <w:div w:id="142727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987918">
          <w:marLeft w:val="0"/>
          <w:marRight w:val="0"/>
          <w:marTop w:val="0"/>
          <w:marBottom w:val="0"/>
          <w:divBdr>
            <w:top w:val="none" w:sz="0" w:space="0" w:color="auto"/>
            <w:left w:val="none" w:sz="0" w:space="0" w:color="auto"/>
            <w:bottom w:val="none" w:sz="0" w:space="0" w:color="auto"/>
            <w:right w:val="none" w:sz="0" w:space="0" w:color="auto"/>
          </w:divBdr>
          <w:divsChild>
            <w:div w:id="1788543532">
              <w:marLeft w:val="0"/>
              <w:marRight w:val="0"/>
              <w:marTop w:val="0"/>
              <w:marBottom w:val="0"/>
              <w:divBdr>
                <w:top w:val="none" w:sz="0" w:space="0" w:color="auto"/>
                <w:left w:val="none" w:sz="0" w:space="0" w:color="auto"/>
                <w:bottom w:val="none" w:sz="0" w:space="0" w:color="auto"/>
                <w:right w:val="none" w:sz="0" w:space="0" w:color="auto"/>
              </w:divBdr>
            </w:div>
            <w:div w:id="387726478">
              <w:marLeft w:val="0"/>
              <w:marRight w:val="0"/>
              <w:marTop w:val="0"/>
              <w:marBottom w:val="0"/>
              <w:divBdr>
                <w:top w:val="none" w:sz="0" w:space="0" w:color="auto"/>
                <w:left w:val="none" w:sz="0" w:space="0" w:color="auto"/>
                <w:bottom w:val="none" w:sz="0" w:space="0" w:color="auto"/>
                <w:right w:val="none" w:sz="0" w:space="0" w:color="auto"/>
              </w:divBdr>
              <w:divsChild>
                <w:div w:id="1100296112">
                  <w:marLeft w:val="0"/>
                  <w:marRight w:val="0"/>
                  <w:marTop w:val="0"/>
                  <w:marBottom w:val="0"/>
                  <w:divBdr>
                    <w:top w:val="none" w:sz="0" w:space="0" w:color="auto"/>
                    <w:left w:val="none" w:sz="0" w:space="0" w:color="auto"/>
                    <w:bottom w:val="none" w:sz="0" w:space="0" w:color="auto"/>
                    <w:right w:val="none" w:sz="0" w:space="0" w:color="auto"/>
                  </w:divBdr>
                </w:div>
              </w:divsChild>
            </w:div>
            <w:div w:id="1371223662">
              <w:marLeft w:val="0"/>
              <w:marRight w:val="0"/>
              <w:marTop w:val="0"/>
              <w:marBottom w:val="0"/>
              <w:divBdr>
                <w:top w:val="none" w:sz="0" w:space="0" w:color="auto"/>
                <w:left w:val="none" w:sz="0" w:space="0" w:color="auto"/>
                <w:bottom w:val="none" w:sz="0" w:space="0" w:color="auto"/>
                <w:right w:val="none" w:sz="0" w:space="0" w:color="auto"/>
              </w:divBdr>
              <w:divsChild>
                <w:div w:id="94268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855801">
          <w:marLeft w:val="0"/>
          <w:marRight w:val="0"/>
          <w:marTop w:val="0"/>
          <w:marBottom w:val="0"/>
          <w:divBdr>
            <w:top w:val="none" w:sz="0" w:space="0" w:color="auto"/>
            <w:left w:val="none" w:sz="0" w:space="0" w:color="auto"/>
            <w:bottom w:val="none" w:sz="0" w:space="0" w:color="auto"/>
            <w:right w:val="none" w:sz="0" w:space="0" w:color="auto"/>
          </w:divBdr>
          <w:divsChild>
            <w:div w:id="2120641034">
              <w:marLeft w:val="0"/>
              <w:marRight w:val="0"/>
              <w:marTop w:val="0"/>
              <w:marBottom w:val="0"/>
              <w:divBdr>
                <w:top w:val="none" w:sz="0" w:space="0" w:color="auto"/>
                <w:left w:val="none" w:sz="0" w:space="0" w:color="auto"/>
                <w:bottom w:val="none" w:sz="0" w:space="0" w:color="auto"/>
                <w:right w:val="none" w:sz="0" w:space="0" w:color="auto"/>
              </w:divBdr>
            </w:div>
            <w:div w:id="138690668">
              <w:marLeft w:val="0"/>
              <w:marRight w:val="0"/>
              <w:marTop w:val="0"/>
              <w:marBottom w:val="0"/>
              <w:divBdr>
                <w:top w:val="none" w:sz="0" w:space="0" w:color="auto"/>
                <w:left w:val="none" w:sz="0" w:space="0" w:color="auto"/>
                <w:bottom w:val="none" w:sz="0" w:space="0" w:color="auto"/>
                <w:right w:val="none" w:sz="0" w:space="0" w:color="auto"/>
              </w:divBdr>
              <w:divsChild>
                <w:div w:id="812870467">
                  <w:marLeft w:val="0"/>
                  <w:marRight w:val="0"/>
                  <w:marTop w:val="0"/>
                  <w:marBottom w:val="0"/>
                  <w:divBdr>
                    <w:top w:val="none" w:sz="0" w:space="0" w:color="auto"/>
                    <w:left w:val="none" w:sz="0" w:space="0" w:color="auto"/>
                    <w:bottom w:val="none" w:sz="0" w:space="0" w:color="auto"/>
                    <w:right w:val="none" w:sz="0" w:space="0" w:color="auto"/>
                  </w:divBdr>
                </w:div>
              </w:divsChild>
            </w:div>
            <w:div w:id="569118322">
              <w:marLeft w:val="0"/>
              <w:marRight w:val="0"/>
              <w:marTop w:val="0"/>
              <w:marBottom w:val="0"/>
              <w:divBdr>
                <w:top w:val="none" w:sz="0" w:space="0" w:color="auto"/>
                <w:left w:val="none" w:sz="0" w:space="0" w:color="auto"/>
                <w:bottom w:val="none" w:sz="0" w:space="0" w:color="auto"/>
                <w:right w:val="none" w:sz="0" w:space="0" w:color="auto"/>
              </w:divBdr>
              <w:divsChild>
                <w:div w:id="214658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80273">
          <w:marLeft w:val="0"/>
          <w:marRight w:val="0"/>
          <w:marTop w:val="0"/>
          <w:marBottom w:val="0"/>
          <w:divBdr>
            <w:top w:val="none" w:sz="0" w:space="0" w:color="auto"/>
            <w:left w:val="none" w:sz="0" w:space="0" w:color="auto"/>
            <w:bottom w:val="none" w:sz="0" w:space="0" w:color="auto"/>
            <w:right w:val="none" w:sz="0" w:space="0" w:color="auto"/>
          </w:divBdr>
          <w:divsChild>
            <w:div w:id="554321225">
              <w:marLeft w:val="0"/>
              <w:marRight w:val="0"/>
              <w:marTop w:val="0"/>
              <w:marBottom w:val="0"/>
              <w:divBdr>
                <w:top w:val="none" w:sz="0" w:space="0" w:color="auto"/>
                <w:left w:val="none" w:sz="0" w:space="0" w:color="auto"/>
                <w:bottom w:val="none" w:sz="0" w:space="0" w:color="auto"/>
                <w:right w:val="none" w:sz="0" w:space="0" w:color="auto"/>
              </w:divBdr>
              <w:divsChild>
                <w:div w:id="392002426">
                  <w:marLeft w:val="0"/>
                  <w:marRight w:val="0"/>
                  <w:marTop w:val="0"/>
                  <w:marBottom w:val="0"/>
                  <w:divBdr>
                    <w:top w:val="none" w:sz="0" w:space="0" w:color="auto"/>
                    <w:left w:val="none" w:sz="0" w:space="0" w:color="auto"/>
                    <w:bottom w:val="none" w:sz="0" w:space="0" w:color="auto"/>
                    <w:right w:val="none" w:sz="0" w:space="0" w:color="auto"/>
                  </w:divBdr>
                  <w:divsChild>
                    <w:div w:id="166130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55397">
          <w:marLeft w:val="0"/>
          <w:marRight w:val="0"/>
          <w:marTop w:val="0"/>
          <w:marBottom w:val="0"/>
          <w:divBdr>
            <w:top w:val="none" w:sz="0" w:space="0" w:color="auto"/>
            <w:left w:val="none" w:sz="0" w:space="0" w:color="auto"/>
            <w:bottom w:val="none" w:sz="0" w:space="0" w:color="auto"/>
            <w:right w:val="none" w:sz="0" w:space="0" w:color="auto"/>
          </w:divBdr>
          <w:divsChild>
            <w:div w:id="1860586979">
              <w:marLeft w:val="0"/>
              <w:marRight w:val="0"/>
              <w:marTop w:val="0"/>
              <w:marBottom w:val="0"/>
              <w:divBdr>
                <w:top w:val="none" w:sz="0" w:space="0" w:color="auto"/>
                <w:left w:val="none" w:sz="0" w:space="0" w:color="auto"/>
                <w:bottom w:val="none" w:sz="0" w:space="0" w:color="auto"/>
                <w:right w:val="none" w:sz="0" w:space="0" w:color="auto"/>
              </w:divBdr>
              <w:divsChild>
                <w:div w:id="650014634">
                  <w:marLeft w:val="0"/>
                  <w:marRight w:val="0"/>
                  <w:marTop w:val="0"/>
                  <w:marBottom w:val="0"/>
                  <w:divBdr>
                    <w:top w:val="none" w:sz="0" w:space="0" w:color="auto"/>
                    <w:left w:val="none" w:sz="0" w:space="0" w:color="auto"/>
                    <w:bottom w:val="none" w:sz="0" w:space="0" w:color="auto"/>
                    <w:right w:val="none" w:sz="0" w:space="0" w:color="auto"/>
                  </w:divBdr>
                  <w:divsChild>
                    <w:div w:id="308831607">
                      <w:marLeft w:val="0"/>
                      <w:marRight w:val="0"/>
                      <w:marTop w:val="0"/>
                      <w:marBottom w:val="0"/>
                      <w:divBdr>
                        <w:top w:val="none" w:sz="0" w:space="0" w:color="auto"/>
                        <w:left w:val="none" w:sz="0" w:space="0" w:color="auto"/>
                        <w:bottom w:val="none" w:sz="0" w:space="0" w:color="auto"/>
                        <w:right w:val="none" w:sz="0" w:space="0" w:color="auto"/>
                      </w:divBdr>
                      <w:divsChild>
                        <w:div w:id="106002774">
                          <w:marLeft w:val="0"/>
                          <w:marRight w:val="0"/>
                          <w:marTop w:val="0"/>
                          <w:marBottom w:val="0"/>
                          <w:divBdr>
                            <w:top w:val="none" w:sz="0" w:space="0" w:color="auto"/>
                            <w:left w:val="none" w:sz="0" w:space="0" w:color="auto"/>
                            <w:bottom w:val="none" w:sz="0" w:space="0" w:color="auto"/>
                            <w:right w:val="none" w:sz="0" w:space="0" w:color="auto"/>
                          </w:divBdr>
                          <w:divsChild>
                            <w:div w:id="1131481672">
                              <w:marLeft w:val="0"/>
                              <w:marRight w:val="0"/>
                              <w:marTop w:val="0"/>
                              <w:marBottom w:val="0"/>
                              <w:divBdr>
                                <w:top w:val="none" w:sz="0" w:space="0" w:color="auto"/>
                                <w:left w:val="none" w:sz="0" w:space="0" w:color="auto"/>
                                <w:bottom w:val="none" w:sz="0" w:space="0" w:color="auto"/>
                                <w:right w:val="none" w:sz="0" w:space="0" w:color="auto"/>
                              </w:divBdr>
                              <w:divsChild>
                                <w:div w:id="35663442">
                                  <w:marLeft w:val="0"/>
                                  <w:marRight w:val="0"/>
                                  <w:marTop w:val="0"/>
                                  <w:marBottom w:val="0"/>
                                  <w:divBdr>
                                    <w:top w:val="none" w:sz="0" w:space="0" w:color="auto"/>
                                    <w:left w:val="none" w:sz="0" w:space="0" w:color="auto"/>
                                    <w:bottom w:val="none" w:sz="0" w:space="0" w:color="auto"/>
                                    <w:right w:val="none" w:sz="0" w:space="0" w:color="auto"/>
                                  </w:divBdr>
                                </w:div>
                                <w:div w:id="37821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6709879">
          <w:marLeft w:val="0"/>
          <w:marRight w:val="0"/>
          <w:marTop w:val="0"/>
          <w:marBottom w:val="0"/>
          <w:divBdr>
            <w:top w:val="none" w:sz="0" w:space="0" w:color="auto"/>
            <w:left w:val="none" w:sz="0" w:space="0" w:color="auto"/>
            <w:bottom w:val="none" w:sz="0" w:space="0" w:color="auto"/>
            <w:right w:val="none" w:sz="0" w:space="0" w:color="auto"/>
          </w:divBdr>
          <w:divsChild>
            <w:div w:id="1490712685">
              <w:marLeft w:val="0"/>
              <w:marRight w:val="0"/>
              <w:marTop w:val="0"/>
              <w:marBottom w:val="0"/>
              <w:divBdr>
                <w:top w:val="none" w:sz="0" w:space="0" w:color="auto"/>
                <w:left w:val="none" w:sz="0" w:space="0" w:color="auto"/>
                <w:bottom w:val="none" w:sz="0" w:space="0" w:color="auto"/>
                <w:right w:val="none" w:sz="0" w:space="0" w:color="auto"/>
              </w:divBdr>
              <w:divsChild>
                <w:div w:id="889075647">
                  <w:marLeft w:val="0"/>
                  <w:marRight w:val="0"/>
                  <w:marTop w:val="0"/>
                  <w:marBottom w:val="0"/>
                  <w:divBdr>
                    <w:top w:val="none" w:sz="0" w:space="0" w:color="auto"/>
                    <w:left w:val="none" w:sz="0" w:space="0" w:color="auto"/>
                    <w:bottom w:val="none" w:sz="0" w:space="0" w:color="auto"/>
                    <w:right w:val="none" w:sz="0" w:space="0" w:color="auto"/>
                  </w:divBdr>
                  <w:divsChild>
                    <w:div w:id="1437098953">
                      <w:marLeft w:val="0"/>
                      <w:marRight w:val="0"/>
                      <w:marTop w:val="0"/>
                      <w:marBottom w:val="0"/>
                      <w:divBdr>
                        <w:top w:val="none" w:sz="0" w:space="0" w:color="auto"/>
                        <w:left w:val="none" w:sz="0" w:space="0" w:color="auto"/>
                        <w:bottom w:val="none" w:sz="0" w:space="0" w:color="auto"/>
                        <w:right w:val="none" w:sz="0" w:space="0" w:color="auto"/>
                      </w:divBdr>
                    </w:div>
                  </w:divsChild>
                </w:div>
                <w:div w:id="393046169">
                  <w:marLeft w:val="0"/>
                  <w:marRight w:val="0"/>
                  <w:marTop w:val="0"/>
                  <w:marBottom w:val="0"/>
                  <w:divBdr>
                    <w:top w:val="none" w:sz="0" w:space="0" w:color="auto"/>
                    <w:left w:val="none" w:sz="0" w:space="0" w:color="auto"/>
                    <w:bottom w:val="none" w:sz="0" w:space="0" w:color="auto"/>
                    <w:right w:val="none" w:sz="0" w:space="0" w:color="auto"/>
                  </w:divBdr>
                  <w:divsChild>
                    <w:div w:id="1924407933">
                      <w:marLeft w:val="0"/>
                      <w:marRight w:val="0"/>
                      <w:marTop w:val="0"/>
                      <w:marBottom w:val="0"/>
                      <w:divBdr>
                        <w:top w:val="none" w:sz="0" w:space="0" w:color="auto"/>
                        <w:left w:val="none" w:sz="0" w:space="0" w:color="auto"/>
                        <w:bottom w:val="none" w:sz="0" w:space="0" w:color="auto"/>
                        <w:right w:val="none" w:sz="0" w:space="0" w:color="auto"/>
                      </w:divBdr>
                      <w:divsChild>
                        <w:div w:id="1017121800">
                          <w:marLeft w:val="0"/>
                          <w:marRight w:val="0"/>
                          <w:marTop w:val="0"/>
                          <w:marBottom w:val="0"/>
                          <w:divBdr>
                            <w:top w:val="none" w:sz="0" w:space="0" w:color="auto"/>
                            <w:left w:val="none" w:sz="0" w:space="0" w:color="auto"/>
                            <w:bottom w:val="none" w:sz="0" w:space="0" w:color="auto"/>
                            <w:right w:val="none" w:sz="0" w:space="0" w:color="auto"/>
                          </w:divBdr>
                          <w:divsChild>
                            <w:div w:id="674578528">
                              <w:marLeft w:val="0"/>
                              <w:marRight w:val="0"/>
                              <w:marTop w:val="0"/>
                              <w:marBottom w:val="0"/>
                              <w:divBdr>
                                <w:top w:val="none" w:sz="0" w:space="0" w:color="auto"/>
                                <w:left w:val="none" w:sz="0" w:space="0" w:color="auto"/>
                                <w:bottom w:val="none" w:sz="0" w:space="0" w:color="auto"/>
                                <w:right w:val="none" w:sz="0" w:space="0" w:color="auto"/>
                              </w:divBdr>
                              <w:divsChild>
                                <w:div w:id="82890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339706">
                          <w:marLeft w:val="0"/>
                          <w:marRight w:val="0"/>
                          <w:marTop w:val="0"/>
                          <w:marBottom w:val="0"/>
                          <w:divBdr>
                            <w:top w:val="none" w:sz="0" w:space="0" w:color="auto"/>
                            <w:left w:val="none" w:sz="0" w:space="0" w:color="auto"/>
                            <w:bottom w:val="none" w:sz="0" w:space="0" w:color="auto"/>
                            <w:right w:val="none" w:sz="0" w:space="0" w:color="auto"/>
                          </w:divBdr>
                          <w:divsChild>
                            <w:div w:id="130903495">
                              <w:marLeft w:val="0"/>
                              <w:marRight w:val="0"/>
                              <w:marTop w:val="0"/>
                              <w:marBottom w:val="0"/>
                              <w:divBdr>
                                <w:top w:val="none" w:sz="0" w:space="0" w:color="auto"/>
                                <w:left w:val="none" w:sz="0" w:space="0" w:color="auto"/>
                                <w:bottom w:val="none" w:sz="0" w:space="0" w:color="auto"/>
                                <w:right w:val="none" w:sz="0" w:space="0" w:color="auto"/>
                              </w:divBdr>
                              <w:divsChild>
                                <w:div w:id="50517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563047">
                          <w:marLeft w:val="0"/>
                          <w:marRight w:val="0"/>
                          <w:marTop w:val="0"/>
                          <w:marBottom w:val="0"/>
                          <w:divBdr>
                            <w:top w:val="none" w:sz="0" w:space="0" w:color="auto"/>
                            <w:left w:val="none" w:sz="0" w:space="0" w:color="auto"/>
                            <w:bottom w:val="none" w:sz="0" w:space="0" w:color="auto"/>
                            <w:right w:val="none" w:sz="0" w:space="0" w:color="auto"/>
                          </w:divBdr>
                          <w:divsChild>
                            <w:div w:id="1699163017">
                              <w:marLeft w:val="0"/>
                              <w:marRight w:val="0"/>
                              <w:marTop w:val="0"/>
                              <w:marBottom w:val="0"/>
                              <w:divBdr>
                                <w:top w:val="none" w:sz="0" w:space="0" w:color="auto"/>
                                <w:left w:val="none" w:sz="0" w:space="0" w:color="auto"/>
                                <w:bottom w:val="none" w:sz="0" w:space="0" w:color="auto"/>
                                <w:right w:val="none" w:sz="0" w:space="0" w:color="auto"/>
                              </w:divBdr>
                              <w:divsChild>
                                <w:div w:id="191273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535340">
      <w:bodyDiv w:val="1"/>
      <w:marLeft w:val="0"/>
      <w:marRight w:val="0"/>
      <w:marTop w:val="0"/>
      <w:marBottom w:val="0"/>
      <w:divBdr>
        <w:top w:val="none" w:sz="0" w:space="0" w:color="auto"/>
        <w:left w:val="none" w:sz="0" w:space="0" w:color="auto"/>
        <w:bottom w:val="none" w:sz="0" w:space="0" w:color="auto"/>
        <w:right w:val="none" w:sz="0" w:space="0" w:color="auto"/>
      </w:divBdr>
      <w:divsChild>
        <w:div w:id="1049918115">
          <w:marLeft w:val="0"/>
          <w:marRight w:val="0"/>
          <w:marTop w:val="0"/>
          <w:marBottom w:val="0"/>
          <w:divBdr>
            <w:top w:val="none" w:sz="0" w:space="0" w:color="auto"/>
            <w:left w:val="none" w:sz="0" w:space="0" w:color="auto"/>
            <w:bottom w:val="none" w:sz="0" w:space="0" w:color="auto"/>
            <w:right w:val="none" w:sz="0" w:space="0" w:color="auto"/>
          </w:divBdr>
        </w:div>
        <w:div w:id="1831015984">
          <w:marLeft w:val="0"/>
          <w:marRight w:val="0"/>
          <w:marTop w:val="0"/>
          <w:marBottom w:val="0"/>
          <w:divBdr>
            <w:top w:val="none" w:sz="0" w:space="0" w:color="auto"/>
            <w:left w:val="none" w:sz="0" w:space="0" w:color="auto"/>
            <w:bottom w:val="none" w:sz="0" w:space="0" w:color="auto"/>
            <w:right w:val="none" w:sz="0" w:space="0" w:color="auto"/>
          </w:divBdr>
        </w:div>
        <w:div w:id="758135995">
          <w:marLeft w:val="0"/>
          <w:marRight w:val="0"/>
          <w:marTop w:val="0"/>
          <w:marBottom w:val="0"/>
          <w:divBdr>
            <w:top w:val="none" w:sz="0" w:space="0" w:color="auto"/>
            <w:left w:val="none" w:sz="0" w:space="0" w:color="auto"/>
            <w:bottom w:val="none" w:sz="0" w:space="0" w:color="auto"/>
            <w:right w:val="none" w:sz="0" w:space="0" w:color="auto"/>
          </w:divBdr>
        </w:div>
        <w:div w:id="1672683003">
          <w:marLeft w:val="0"/>
          <w:marRight w:val="0"/>
          <w:marTop w:val="0"/>
          <w:marBottom w:val="0"/>
          <w:divBdr>
            <w:top w:val="none" w:sz="0" w:space="0" w:color="auto"/>
            <w:left w:val="none" w:sz="0" w:space="0" w:color="auto"/>
            <w:bottom w:val="none" w:sz="0" w:space="0" w:color="auto"/>
            <w:right w:val="none" w:sz="0" w:space="0" w:color="auto"/>
          </w:divBdr>
        </w:div>
        <w:div w:id="1090349170">
          <w:marLeft w:val="0"/>
          <w:marRight w:val="0"/>
          <w:marTop w:val="0"/>
          <w:marBottom w:val="0"/>
          <w:divBdr>
            <w:top w:val="none" w:sz="0" w:space="0" w:color="auto"/>
            <w:left w:val="none" w:sz="0" w:space="0" w:color="auto"/>
            <w:bottom w:val="none" w:sz="0" w:space="0" w:color="auto"/>
            <w:right w:val="none" w:sz="0" w:space="0" w:color="auto"/>
          </w:divBdr>
        </w:div>
        <w:div w:id="358823984">
          <w:marLeft w:val="0"/>
          <w:marRight w:val="0"/>
          <w:marTop w:val="0"/>
          <w:marBottom w:val="0"/>
          <w:divBdr>
            <w:top w:val="none" w:sz="0" w:space="0" w:color="auto"/>
            <w:left w:val="none" w:sz="0" w:space="0" w:color="auto"/>
            <w:bottom w:val="none" w:sz="0" w:space="0" w:color="auto"/>
            <w:right w:val="none" w:sz="0" w:space="0" w:color="auto"/>
          </w:divBdr>
        </w:div>
        <w:div w:id="854227216">
          <w:marLeft w:val="0"/>
          <w:marRight w:val="0"/>
          <w:marTop w:val="0"/>
          <w:marBottom w:val="0"/>
          <w:divBdr>
            <w:top w:val="none" w:sz="0" w:space="0" w:color="auto"/>
            <w:left w:val="none" w:sz="0" w:space="0" w:color="auto"/>
            <w:bottom w:val="none" w:sz="0" w:space="0" w:color="auto"/>
            <w:right w:val="none" w:sz="0" w:space="0" w:color="auto"/>
          </w:divBdr>
        </w:div>
        <w:div w:id="111362887">
          <w:marLeft w:val="0"/>
          <w:marRight w:val="0"/>
          <w:marTop w:val="0"/>
          <w:marBottom w:val="0"/>
          <w:divBdr>
            <w:top w:val="none" w:sz="0" w:space="0" w:color="auto"/>
            <w:left w:val="none" w:sz="0" w:space="0" w:color="auto"/>
            <w:bottom w:val="none" w:sz="0" w:space="0" w:color="auto"/>
            <w:right w:val="none" w:sz="0" w:space="0" w:color="auto"/>
          </w:divBdr>
        </w:div>
        <w:div w:id="272440235">
          <w:marLeft w:val="0"/>
          <w:marRight w:val="0"/>
          <w:marTop w:val="0"/>
          <w:marBottom w:val="0"/>
          <w:divBdr>
            <w:top w:val="none" w:sz="0" w:space="0" w:color="auto"/>
            <w:left w:val="none" w:sz="0" w:space="0" w:color="auto"/>
            <w:bottom w:val="none" w:sz="0" w:space="0" w:color="auto"/>
            <w:right w:val="none" w:sz="0" w:space="0" w:color="auto"/>
          </w:divBdr>
        </w:div>
        <w:div w:id="1823037969">
          <w:marLeft w:val="0"/>
          <w:marRight w:val="0"/>
          <w:marTop w:val="0"/>
          <w:marBottom w:val="0"/>
          <w:divBdr>
            <w:top w:val="none" w:sz="0" w:space="0" w:color="auto"/>
            <w:left w:val="none" w:sz="0" w:space="0" w:color="auto"/>
            <w:bottom w:val="none" w:sz="0" w:space="0" w:color="auto"/>
            <w:right w:val="none" w:sz="0" w:space="0" w:color="auto"/>
          </w:divBdr>
        </w:div>
        <w:div w:id="1812211340">
          <w:marLeft w:val="0"/>
          <w:marRight w:val="0"/>
          <w:marTop w:val="0"/>
          <w:marBottom w:val="0"/>
          <w:divBdr>
            <w:top w:val="none" w:sz="0" w:space="0" w:color="auto"/>
            <w:left w:val="none" w:sz="0" w:space="0" w:color="auto"/>
            <w:bottom w:val="none" w:sz="0" w:space="0" w:color="auto"/>
            <w:right w:val="none" w:sz="0" w:space="0" w:color="auto"/>
          </w:divBdr>
        </w:div>
        <w:div w:id="1607957888">
          <w:marLeft w:val="0"/>
          <w:marRight w:val="0"/>
          <w:marTop w:val="0"/>
          <w:marBottom w:val="0"/>
          <w:divBdr>
            <w:top w:val="none" w:sz="0" w:space="0" w:color="auto"/>
            <w:left w:val="none" w:sz="0" w:space="0" w:color="auto"/>
            <w:bottom w:val="none" w:sz="0" w:space="0" w:color="auto"/>
            <w:right w:val="none" w:sz="0" w:space="0" w:color="auto"/>
          </w:divBdr>
        </w:div>
        <w:div w:id="1382094786">
          <w:marLeft w:val="0"/>
          <w:marRight w:val="0"/>
          <w:marTop w:val="0"/>
          <w:marBottom w:val="0"/>
          <w:divBdr>
            <w:top w:val="none" w:sz="0" w:space="0" w:color="auto"/>
            <w:left w:val="none" w:sz="0" w:space="0" w:color="auto"/>
            <w:bottom w:val="none" w:sz="0" w:space="0" w:color="auto"/>
            <w:right w:val="none" w:sz="0" w:space="0" w:color="auto"/>
          </w:divBdr>
        </w:div>
        <w:div w:id="2025092517">
          <w:marLeft w:val="0"/>
          <w:marRight w:val="0"/>
          <w:marTop w:val="0"/>
          <w:marBottom w:val="0"/>
          <w:divBdr>
            <w:top w:val="none" w:sz="0" w:space="0" w:color="auto"/>
            <w:left w:val="none" w:sz="0" w:space="0" w:color="auto"/>
            <w:bottom w:val="none" w:sz="0" w:space="0" w:color="auto"/>
            <w:right w:val="none" w:sz="0" w:space="0" w:color="auto"/>
          </w:divBdr>
        </w:div>
        <w:div w:id="1894005000">
          <w:marLeft w:val="0"/>
          <w:marRight w:val="0"/>
          <w:marTop w:val="0"/>
          <w:marBottom w:val="0"/>
          <w:divBdr>
            <w:top w:val="none" w:sz="0" w:space="0" w:color="auto"/>
            <w:left w:val="none" w:sz="0" w:space="0" w:color="auto"/>
            <w:bottom w:val="none" w:sz="0" w:space="0" w:color="auto"/>
            <w:right w:val="none" w:sz="0" w:space="0" w:color="auto"/>
          </w:divBdr>
        </w:div>
        <w:div w:id="299386733">
          <w:marLeft w:val="0"/>
          <w:marRight w:val="0"/>
          <w:marTop w:val="0"/>
          <w:marBottom w:val="0"/>
          <w:divBdr>
            <w:top w:val="none" w:sz="0" w:space="0" w:color="auto"/>
            <w:left w:val="none" w:sz="0" w:space="0" w:color="auto"/>
            <w:bottom w:val="none" w:sz="0" w:space="0" w:color="auto"/>
            <w:right w:val="none" w:sz="0" w:space="0" w:color="auto"/>
          </w:divBdr>
        </w:div>
        <w:div w:id="1235119382">
          <w:marLeft w:val="0"/>
          <w:marRight w:val="0"/>
          <w:marTop w:val="0"/>
          <w:marBottom w:val="0"/>
          <w:divBdr>
            <w:top w:val="none" w:sz="0" w:space="0" w:color="auto"/>
            <w:left w:val="none" w:sz="0" w:space="0" w:color="auto"/>
            <w:bottom w:val="none" w:sz="0" w:space="0" w:color="auto"/>
            <w:right w:val="none" w:sz="0" w:space="0" w:color="auto"/>
          </w:divBdr>
        </w:div>
        <w:div w:id="502820106">
          <w:marLeft w:val="0"/>
          <w:marRight w:val="0"/>
          <w:marTop w:val="0"/>
          <w:marBottom w:val="0"/>
          <w:divBdr>
            <w:top w:val="none" w:sz="0" w:space="0" w:color="auto"/>
            <w:left w:val="none" w:sz="0" w:space="0" w:color="auto"/>
            <w:bottom w:val="none" w:sz="0" w:space="0" w:color="auto"/>
            <w:right w:val="none" w:sz="0" w:space="0" w:color="auto"/>
          </w:divBdr>
        </w:div>
      </w:divsChild>
    </w:div>
    <w:div w:id="1852183141">
      <w:bodyDiv w:val="1"/>
      <w:marLeft w:val="0"/>
      <w:marRight w:val="0"/>
      <w:marTop w:val="0"/>
      <w:marBottom w:val="0"/>
      <w:divBdr>
        <w:top w:val="none" w:sz="0" w:space="0" w:color="auto"/>
        <w:left w:val="none" w:sz="0" w:space="0" w:color="auto"/>
        <w:bottom w:val="none" w:sz="0" w:space="0" w:color="auto"/>
        <w:right w:val="none" w:sz="0" w:space="0" w:color="auto"/>
      </w:divBdr>
      <w:divsChild>
        <w:div w:id="483546487">
          <w:marLeft w:val="0"/>
          <w:marRight w:val="0"/>
          <w:marTop w:val="0"/>
          <w:marBottom w:val="0"/>
          <w:divBdr>
            <w:top w:val="none" w:sz="0" w:space="0" w:color="auto"/>
            <w:left w:val="none" w:sz="0" w:space="0" w:color="auto"/>
            <w:bottom w:val="none" w:sz="0" w:space="0" w:color="auto"/>
            <w:right w:val="none" w:sz="0" w:space="0" w:color="auto"/>
          </w:divBdr>
        </w:div>
        <w:div w:id="1791313469">
          <w:marLeft w:val="0"/>
          <w:marRight w:val="0"/>
          <w:marTop w:val="0"/>
          <w:marBottom w:val="0"/>
          <w:divBdr>
            <w:top w:val="none" w:sz="0" w:space="0" w:color="auto"/>
            <w:left w:val="none" w:sz="0" w:space="0" w:color="auto"/>
            <w:bottom w:val="none" w:sz="0" w:space="0" w:color="auto"/>
            <w:right w:val="none" w:sz="0" w:space="0" w:color="auto"/>
          </w:divBdr>
        </w:div>
        <w:div w:id="768694417">
          <w:marLeft w:val="0"/>
          <w:marRight w:val="0"/>
          <w:marTop w:val="0"/>
          <w:marBottom w:val="0"/>
          <w:divBdr>
            <w:top w:val="none" w:sz="0" w:space="0" w:color="auto"/>
            <w:left w:val="none" w:sz="0" w:space="0" w:color="auto"/>
            <w:bottom w:val="none" w:sz="0" w:space="0" w:color="auto"/>
            <w:right w:val="none" w:sz="0" w:space="0" w:color="auto"/>
          </w:divBdr>
        </w:div>
        <w:div w:id="1302226708">
          <w:marLeft w:val="0"/>
          <w:marRight w:val="0"/>
          <w:marTop w:val="0"/>
          <w:marBottom w:val="0"/>
          <w:divBdr>
            <w:top w:val="none" w:sz="0" w:space="0" w:color="auto"/>
            <w:left w:val="none" w:sz="0" w:space="0" w:color="auto"/>
            <w:bottom w:val="none" w:sz="0" w:space="0" w:color="auto"/>
            <w:right w:val="none" w:sz="0" w:space="0" w:color="auto"/>
          </w:divBdr>
        </w:div>
        <w:div w:id="570389130">
          <w:marLeft w:val="0"/>
          <w:marRight w:val="0"/>
          <w:marTop w:val="0"/>
          <w:marBottom w:val="0"/>
          <w:divBdr>
            <w:top w:val="none" w:sz="0" w:space="0" w:color="auto"/>
            <w:left w:val="none" w:sz="0" w:space="0" w:color="auto"/>
            <w:bottom w:val="none" w:sz="0" w:space="0" w:color="auto"/>
            <w:right w:val="none" w:sz="0" w:space="0" w:color="auto"/>
          </w:divBdr>
        </w:div>
        <w:div w:id="853693861">
          <w:marLeft w:val="0"/>
          <w:marRight w:val="0"/>
          <w:marTop w:val="0"/>
          <w:marBottom w:val="0"/>
          <w:divBdr>
            <w:top w:val="none" w:sz="0" w:space="0" w:color="auto"/>
            <w:left w:val="none" w:sz="0" w:space="0" w:color="auto"/>
            <w:bottom w:val="none" w:sz="0" w:space="0" w:color="auto"/>
            <w:right w:val="none" w:sz="0" w:space="0" w:color="auto"/>
          </w:divBdr>
        </w:div>
        <w:div w:id="1062220751">
          <w:marLeft w:val="0"/>
          <w:marRight w:val="0"/>
          <w:marTop w:val="0"/>
          <w:marBottom w:val="0"/>
          <w:divBdr>
            <w:top w:val="none" w:sz="0" w:space="0" w:color="auto"/>
            <w:left w:val="none" w:sz="0" w:space="0" w:color="auto"/>
            <w:bottom w:val="none" w:sz="0" w:space="0" w:color="auto"/>
            <w:right w:val="none" w:sz="0" w:space="0" w:color="auto"/>
          </w:divBdr>
        </w:div>
        <w:div w:id="634217584">
          <w:marLeft w:val="0"/>
          <w:marRight w:val="0"/>
          <w:marTop w:val="0"/>
          <w:marBottom w:val="0"/>
          <w:divBdr>
            <w:top w:val="none" w:sz="0" w:space="0" w:color="auto"/>
            <w:left w:val="none" w:sz="0" w:space="0" w:color="auto"/>
            <w:bottom w:val="none" w:sz="0" w:space="0" w:color="auto"/>
            <w:right w:val="none" w:sz="0" w:space="0" w:color="auto"/>
          </w:divBdr>
        </w:div>
        <w:div w:id="1190073660">
          <w:marLeft w:val="0"/>
          <w:marRight w:val="0"/>
          <w:marTop w:val="0"/>
          <w:marBottom w:val="0"/>
          <w:divBdr>
            <w:top w:val="none" w:sz="0" w:space="0" w:color="auto"/>
            <w:left w:val="none" w:sz="0" w:space="0" w:color="auto"/>
            <w:bottom w:val="none" w:sz="0" w:space="0" w:color="auto"/>
            <w:right w:val="none" w:sz="0" w:space="0" w:color="auto"/>
          </w:divBdr>
        </w:div>
        <w:div w:id="613638262">
          <w:marLeft w:val="0"/>
          <w:marRight w:val="0"/>
          <w:marTop w:val="0"/>
          <w:marBottom w:val="0"/>
          <w:divBdr>
            <w:top w:val="none" w:sz="0" w:space="0" w:color="auto"/>
            <w:left w:val="none" w:sz="0" w:space="0" w:color="auto"/>
            <w:bottom w:val="none" w:sz="0" w:space="0" w:color="auto"/>
            <w:right w:val="none" w:sz="0" w:space="0" w:color="auto"/>
          </w:divBdr>
        </w:div>
        <w:div w:id="618535306">
          <w:marLeft w:val="0"/>
          <w:marRight w:val="0"/>
          <w:marTop w:val="0"/>
          <w:marBottom w:val="0"/>
          <w:divBdr>
            <w:top w:val="none" w:sz="0" w:space="0" w:color="auto"/>
            <w:left w:val="none" w:sz="0" w:space="0" w:color="auto"/>
            <w:bottom w:val="none" w:sz="0" w:space="0" w:color="auto"/>
            <w:right w:val="none" w:sz="0" w:space="0" w:color="auto"/>
          </w:divBdr>
        </w:div>
        <w:div w:id="1417484073">
          <w:marLeft w:val="0"/>
          <w:marRight w:val="0"/>
          <w:marTop w:val="0"/>
          <w:marBottom w:val="0"/>
          <w:divBdr>
            <w:top w:val="none" w:sz="0" w:space="0" w:color="auto"/>
            <w:left w:val="none" w:sz="0" w:space="0" w:color="auto"/>
            <w:bottom w:val="none" w:sz="0" w:space="0" w:color="auto"/>
            <w:right w:val="none" w:sz="0" w:space="0" w:color="auto"/>
          </w:divBdr>
        </w:div>
        <w:div w:id="244387673">
          <w:marLeft w:val="0"/>
          <w:marRight w:val="0"/>
          <w:marTop w:val="0"/>
          <w:marBottom w:val="0"/>
          <w:divBdr>
            <w:top w:val="none" w:sz="0" w:space="0" w:color="auto"/>
            <w:left w:val="none" w:sz="0" w:space="0" w:color="auto"/>
            <w:bottom w:val="none" w:sz="0" w:space="0" w:color="auto"/>
            <w:right w:val="none" w:sz="0" w:space="0" w:color="auto"/>
          </w:divBdr>
        </w:div>
        <w:div w:id="1242910851">
          <w:marLeft w:val="0"/>
          <w:marRight w:val="0"/>
          <w:marTop w:val="0"/>
          <w:marBottom w:val="0"/>
          <w:divBdr>
            <w:top w:val="none" w:sz="0" w:space="0" w:color="auto"/>
            <w:left w:val="none" w:sz="0" w:space="0" w:color="auto"/>
            <w:bottom w:val="none" w:sz="0" w:space="0" w:color="auto"/>
            <w:right w:val="none" w:sz="0" w:space="0" w:color="auto"/>
          </w:divBdr>
        </w:div>
        <w:div w:id="1319456325">
          <w:marLeft w:val="0"/>
          <w:marRight w:val="0"/>
          <w:marTop w:val="0"/>
          <w:marBottom w:val="0"/>
          <w:divBdr>
            <w:top w:val="none" w:sz="0" w:space="0" w:color="auto"/>
            <w:left w:val="none" w:sz="0" w:space="0" w:color="auto"/>
            <w:bottom w:val="none" w:sz="0" w:space="0" w:color="auto"/>
            <w:right w:val="none" w:sz="0" w:space="0" w:color="auto"/>
          </w:divBdr>
        </w:div>
        <w:div w:id="1026561962">
          <w:marLeft w:val="0"/>
          <w:marRight w:val="0"/>
          <w:marTop w:val="0"/>
          <w:marBottom w:val="0"/>
          <w:divBdr>
            <w:top w:val="none" w:sz="0" w:space="0" w:color="auto"/>
            <w:left w:val="none" w:sz="0" w:space="0" w:color="auto"/>
            <w:bottom w:val="none" w:sz="0" w:space="0" w:color="auto"/>
            <w:right w:val="none" w:sz="0" w:space="0" w:color="auto"/>
          </w:divBdr>
        </w:div>
        <w:div w:id="1415782331">
          <w:marLeft w:val="0"/>
          <w:marRight w:val="0"/>
          <w:marTop w:val="0"/>
          <w:marBottom w:val="0"/>
          <w:divBdr>
            <w:top w:val="none" w:sz="0" w:space="0" w:color="auto"/>
            <w:left w:val="none" w:sz="0" w:space="0" w:color="auto"/>
            <w:bottom w:val="none" w:sz="0" w:space="0" w:color="auto"/>
            <w:right w:val="none" w:sz="0" w:space="0" w:color="auto"/>
          </w:divBdr>
        </w:div>
        <w:div w:id="1550798228">
          <w:marLeft w:val="0"/>
          <w:marRight w:val="0"/>
          <w:marTop w:val="0"/>
          <w:marBottom w:val="0"/>
          <w:divBdr>
            <w:top w:val="none" w:sz="0" w:space="0" w:color="auto"/>
            <w:left w:val="none" w:sz="0" w:space="0" w:color="auto"/>
            <w:bottom w:val="none" w:sz="0" w:space="0" w:color="auto"/>
            <w:right w:val="none" w:sz="0" w:space="0" w:color="auto"/>
          </w:divBdr>
        </w:div>
        <w:div w:id="916285948">
          <w:marLeft w:val="0"/>
          <w:marRight w:val="0"/>
          <w:marTop w:val="0"/>
          <w:marBottom w:val="0"/>
          <w:divBdr>
            <w:top w:val="none" w:sz="0" w:space="0" w:color="auto"/>
            <w:left w:val="none" w:sz="0" w:space="0" w:color="auto"/>
            <w:bottom w:val="none" w:sz="0" w:space="0" w:color="auto"/>
            <w:right w:val="none" w:sz="0" w:space="0" w:color="auto"/>
          </w:divBdr>
        </w:div>
        <w:div w:id="65079658">
          <w:marLeft w:val="0"/>
          <w:marRight w:val="0"/>
          <w:marTop w:val="0"/>
          <w:marBottom w:val="0"/>
          <w:divBdr>
            <w:top w:val="none" w:sz="0" w:space="0" w:color="auto"/>
            <w:left w:val="none" w:sz="0" w:space="0" w:color="auto"/>
            <w:bottom w:val="none" w:sz="0" w:space="0" w:color="auto"/>
            <w:right w:val="none" w:sz="0" w:space="0" w:color="auto"/>
          </w:divBdr>
        </w:div>
      </w:divsChild>
    </w:div>
    <w:div w:id="195305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3332</Words>
  <Characters>18998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2023-09-26T02:56:00Z</cp:lastPrinted>
  <dcterms:created xsi:type="dcterms:W3CDTF">2026-09-25T10:41:00Z</dcterms:created>
  <dcterms:modified xsi:type="dcterms:W3CDTF">2026-10-13T07:15:00Z</dcterms:modified>
</cp:coreProperties>
</file>