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3958" w:rsidRDefault="00844F3D">
      <w:pPr>
        <w:rPr>
          <w:rFonts w:ascii="Times New Roman" w:hAnsi="Times New Roman" w:cs="Times New Roman"/>
          <w:b/>
          <w:sz w:val="28"/>
          <w:szCs w:val="28"/>
        </w:rPr>
      </w:pPr>
      <w:r w:rsidRPr="00844F3D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155D2C" w:rsidRPr="00844F3D" w:rsidRDefault="00155D2C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Профайлинг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для полиграфологов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Цели семинара-тренинга: позволить участникам повысить свои навыки в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профайлинге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4F3D">
        <w:rPr>
          <w:rFonts w:ascii="Times New Roman" w:hAnsi="Times New Roman" w:cs="Times New Roman"/>
          <w:sz w:val="28"/>
          <w:szCs w:val="28"/>
        </w:rPr>
        <w:t xml:space="preserve">(бесконтактном способе выявления лжи), научиться новым </w:t>
      </w:r>
      <w:r>
        <w:rPr>
          <w:rFonts w:ascii="Times New Roman" w:hAnsi="Times New Roman" w:cs="Times New Roman"/>
          <w:sz w:val="28"/>
          <w:szCs w:val="28"/>
        </w:rPr>
        <w:t xml:space="preserve">психотехникам и на практических </w:t>
      </w:r>
      <w:r w:rsidRPr="00844F3D">
        <w:rPr>
          <w:rFonts w:ascii="Times New Roman" w:hAnsi="Times New Roman" w:cs="Times New Roman"/>
          <w:sz w:val="28"/>
          <w:szCs w:val="28"/>
        </w:rPr>
        <w:t>занятиях закрепить приобретенные знания для использован</w:t>
      </w:r>
      <w:r>
        <w:rPr>
          <w:rFonts w:ascii="Times New Roman" w:hAnsi="Times New Roman" w:cs="Times New Roman"/>
          <w:sz w:val="28"/>
          <w:szCs w:val="28"/>
        </w:rPr>
        <w:t xml:space="preserve">ия в своей работе. Рассмотрение </w:t>
      </w:r>
      <w:r w:rsidRPr="00844F3D">
        <w:rPr>
          <w:rFonts w:ascii="Times New Roman" w:hAnsi="Times New Roman" w:cs="Times New Roman"/>
          <w:sz w:val="28"/>
          <w:szCs w:val="28"/>
        </w:rPr>
        <w:t>невербального поведения человека, проявления и обнаружения лжи и другое.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В ходе семинара-тренинга </w:t>
      </w:r>
      <w:r w:rsidR="00056E03">
        <w:rPr>
          <w:rFonts w:ascii="Times New Roman" w:hAnsi="Times New Roman" w:cs="Times New Roman"/>
          <w:sz w:val="28"/>
          <w:szCs w:val="28"/>
        </w:rPr>
        <w:t>должно</w:t>
      </w:r>
      <w:r w:rsidR="00056E03" w:rsidRPr="00056E03">
        <w:rPr>
          <w:rFonts w:ascii="Times New Roman" w:hAnsi="Times New Roman" w:cs="Times New Roman"/>
          <w:sz w:val="28"/>
          <w:szCs w:val="28"/>
        </w:rPr>
        <w:t xml:space="preserve"> </w:t>
      </w:r>
      <w:r w:rsidR="00056E03" w:rsidRPr="00844F3D">
        <w:rPr>
          <w:rFonts w:ascii="Times New Roman" w:hAnsi="Times New Roman" w:cs="Times New Roman"/>
          <w:sz w:val="28"/>
          <w:szCs w:val="28"/>
        </w:rPr>
        <w:t>демонстр</w:t>
      </w:r>
      <w:r w:rsidR="00056E03">
        <w:rPr>
          <w:rFonts w:ascii="Times New Roman" w:hAnsi="Times New Roman" w:cs="Times New Roman"/>
          <w:sz w:val="28"/>
          <w:szCs w:val="28"/>
        </w:rPr>
        <w:t>ироваться</w:t>
      </w:r>
      <w:r>
        <w:rPr>
          <w:rFonts w:ascii="Times New Roman" w:hAnsi="Times New Roman" w:cs="Times New Roman"/>
          <w:sz w:val="28"/>
          <w:szCs w:val="28"/>
        </w:rPr>
        <w:t xml:space="preserve"> и анализир</w:t>
      </w:r>
      <w:r w:rsidR="00056E03">
        <w:rPr>
          <w:rFonts w:ascii="Times New Roman" w:hAnsi="Times New Roman" w:cs="Times New Roman"/>
          <w:sz w:val="28"/>
          <w:szCs w:val="28"/>
        </w:rPr>
        <w:t>ова</w:t>
      </w:r>
      <w:r>
        <w:rPr>
          <w:rFonts w:ascii="Times New Roman" w:hAnsi="Times New Roman" w:cs="Times New Roman"/>
          <w:sz w:val="28"/>
          <w:szCs w:val="28"/>
        </w:rPr>
        <w:t>т</w:t>
      </w:r>
      <w:r w:rsidR="00056E03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ся большое количество </w:t>
      </w:r>
      <w:r w:rsidRPr="00844F3D">
        <w:rPr>
          <w:rFonts w:ascii="Times New Roman" w:hAnsi="Times New Roman" w:cs="Times New Roman"/>
          <w:sz w:val="28"/>
          <w:szCs w:val="28"/>
        </w:rPr>
        <w:t>видеоматериалов.</w:t>
      </w:r>
    </w:p>
    <w:p w:rsid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Программа семинара-тренинга </w:t>
      </w:r>
      <w:r w:rsidR="00056E03">
        <w:rPr>
          <w:rFonts w:ascii="Times New Roman" w:hAnsi="Times New Roman" w:cs="Times New Roman"/>
          <w:sz w:val="28"/>
          <w:szCs w:val="28"/>
        </w:rPr>
        <w:t xml:space="preserve">должна быть </w:t>
      </w:r>
      <w:r w:rsidRPr="00844F3D">
        <w:rPr>
          <w:rFonts w:ascii="Times New Roman" w:hAnsi="Times New Roman" w:cs="Times New Roman"/>
          <w:sz w:val="28"/>
          <w:szCs w:val="28"/>
        </w:rPr>
        <w:t xml:space="preserve">рассчитана </w:t>
      </w:r>
      <w:r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155D2C">
        <w:rPr>
          <w:rFonts w:ascii="Times New Roman" w:hAnsi="Times New Roman" w:cs="Times New Roman"/>
          <w:sz w:val="28"/>
          <w:szCs w:val="28"/>
        </w:rPr>
        <w:t xml:space="preserve">27 </w:t>
      </w:r>
      <w:r w:rsidRPr="00844F3D">
        <w:rPr>
          <w:rFonts w:ascii="Times New Roman" w:hAnsi="Times New Roman" w:cs="Times New Roman"/>
          <w:sz w:val="28"/>
          <w:szCs w:val="28"/>
        </w:rPr>
        <w:t>академических часов.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Участники тренинга обеспечиваются раздаточными у</w:t>
      </w:r>
      <w:r>
        <w:rPr>
          <w:rFonts w:ascii="Times New Roman" w:hAnsi="Times New Roman" w:cs="Times New Roman"/>
          <w:sz w:val="28"/>
          <w:szCs w:val="28"/>
        </w:rPr>
        <w:t xml:space="preserve">чебно-методическими материалами </w:t>
      </w:r>
      <w:r w:rsidRPr="00844F3D">
        <w:rPr>
          <w:rFonts w:ascii="Times New Roman" w:hAnsi="Times New Roman" w:cs="Times New Roman"/>
          <w:sz w:val="28"/>
          <w:szCs w:val="28"/>
        </w:rPr>
        <w:t>на электронных носителях (объемом более 3 Гб) и бумажных носителях (учебная тетрадь).</w:t>
      </w:r>
    </w:p>
    <w:p w:rsid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По окончанию прохождения тренинга слуш</w:t>
      </w:r>
      <w:r>
        <w:rPr>
          <w:rFonts w:ascii="Times New Roman" w:hAnsi="Times New Roman" w:cs="Times New Roman"/>
          <w:sz w:val="28"/>
          <w:szCs w:val="28"/>
        </w:rPr>
        <w:t xml:space="preserve">ателям выдаются соответствующие </w:t>
      </w:r>
      <w:r w:rsidR="00056E03">
        <w:rPr>
          <w:rFonts w:ascii="Times New Roman" w:hAnsi="Times New Roman" w:cs="Times New Roman"/>
          <w:sz w:val="28"/>
          <w:szCs w:val="28"/>
        </w:rPr>
        <w:t>с</w:t>
      </w:r>
      <w:r w:rsidRPr="00844F3D">
        <w:rPr>
          <w:rFonts w:ascii="Times New Roman" w:hAnsi="Times New Roman" w:cs="Times New Roman"/>
          <w:sz w:val="28"/>
          <w:szCs w:val="28"/>
        </w:rPr>
        <w:t>видетельства повышения квалификации</w:t>
      </w:r>
      <w:r>
        <w:rPr>
          <w:rFonts w:ascii="Times New Roman" w:hAnsi="Times New Roman" w:cs="Times New Roman"/>
          <w:sz w:val="28"/>
          <w:szCs w:val="28"/>
        </w:rPr>
        <w:t xml:space="preserve"> полиграфологов с </w:t>
      </w:r>
      <w:r w:rsidRPr="00844F3D">
        <w:rPr>
          <w:rFonts w:ascii="Times New Roman" w:hAnsi="Times New Roman" w:cs="Times New Roman"/>
          <w:sz w:val="28"/>
          <w:szCs w:val="28"/>
        </w:rPr>
        <w:t>указанием пройденных тем и прослушанных учебных часов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Основные задачи: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1. Предоставить участникам техники и методи</w:t>
      </w:r>
      <w:r>
        <w:rPr>
          <w:rFonts w:ascii="Times New Roman" w:hAnsi="Times New Roman" w:cs="Times New Roman"/>
          <w:sz w:val="28"/>
          <w:szCs w:val="28"/>
        </w:rPr>
        <w:t xml:space="preserve">ки, позволяющие повысить личную </w:t>
      </w:r>
      <w:r w:rsidRPr="00844F3D">
        <w:rPr>
          <w:rFonts w:ascii="Times New Roman" w:hAnsi="Times New Roman" w:cs="Times New Roman"/>
          <w:sz w:val="28"/>
          <w:szCs w:val="28"/>
        </w:rPr>
        <w:t xml:space="preserve">эффективность в осуществлении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профайлинга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.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2. Закрепить полученные знания участников </w:t>
      </w:r>
      <w:r>
        <w:rPr>
          <w:rFonts w:ascii="Times New Roman" w:hAnsi="Times New Roman" w:cs="Times New Roman"/>
          <w:sz w:val="28"/>
          <w:szCs w:val="28"/>
        </w:rPr>
        <w:t xml:space="preserve">в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профайлинга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помощью </w:t>
      </w:r>
      <w:r w:rsidRPr="00844F3D">
        <w:rPr>
          <w:rFonts w:ascii="Times New Roman" w:hAnsi="Times New Roman" w:cs="Times New Roman"/>
          <w:sz w:val="28"/>
          <w:szCs w:val="28"/>
        </w:rPr>
        <w:t>практических упражнений, анализа видеоматериалов и фото.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В результате тренинга участники</w:t>
      </w:r>
      <w:r>
        <w:rPr>
          <w:rFonts w:ascii="Times New Roman" w:hAnsi="Times New Roman" w:cs="Times New Roman"/>
          <w:sz w:val="28"/>
          <w:szCs w:val="28"/>
        </w:rPr>
        <w:t xml:space="preserve"> должны п</w:t>
      </w:r>
      <w:r w:rsidRPr="00844F3D">
        <w:rPr>
          <w:rFonts w:ascii="Times New Roman" w:hAnsi="Times New Roman" w:cs="Times New Roman"/>
          <w:sz w:val="28"/>
          <w:szCs w:val="28"/>
        </w:rPr>
        <w:t>олуч</w:t>
      </w:r>
      <w:r>
        <w:rPr>
          <w:rFonts w:ascii="Times New Roman" w:hAnsi="Times New Roman" w:cs="Times New Roman"/>
          <w:sz w:val="28"/>
          <w:szCs w:val="28"/>
        </w:rPr>
        <w:t xml:space="preserve">ить </w:t>
      </w:r>
      <w:r w:rsidRPr="00844F3D">
        <w:rPr>
          <w:rFonts w:ascii="Times New Roman" w:hAnsi="Times New Roman" w:cs="Times New Roman"/>
          <w:sz w:val="28"/>
          <w:szCs w:val="28"/>
        </w:rPr>
        <w:t>знания: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в области истории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профайлинга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основных положений и современных направлений его развития;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понятия «оперативная диагностика»;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виды психотипов, применяемых в оператив</w:t>
      </w:r>
      <w:r>
        <w:rPr>
          <w:rFonts w:ascii="Times New Roman" w:hAnsi="Times New Roman" w:cs="Times New Roman"/>
          <w:sz w:val="28"/>
          <w:szCs w:val="28"/>
        </w:rPr>
        <w:t xml:space="preserve">ной диагностике (ознакомление с </w:t>
      </w:r>
      <w:r w:rsidRPr="00844F3D">
        <w:rPr>
          <w:rFonts w:ascii="Times New Roman" w:hAnsi="Times New Roman" w:cs="Times New Roman"/>
          <w:sz w:val="28"/>
          <w:szCs w:val="28"/>
        </w:rPr>
        <w:t>основными существующими методиками в различных областях знаний);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психологических и физиологических маркеров стресса;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понятия «рентная информация» и способах ее сокрытия;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в области осуществления эффективной коммуникации;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основных положений в области критического мышления;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основных положений в области креативного мышления;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теории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самодетерминации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Э.Деси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и Р.М.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Райан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);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теории мотивации А.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Маслоу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о факторах, осложняющими проведение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профайлинга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в области осуществления психолингвистического анализа;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понятия «конфликт» и способах его разрешения;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понятий «социальная норма» и модель «девиантного поведения»;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в области эмоций;</w:t>
      </w:r>
    </w:p>
    <w:p w:rsid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понятия «управление риском».</w:t>
      </w:r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 xml:space="preserve">- Проективные методики, применяемые в психодиагностике и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профайлинге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>;</w:t>
      </w:r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>- Типология проективных методик;</w:t>
      </w:r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lastRenderedPageBreak/>
        <w:t>- Вербальные признаки лжи;</w:t>
      </w:r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>- Методы распознавания лжи;</w:t>
      </w:r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>- Тёмная триада личности;</w:t>
      </w:r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 xml:space="preserve">- Другие особенности личности в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профайлинге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>;</w:t>
      </w:r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>- Управление рисками. Оценка персонала;</w:t>
      </w:r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Онбординг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Onboarding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>);</w:t>
      </w:r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>- Выявление психофизиологических маркеров стресса от обмана;</w:t>
      </w:r>
    </w:p>
    <w:p w:rsidR="008F773E" w:rsidRPr="00844F3D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>- Осуществление анализа риска.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Получ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44F3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844F3D">
        <w:rPr>
          <w:rFonts w:ascii="Times New Roman" w:hAnsi="Times New Roman" w:cs="Times New Roman"/>
          <w:sz w:val="28"/>
          <w:szCs w:val="28"/>
        </w:rPr>
        <w:t xml:space="preserve"> навыки: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осуществления оперативной психодиагностики;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определения эмоции человека по системе FACS;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осуществления эффективной коммуникации при ведении переговоров;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осуществления анализа риска;</w:t>
      </w:r>
    </w:p>
    <w:p w:rsid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выявления психологических и физиологических маркеров стресса.</w:t>
      </w:r>
    </w:p>
    <w:p w:rsid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44F3D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844F3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Семинар-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тренингтің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қатысушыларға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профайлингте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өтірікті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анықтаудың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байланыссыз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тәсілі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дағдыларын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арттыруға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психотехниканы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үйренуге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практикалық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сабақтарда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білімдерін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жұмысында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бекітуге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беру.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Адамның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вербалды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мінез-құлқын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өтіріктің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көрінісі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ашылуын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басқаларын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қарастыру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.</w:t>
      </w:r>
    </w:p>
    <w:p w:rsid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Семинар-тренинг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көптеген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бейнематериалдар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көрсетіліп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талданады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.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Семинар-тренинг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көптеген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бейнематериалдар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көрсетіліп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талданады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.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Семинар-тренинг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бағдарламасы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r w:rsidR="00155D2C">
        <w:rPr>
          <w:rFonts w:ascii="Times New Roman" w:hAnsi="Times New Roman" w:cs="Times New Roman"/>
          <w:sz w:val="28"/>
          <w:szCs w:val="28"/>
        </w:rPr>
        <w:t>27</w:t>
      </w:r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академиялық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сағатқа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есептелген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.</w:t>
      </w:r>
    </w:p>
    <w:p w:rsid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Тренингке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қатысушылар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жеткізгіштерде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3 Гб-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тан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астам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қағаз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жеткізгіштерде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дәптері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таратылатын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оқу-әдістемелік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материалдармен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етіледі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.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Тренинг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тыңдаушыларға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өткен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тақырыптар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тыңдалған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сағаттары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полиграфологтардың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біліктілігін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арттырудың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куәліктері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.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міндеттер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: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Қатысушыларға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профайлингті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асыруда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тиімділікті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арттыруға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техникалар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әдістемелерді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.</w:t>
      </w:r>
    </w:p>
    <w:p w:rsid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Қатысушылардың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Профайлинг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білімдерін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практикалық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жаттығулар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бейнематериалдар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фотосуреттерді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.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Тренинг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нәтижесінде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қатысушылар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алуы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: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Профайлинг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тарихы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саласында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дамуының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ережелері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қазіргі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бағыттары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"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диагностика"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ұғымдары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диагностикада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психотиптердің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түрлері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білімнің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салаларындағы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әдістермен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танысу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);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стресстің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психологиялық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физиологиялық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маркерлері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"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жалдау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ақпараты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ұғымдары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жасыру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тәсілдері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коммуникацияны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саласында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сыни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ойлау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ережелер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шығармашылық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ойлау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ережелер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өзін-өзі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теориялары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(Э.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Деси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Р. М.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Райан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);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мотивация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теориялары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А.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Маслоу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профайлингті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жүргізуді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қиындататын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факторлар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психолингвистикалық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талдауды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саласында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"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жанжал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ұғымдары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шешу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жолдары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"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әлеуметтік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норма"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ұғымдары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девиантты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мінез-құлық"моделі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эмоциялар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саласында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>- "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тәуекелдерді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ұғымдары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.</w:t>
      </w:r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 xml:space="preserve">- Психодиагностика мен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профайлингте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проективті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әдістер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>;</w:t>
      </w:r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Проективті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әдістердің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типологиясы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>;</w:t>
      </w:r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Өтіріктің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ауызша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белгілері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>;</w:t>
      </w:r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Өтірікті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тану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әдістері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>;</w:t>
      </w:r>
      <w:bookmarkStart w:id="0" w:name="_GoBack"/>
      <w:bookmarkEnd w:id="0"/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Тұлғаның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қараңғы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үштігі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>;</w:t>
      </w:r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Профайлингтегі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тұлғаның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ерекшеліктері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>;</w:t>
      </w:r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Тәуекелдерді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Қызметкерлерді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>;</w:t>
      </w:r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Онboarding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Onboarding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>);</w:t>
      </w:r>
    </w:p>
    <w:p w:rsidR="008F773E" w:rsidRP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Алдау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стрессінің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психофизиологиялық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маркерлерін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>;</w:t>
      </w:r>
    </w:p>
    <w:p w:rsidR="008F773E" w:rsidRDefault="008F773E" w:rsidP="008F7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73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Тәуекелді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талдауды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73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8F773E">
        <w:rPr>
          <w:rFonts w:ascii="Times New Roman" w:hAnsi="Times New Roman" w:cs="Times New Roman"/>
          <w:sz w:val="28"/>
          <w:szCs w:val="28"/>
        </w:rPr>
        <w:t>.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Дағдыларды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: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психодиагностиканы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FACS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адамның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эмоциясын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келіссөздер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коммуникацияны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тәуекелді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талдауды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;</w:t>
      </w:r>
    </w:p>
    <w:p w:rsidR="00844F3D" w:rsidRPr="00844F3D" w:rsidRDefault="00844F3D" w:rsidP="00844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F3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стресстің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психологиялық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физиологиялық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маркерлерін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F3D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844F3D">
        <w:rPr>
          <w:rFonts w:ascii="Times New Roman" w:hAnsi="Times New Roman" w:cs="Times New Roman"/>
          <w:sz w:val="28"/>
          <w:szCs w:val="28"/>
        </w:rPr>
        <w:t>.</w:t>
      </w:r>
    </w:p>
    <w:sectPr w:rsidR="00844F3D" w:rsidRPr="00844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BDB"/>
    <w:rsid w:val="00056E03"/>
    <w:rsid w:val="00155D2C"/>
    <w:rsid w:val="005C2BDB"/>
    <w:rsid w:val="00844F3D"/>
    <w:rsid w:val="00853958"/>
    <w:rsid w:val="008F773E"/>
    <w:rsid w:val="00A24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5DD26"/>
  <w15:docId w15:val="{D51CFF70-0FBC-4ADC-A12A-8BE6CC3C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Гульмира</dc:creator>
  <cp:keywords/>
  <dc:description/>
  <cp:lastModifiedBy>Пользователь</cp:lastModifiedBy>
  <cp:revision>5</cp:revision>
  <dcterms:created xsi:type="dcterms:W3CDTF">2025-03-05T10:28:00Z</dcterms:created>
  <dcterms:modified xsi:type="dcterms:W3CDTF">2026-10-23T11:31:00Z</dcterms:modified>
</cp:coreProperties>
</file>