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8A8444" w14:textId="77777777" w:rsidR="007139ED" w:rsidRDefault="007139ED" w:rsidP="007139E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4100EF2F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5BE4A6AE" w14:textId="1B630DEF" w:rsidR="007139ED" w:rsidRPr="001230F3" w:rsidRDefault="007139ED" w:rsidP="007139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kk-KZ"/>
        </w:rPr>
      </w:pPr>
      <w:r w:rsidRPr="001230F3">
        <w:rPr>
          <w:rFonts w:ascii="Times New Roman" w:hAnsi="Times New Roman"/>
          <w:b/>
          <w:i/>
          <w:sz w:val="24"/>
          <w:szCs w:val="24"/>
          <w:lang w:val="kk-KZ"/>
        </w:rPr>
        <w:t>20</w:t>
      </w:r>
      <w:r w:rsidR="00752134" w:rsidRPr="001230F3">
        <w:rPr>
          <w:rFonts w:ascii="Times New Roman" w:hAnsi="Times New Roman"/>
          <w:b/>
          <w:i/>
          <w:sz w:val="24"/>
          <w:szCs w:val="24"/>
          <w:lang w:val="kk-KZ"/>
        </w:rPr>
        <w:t>25</w:t>
      </w:r>
      <w:r w:rsidRPr="001230F3">
        <w:rPr>
          <w:rFonts w:ascii="Times New Roman" w:hAnsi="Times New Roman"/>
          <w:b/>
          <w:i/>
          <w:sz w:val="24"/>
          <w:szCs w:val="24"/>
          <w:lang w:val="kk-KZ"/>
        </w:rPr>
        <w:t xml:space="preserve"> жылы шығарылған</w:t>
      </w:r>
      <w:r w:rsidR="00752134" w:rsidRPr="001230F3">
        <w:rPr>
          <w:rFonts w:ascii="Times New Roman" w:hAnsi="Times New Roman"/>
          <w:b/>
          <w:i/>
          <w:sz w:val="24"/>
          <w:szCs w:val="24"/>
          <w:lang w:val="kk-KZ"/>
        </w:rPr>
        <w:t xml:space="preserve"> MITSUBISHI L200 (2024 ж.ш)) </w:t>
      </w:r>
      <w:r w:rsidRPr="001230F3">
        <w:rPr>
          <w:rFonts w:ascii="Times New Roman" w:hAnsi="Times New Roman"/>
          <w:b/>
          <w:i/>
          <w:sz w:val="24"/>
          <w:szCs w:val="24"/>
          <w:lang w:val="kk-KZ"/>
        </w:rPr>
        <w:t xml:space="preserve">автокөлігіне газ баллонды жабдықты (ГБЖ) орнату жөніндегі жұмыстар. </w:t>
      </w:r>
    </w:p>
    <w:p w14:paraId="6DDB3B6C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 xml:space="preserve">Өнім беруші ГБЖ автокөлікке орнатуға ПД УАП-қа рұқсат алу үшін одан талап етілетін барлық құжаттаманы береді. Сондай-ақ </w:t>
      </w:r>
      <w:r w:rsidRPr="001230F3">
        <w:rPr>
          <w:rFonts w:ascii="Times New Roman" w:hAnsi="Times New Roman"/>
          <w:b/>
          <w:sz w:val="24"/>
          <w:szCs w:val="24"/>
          <w:lang w:val="kk-KZ"/>
        </w:rPr>
        <w:t xml:space="preserve">ГБЖ қондырғысының конструкциясына өзгерістер енгізілгеннен кейін КО (зертхана) алдын ала </w:t>
      </w:r>
      <w:r w:rsidRPr="001230F3">
        <w:rPr>
          <w:rFonts w:ascii="Times New Roman" w:hAnsi="Times New Roman"/>
          <w:sz w:val="24"/>
          <w:szCs w:val="24"/>
          <w:lang w:val="kk-KZ"/>
        </w:rPr>
        <w:t>техникалық сараптамасын ұсынады.</w:t>
      </w:r>
    </w:p>
    <w:p w14:paraId="0E8392C0" w14:textId="77777777" w:rsidR="00C3079E" w:rsidRPr="001230F3" w:rsidRDefault="00C3079E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Газ баллонды жабдық "</w:t>
      </w:r>
      <w:r w:rsidR="00EB273A" w:rsidRPr="001230F3">
        <w:rPr>
          <w:rFonts w:ascii="Times New Roman" w:hAnsi="Times New Roman"/>
          <w:sz w:val="24"/>
          <w:szCs w:val="24"/>
          <w:lang w:val="kk-KZ"/>
        </w:rPr>
        <w:t>Д</w:t>
      </w:r>
      <w:r w:rsidRPr="001230F3">
        <w:rPr>
          <w:rFonts w:ascii="Times New Roman" w:hAnsi="Times New Roman"/>
          <w:sz w:val="24"/>
          <w:szCs w:val="24"/>
          <w:lang w:val="kk-KZ"/>
        </w:rPr>
        <w:t>оңғалақты көлік құралдарының қауіпсіздігі туралы" Техникалық регламенттің (КО ТР 018/2011) талаптарына сәйкестігіне сертификатталуы тиіс.</w:t>
      </w:r>
    </w:p>
    <w:p w14:paraId="68A1949B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 xml:space="preserve">Газ баллонды жабдықты жеткізуші тапсырыс берушімен келіскеннен кейін автомобильдерге орнатады. </w:t>
      </w:r>
      <w:r w:rsidR="00752134" w:rsidRPr="001230F3">
        <w:rPr>
          <w:rFonts w:ascii="Times New Roman" w:hAnsi="Times New Roman"/>
          <w:sz w:val="24"/>
          <w:szCs w:val="24"/>
          <w:lang w:val="kk-KZ"/>
        </w:rPr>
        <w:t>Г</w:t>
      </w:r>
      <w:r w:rsidRPr="001230F3">
        <w:rPr>
          <w:rFonts w:ascii="Times New Roman" w:hAnsi="Times New Roman"/>
          <w:sz w:val="24"/>
          <w:szCs w:val="24"/>
          <w:lang w:val="kk-KZ"/>
        </w:rPr>
        <w:t>аз баллонды жабдық келесі компоненттерді қамтуы керек:</w:t>
      </w:r>
    </w:p>
    <w:p w14:paraId="19CEFBBE" w14:textId="675D94DD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1.</w:t>
      </w:r>
      <w:r w:rsidRPr="001230F3">
        <w:rPr>
          <w:rFonts w:ascii="Times New Roman" w:hAnsi="Times New Roman"/>
          <w:sz w:val="24"/>
          <w:szCs w:val="24"/>
          <w:lang w:val="kk-KZ"/>
        </w:rPr>
        <w:tab/>
      </w:r>
      <w:r w:rsidR="00C3079E" w:rsidRPr="001230F3">
        <w:rPr>
          <w:rFonts w:ascii="Times New Roman" w:hAnsi="Times New Roman"/>
          <w:sz w:val="24"/>
          <w:szCs w:val="24"/>
          <w:lang w:val="kk-KZ"/>
        </w:rPr>
        <w:t xml:space="preserve">газ баллоны </w:t>
      </w:r>
      <w:r w:rsidR="0067753C" w:rsidRPr="001230F3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67753C" w:rsidRPr="001230F3">
        <w:rPr>
          <w:rFonts w:ascii="Times New Roman" w:hAnsi="Times New Roman"/>
          <w:b/>
          <w:i/>
          <w:sz w:val="24"/>
          <w:szCs w:val="24"/>
          <w:lang w:val="kk-KZ"/>
        </w:rPr>
        <w:t>MITSUBISHI L200</w:t>
      </w:r>
      <w:r w:rsidR="00F250D1">
        <w:rPr>
          <w:rFonts w:ascii="Times New Roman" w:hAnsi="Times New Roman"/>
          <w:sz w:val="24"/>
          <w:szCs w:val="24"/>
          <w:lang w:val="kk-KZ"/>
        </w:rPr>
        <w:t xml:space="preserve">  автокөлігіне 130</w:t>
      </w:r>
      <w:r w:rsidR="00E42879">
        <w:rPr>
          <w:rFonts w:ascii="Times New Roman" w:hAnsi="Times New Roman"/>
          <w:sz w:val="24"/>
          <w:szCs w:val="24"/>
          <w:lang w:val="kk-KZ"/>
        </w:rPr>
        <w:t xml:space="preserve"> литрден кем</w:t>
      </w:r>
      <w:r w:rsidR="0067753C" w:rsidRPr="001230F3">
        <w:rPr>
          <w:rFonts w:ascii="Times New Roman" w:hAnsi="Times New Roman"/>
          <w:sz w:val="24"/>
          <w:szCs w:val="24"/>
          <w:lang w:val="kk-KZ"/>
        </w:rPr>
        <w:t xml:space="preserve"> емес, қосалқы дөңгелек </w:t>
      </w:r>
      <w:r w:rsidR="00E42879">
        <w:rPr>
          <w:rFonts w:ascii="Times New Roman" w:hAnsi="Times New Roman"/>
          <w:sz w:val="24"/>
          <w:szCs w:val="24"/>
          <w:lang w:val="kk-KZ"/>
        </w:rPr>
        <w:t xml:space="preserve">орнына </w:t>
      </w:r>
      <w:r w:rsidR="0067753C" w:rsidRPr="001230F3">
        <w:rPr>
          <w:rFonts w:ascii="Times New Roman" w:hAnsi="Times New Roman"/>
          <w:sz w:val="24"/>
          <w:szCs w:val="24"/>
          <w:lang w:val="kk-KZ"/>
        </w:rPr>
        <w:t>орн</w:t>
      </w:r>
      <w:r w:rsidR="00E42879">
        <w:rPr>
          <w:rFonts w:ascii="Times New Roman" w:hAnsi="Times New Roman"/>
          <w:sz w:val="24"/>
          <w:szCs w:val="24"/>
          <w:lang w:val="kk-KZ"/>
        </w:rPr>
        <w:t>ат</w:t>
      </w:r>
      <w:r w:rsidR="0067753C" w:rsidRPr="001230F3">
        <w:rPr>
          <w:rFonts w:ascii="Times New Roman" w:hAnsi="Times New Roman"/>
          <w:sz w:val="24"/>
          <w:szCs w:val="24"/>
          <w:lang w:val="kk-KZ"/>
        </w:rPr>
        <w:t>у қажет.</w:t>
      </w:r>
      <w:r w:rsidR="000D124B">
        <w:rPr>
          <w:rFonts w:ascii="Times New Roman" w:hAnsi="Times New Roman"/>
          <w:sz w:val="24"/>
          <w:szCs w:val="24"/>
          <w:lang w:val="kk-KZ"/>
        </w:rPr>
        <w:t>А</w:t>
      </w:r>
      <w:r w:rsidR="00C3079E" w:rsidRPr="001230F3">
        <w:rPr>
          <w:rFonts w:ascii="Times New Roman" w:hAnsi="Times New Roman"/>
          <w:sz w:val="24"/>
          <w:szCs w:val="24"/>
          <w:lang w:val="kk-KZ"/>
        </w:rPr>
        <w:t>втокөлік құралында тиісті бекітпелері бар (құжаттамасы</w:t>
      </w:r>
      <w:r w:rsidR="00752134" w:rsidRPr="001230F3">
        <w:rPr>
          <w:rFonts w:ascii="Times New Roman" w:hAnsi="Times New Roman"/>
          <w:sz w:val="24"/>
          <w:szCs w:val="24"/>
          <w:lang w:val="kk-KZ"/>
        </w:rPr>
        <w:t xml:space="preserve"> бар) баллоннның шыққан жылы 2025 жылдан ерте емес,</w:t>
      </w:r>
      <w:r w:rsidR="00C3079E" w:rsidRPr="001230F3">
        <w:rPr>
          <w:rFonts w:ascii="Times New Roman" w:hAnsi="Times New Roman"/>
          <w:sz w:val="24"/>
          <w:szCs w:val="24"/>
          <w:lang w:val="kk-KZ"/>
        </w:rPr>
        <w:t xml:space="preserve"> жаңа болуы тиіс</w:t>
      </w:r>
      <w:r w:rsidRPr="001230F3">
        <w:rPr>
          <w:rFonts w:ascii="Times New Roman" w:hAnsi="Times New Roman"/>
          <w:sz w:val="24"/>
          <w:szCs w:val="24"/>
          <w:lang w:val="kk-KZ"/>
        </w:rPr>
        <w:t>;</w:t>
      </w:r>
    </w:p>
    <w:p w14:paraId="349C5E0C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2.</w:t>
      </w:r>
      <w:r w:rsidRPr="001230F3">
        <w:rPr>
          <w:rFonts w:ascii="Times New Roman" w:hAnsi="Times New Roman"/>
          <w:sz w:val="24"/>
          <w:szCs w:val="24"/>
          <w:lang w:val="kk-KZ"/>
        </w:rPr>
        <w:tab/>
      </w:r>
      <w:r w:rsidR="00EB273A" w:rsidRPr="001230F3">
        <w:rPr>
          <w:rFonts w:ascii="Times New Roman" w:hAnsi="Times New Roman"/>
          <w:sz w:val="24"/>
          <w:szCs w:val="24"/>
          <w:lang w:val="kk-KZ"/>
        </w:rPr>
        <w:t xml:space="preserve">Баллон </w:t>
      </w:r>
      <w:r w:rsidRPr="001230F3">
        <w:rPr>
          <w:rFonts w:ascii="Times New Roman" w:hAnsi="Times New Roman"/>
          <w:sz w:val="24"/>
          <w:szCs w:val="24"/>
          <w:lang w:val="kk-KZ"/>
        </w:rPr>
        <w:t xml:space="preserve">түрі: тороидальды </w:t>
      </w:r>
      <w:r w:rsidR="00EB273A" w:rsidRPr="001230F3">
        <w:rPr>
          <w:rFonts w:ascii="Times New Roman" w:hAnsi="Times New Roman"/>
          <w:sz w:val="24"/>
          <w:szCs w:val="24"/>
          <w:lang w:val="kk-KZ"/>
        </w:rPr>
        <w:t>баллон</w:t>
      </w:r>
      <w:r w:rsidRPr="001230F3">
        <w:rPr>
          <w:rFonts w:ascii="Times New Roman" w:hAnsi="Times New Roman"/>
          <w:sz w:val="24"/>
          <w:szCs w:val="24"/>
          <w:lang w:val="kk-KZ"/>
        </w:rPr>
        <w:t>;</w:t>
      </w:r>
    </w:p>
    <w:p w14:paraId="6DD0CAC6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3.</w:t>
      </w:r>
      <w:r w:rsidRPr="001230F3">
        <w:rPr>
          <w:rFonts w:ascii="Times New Roman" w:hAnsi="Times New Roman"/>
          <w:sz w:val="24"/>
          <w:szCs w:val="24"/>
          <w:lang w:val="kk-KZ"/>
        </w:rPr>
        <w:tab/>
        <w:t xml:space="preserve"> "А"санатындағы сақтандыру-өрт клапаны бар баллондағы газды құю құрылғысы (көп клапан) </w:t>
      </w:r>
    </w:p>
    <w:p w14:paraId="7DFFF4A7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4.</w:t>
      </w:r>
      <w:r w:rsidRPr="001230F3">
        <w:rPr>
          <w:rFonts w:ascii="Times New Roman" w:hAnsi="Times New Roman"/>
          <w:sz w:val="24"/>
          <w:szCs w:val="24"/>
          <w:lang w:val="kk-KZ"/>
        </w:rPr>
        <w:tab/>
        <w:t>сыртқы жанармай құю құрылғысы (еуропалық адаптермен);</w:t>
      </w:r>
    </w:p>
    <w:p w14:paraId="5F59AC11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5.</w:t>
      </w:r>
      <w:r w:rsidRPr="001230F3">
        <w:rPr>
          <w:rFonts w:ascii="Times New Roman" w:hAnsi="Times New Roman"/>
          <w:sz w:val="24"/>
          <w:szCs w:val="24"/>
          <w:lang w:val="kk-KZ"/>
        </w:rPr>
        <w:tab/>
        <w:t xml:space="preserve">газ редукторы; </w:t>
      </w:r>
    </w:p>
    <w:p w14:paraId="0E2AFCB1" w14:textId="77777777" w:rsidR="00C3079E" w:rsidRPr="001230F3" w:rsidRDefault="00C3079E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 xml:space="preserve">6.         </w:t>
      </w:r>
      <w:r w:rsidR="00752134" w:rsidRPr="001230F3">
        <w:rPr>
          <w:rFonts w:ascii="Times New Roman" w:hAnsi="Times New Roman"/>
          <w:sz w:val="24"/>
          <w:szCs w:val="24"/>
          <w:lang w:val="kk-KZ"/>
        </w:rPr>
        <w:t>көрсетілген автокөлік моторы көлеміне</w:t>
      </w:r>
      <w:r w:rsidRPr="001230F3">
        <w:rPr>
          <w:rFonts w:ascii="Times New Roman" w:hAnsi="Times New Roman"/>
          <w:sz w:val="24"/>
          <w:szCs w:val="24"/>
          <w:lang w:val="kk-KZ"/>
        </w:rPr>
        <w:t xml:space="preserve"> арналған жылдамдық саптамалары</w:t>
      </w:r>
    </w:p>
    <w:p w14:paraId="222CD716" w14:textId="77777777" w:rsidR="007139ED" w:rsidRPr="001230F3" w:rsidRDefault="00C3079E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7</w:t>
      </w:r>
      <w:r w:rsidR="007139ED" w:rsidRPr="001230F3">
        <w:rPr>
          <w:rFonts w:ascii="Times New Roman" w:hAnsi="Times New Roman"/>
          <w:sz w:val="24"/>
          <w:szCs w:val="24"/>
          <w:lang w:val="kk-KZ"/>
        </w:rPr>
        <w:t>.</w:t>
      </w:r>
      <w:r w:rsidR="007139ED" w:rsidRPr="001230F3">
        <w:rPr>
          <w:rFonts w:ascii="Times New Roman" w:hAnsi="Times New Roman"/>
          <w:sz w:val="24"/>
          <w:szCs w:val="24"/>
          <w:lang w:val="kk-KZ"/>
        </w:rPr>
        <w:tab/>
        <w:t xml:space="preserve">тиісті сым сымдары бар электрондық басқару блогы; </w:t>
      </w:r>
    </w:p>
    <w:p w14:paraId="2D443718" w14:textId="77777777" w:rsidR="007139ED" w:rsidRPr="001230F3" w:rsidRDefault="00C3079E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8</w:t>
      </w:r>
      <w:r w:rsidR="007139ED" w:rsidRPr="001230F3">
        <w:rPr>
          <w:rFonts w:ascii="Times New Roman" w:hAnsi="Times New Roman"/>
          <w:sz w:val="24"/>
          <w:szCs w:val="24"/>
          <w:lang w:val="kk-KZ"/>
        </w:rPr>
        <w:t>.</w:t>
      </w:r>
      <w:r w:rsidR="007139ED" w:rsidRPr="001230F3">
        <w:rPr>
          <w:rFonts w:ascii="Times New Roman" w:hAnsi="Times New Roman"/>
          <w:sz w:val="24"/>
          <w:szCs w:val="24"/>
          <w:lang w:val="kk-KZ"/>
        </w:rPr>
        <w:tab/>
        <w:t>электромагниттік клапандар;</w:t>
      </w:r>
    </w:p>
    <w:p w14:paraId="2D024DDD" w14:textId="77777777" w:rsidR="007139ED" w:rsidRPr="001230F3" w:rsidRDefault="00C3079E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9</w:t>
      </w:r>
      <w:r w:rsidR="007139ED" w:rsidRPr="001230F3">
        <w:rPr>
          <w:rFonts w:ascii="Times New Roman" w:hAnsi="Times New Roman"/>
          <w:sz w:val="24"/>
          <w:szCs w:val="24"/>
          <w:lang w:val="kk-KZ"/>
        </w:rPr>
        <w:t>.</w:t>
      </w:r>
      <w:r w:rsidR="007139ED" w:rsidRPr="001230F3">
        <w:rPr>
          <w:rFonts w:ascii="Times New Roman" w:hAnsi="Times New Roman"/>
          <w:sz w:val="24"/>
          <w:szCs w:val="24"/>
          <w:lang w:val="kk-KZ"/>
        </w:rPr>
        <w:tab/>
        <w:t>газ автомобиль икемді жеңдер;</w:t>
      </w:r>
    </w:p>
    <w:p w14:paraId="4C71EF53" w14:textId="77777777" w:rsidR="007139ED" w:rsidRPr="001230F3" w:rsidRDefault="00C3079E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10</w:t>
      </w:r>
      <w:r w:rsidR="007139ED" w:rsidRPr="001230F3">
        <w:rPr>
          <w:rFonts w:ascii="Times New Roman" w:hAnsi="Times New Roman"/>
          <w:sz w:val="24"/>
          <w:szCs w:val="24"/>
          <w:lang w:val="kk-KZ"/>
        </w:rPr>
        <w:t>.</w:t>
      </w:r>
      <w:r w:rsidR="007139ED" w:rsidRPr="001230F3">
        <w:rPr>
          <w:rFonts w:ascii="Times New Roman" w:hAnsi="Times New Roman"/>
          <w:sz w:val="24"/>
          <w:szCs w:val="24"/>
          <w:lang w:val="kk-KZ"/>
        </w:rPr>
        <w:tab/>
        <w:t>газ құбырлары (мыс немесе пластмасса);</w:t>
      </w:r>
    </w:p>
    <w:p w14:paraId="49F72D66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1</w:t>
      </w:r>
      <w:r w:rsidR="00C3079E" w:rsidRPr="001230F3">
        <w:rPr>
          <w:rFonts w:ascii="Times New Roman" w:hAnsi="Times New Roman"/>
          <w:sz w:val="24"/>
          <w:szCs w:val="24"/>
          <w:lang w:val="kk-KZ"/>
        </w:rPr>
        <w:t>1</w:t>
      </w:r>
      <w:r w:rsidRPr="001230F3">
        <w:rPr>
          <w:rFonts w:ascii="Times New Roman" w:hAnsi="Times New Roman"/>
          <w:sz w:val="24"/>
          <w:szCs w:val="24"/>
          <w:lang w:val="kk-KZ"/>
        </w:rPr>
        <w:t>.</w:t>
      </w:r>
      <w:r w:rsidRPr="001230F3">
        <w:rPr>
          <w:rFonts w:ascii="Times New Roman" w:hAnsi="Times New Roman"/>
          <w:sz w:val="24"/>
          <w:szCs w:val="24"/>
          <w:lang w:val="kk-KZ"/>
        </w:rPr>
        <w:tab/>
        <w:t>автокөлік құралына компоненттерді бекітуге арналған бөлшектер жиынтығы;</w:t>
      </w:r>
    </w:p>
    <w:p w14:paraId="2A9591A0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1</w:t>
      </w:r>
      <w:r w:rsidR="00C3079E" w:rsidRPr="001230F3">
        <w:rPr>
          <w:rFonts w:ascii="Times New Roman" w:hAnsi="Times New Roman"/>
          <w:sz w:val="24"/>
          <w:szCs w:val="24"/>
          <w:lang w:val="kk-KZ"/>
        </w:rPr>
        <w:t>2</w:t>
      </w:r>
      <w:r w:rsidRPr="001230F3">
        <w:rPr>
          <w:rFonts w:ascii="Times New Roman" w:hAnsi="Times New Roman"/>
          <w:sz w:val="24"/>
          <w:szCs w:val="24"/>
          <w:lang w:val="kk-KZ"/>
        </w:rPr>
        <w:t>.</w:t>
      </w:r>
      <w:r w:rsidRPr="001230F3">
        <w:rPr>
          <w:rFonts w:ascii="Times New Roman" w:hAnsi="Times New Roman"/>
          <w:sz w:val="24"/>
          <w:szCs w:val="24"/>
          <w:lang w:val="kk-KZ"/>
        </w:rPr>
        <w:tab/>
        <w:t xml:space="preserve">Аппаратура жиынтығына сондай – ақ кронштейндер, конустық муфталар, </w:t>
      </w:r>
      <w:r w:rsidR="00E42879">
        <w:rPr>
          <w:rFonts w:ascii="Times New Roman" w:hAnsi="Times New Roman"/>
          <w:sz w:val="24"/>
          <w:szCs w:val="24"/>
          <w:lang w:val="kk-KZ"/>
        </w:rPr>
        <w:t>серпімді</w:t>
      </w:r>
      <w:r w:rsidRPr="001230F3">
        <w:rPr>
          <w:rFonts w:ascii="Times New Roman" w:hAnsi="Times New Roman"/>
          <w:sz w:val="24"/>
          <w:szCs w:val="24"/>
          <w:lang w:val="kk-KZ"/>
        </w:rPr>
        <w:t xml:space="preserve"> және қапсырмалы гайкалар, адаптерлер, қысқыштар, газ құбырлары, газ, бензин, су жеңдері, фитингтер, ниппельдер, жабдықтар және бекіту элементтері кіреді.</w:t>
      </w:r>
    </w:p>
    <w:p w14:paraId="47006C5C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1</w:t>
      </w:r>
      <w:r w:rsidR="00C3079E" w:rsidRPr="001230F3">
        <w:rPr>
          <w:rFonts w:ascii="Times New Roman" w:hAnsi="Times New Roman"/>
          <w:sz w:val="24"/>
          <w:szCs w:val="24"/>
          <w:lang w:val="kk-KZ"/>
        </w:rPr>
        <w:t>3</w:t>
      </w:r>
      <w:r w:rsidRPr="001230F3">
        <w:rPr>
          <w:rFonts w:ascii="Times New Roman" w:hAnsi="Times New Roman"/>
          <w:sz w:val="24"/>
          <w:szCs w:val="24"/>
          <w:lang w:val="kk-KZ"/>
        </w:rPr>
        <w:t>.</w:t>
      </w:r>
      <w:r w:rsidRPr="001230F3">
        <w:rPr>
          <w:rFonts w:ascii="Times New Roman" w:hAnsi="Times New Roman"/>
          <w:sz w:val="24"/>
          <w:szCs w:val="24"/>
          <w:lang w:val="kk-KZ"/>
        </w:rPr>
        <w:tab/>
        <w:t>пайдалану құжаттамасының жиынтығы;</w:t>
      </w:r>
    </w:p>
    <w:p w14:paraId="7649D8F7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Газ баллонды жабдық автомобиль қозғалтқышының бензинмен толық жұмыс істеу мүмкіндігін сақтауы тиіс.</w:t>
      </w:r>
    </w:p>
    <w:p w14:paraId="0A1569E1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 xml:space="preserve">Жұмыстарды орындау үшін әлеуетті өнім берушіде автокөлік құралдарына газ баллонды жабдықты орнату және Баптау бойынша сертификатталған маман болуы тиіс. </w:t>
      </w:r>
    </w:p>
    <w:p w14:paraId="728B90D0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Тапсырыс берушіге ГБЖ орнату және қызмет көрсету Тапсырыс берушінің өтініміне сәйкес кезектен тыс жүргізіледі.</w:t>
      </w:r>
    </w:p>
    <w:p w14:paraId="6F3F5E9D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Газ баллонды жабдық жүйесінің барлық тораптары мен компоненттеріне 50 000 км кепілдік.</w:t>
      </w:r>
    </w:p>
    <w:p w14:paraId="6D1DB255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Баллондар куәландырылуы тиіс. ГБЖ герметикалық болуы керек.</w:t>
      </w:r>
    </w:p>
    <w:p w14:paraId="274F461D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Жеткізуші Тапсырыс берушінің келісімі бойынша автомобильде ГБЖ орнатуды, реттеуді және баптауды жүргізеді.</w:t>
      </w:r>
    </w:p>
    <w:p w14:paraId="27419B48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Қайта жабдықтау жұмыстарын осы жұмыс түрін орындауға заңды құқығы бар кәсіпорындар жүргізуі керек.</w:t>
      </w:r>
    </w:p>
    <w:p w14:paraId="1AEEDD58" w14:textId="77777777" w:rsidR="007139ED" w:rsidRPr="001230F3" w:rsidRDefault="007139ED" w:rsidP="007139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Кепілдікте тұрған орнатылған автомашинадағы ГБЖ жұмысындағы ақауларды жою жөніндегі жұмыстар 3 (үш) жұмыс күні ішінде жүзеге асырылуға тиіс.</w:t>
      </w:r>
    </w:p>
    <w:p w14:paraId="58AE37AF" w14:textId="3E801152" w:rsidR="008A64CB" w:rsidRPr="000D124B" w:rsidRDefault="00C3079E" w:rsidP="009D09A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 xml:space="preserve">Жұмыс құнына ГБО орнатуға байланысты барлық шығындар кіреді. ГБО жеткізушімен қамтамасыз етіледі. Осы техникалық ерекшелікте көрсетілген қалған материалдарды өнім беруші ұсынады. </w:t>
      </w:r>
      <w:r w:rsidR="00DC4D7D" w:rsidRPr="00DC4D7D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DC4D7D" w:rsidRPr="00C3079E">
        <w:rPr>
          <w:rFonts w:ascii="Times New Roman" w:hAnsi="Times New Roman"/>
          <w:sz w:val="24"/>
          <w:szCs w:val="24"/>
          <w:lang w:val="kk-KZ"/>
        </w:rPr>
        <w:t>Жұмыстарды орындау орны:</w:t>
      </w:r>
      <w:r w:rsidR="00DC4D7D" w:rsidRPr="000D124B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0D124B" w:rsidRPr="000D124B">
        <w:rPr>
          <w:rFonts w:ascii="Times New Roman" w:hAnsi="Times New Roman"/>
          <w:color w:val="000000" w:themeColor="text1"/>
          <w:sz w:val="20"/>
          <w:szCs w:val="20"/>
          <w:shd w:val="clear" w:color="auto" w:fill="F9F9F9"/>
          <w:lang w:val="kk-KZ"/>
        </w:rPr>
        <w:t>Ақтөбе обл. Айтеке би ауданы. Қарабұтақ ауылы, Ш.Қалдаяқов 1</w:t>
      </w:r>
    </w:p>
    <w:p w14:paraId="2E9B0FB0" w14:textId="77777777" w:rsidR="008A64CB" w:rsidRPr="001230F3" w:rsidRDefault="008A64CB" w:rsidP="009D09A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0DB5A7FC" w14:textId="77777777" w:rsidR="008A64CB" w:rsidRPr="001230F3" w:rsidRDefault="008A64CB" w:rsidP="009D09A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0CFA283F" w14:textId="7B3A67CC" w:rsidR="008A64CB" w:rsidRDefault="008A64CB" w:rsidP="009D09A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0AAD03AF" w14:textId="77777777" w:rsidR="000D124B" w:rsidRPr="001230F3" w:rsidRDefault="000D124B" w:rsidP="009D09A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73E6A71D" w14:textId="77777777" w:rsidR="00C3079E" w:rsidRPr="001230F3" w:rsidRDefault="00C3079E" w:rsidP="009D09A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72A60682" w14:textId="77777777" w:rsidR="00C3079E" w:rsidRPr="001230F3" w:rsidRDefault="00C3079E" w:rsidP="009D09A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6654968C" w14:textId="0C24CF89" w:rsidR="009D09AD" w:rsidRPr="001230F3" w:rsidRDefault="00AD239C" w:rsidP="00AD239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kk-KZ"/>
        </w:rPr>
      </w:pPr>
      <w:r w:rsidRPr="001230F3">
        <w:rPr>
          <w:rFonts w:ascii="Times New Roman" w:hAnsi="Times New Roman"/>
          <w:b/>
          <w:i/>
          <w:sz w:val="24"/>
          <w:szCs w:val="24"/>
          <w:lang w:val="kk-KZ"/>
        </w:rPr>
        <w:lastRenderedPageBreak/>
        <w:t xml:space="preserve">  </w:t>
      </w:r>
      <w:r w:rsidR="008A64CB" w:rsidRPr="001230F3">
        <w:rPr>
          <w:rFonts w:ascii="Times New Roman" w:hAnsi="Times New Roman"/>
          <w:b/>
          <w:i/>
          <w:sz w:val="24"/>
          <w:szCs w:val="24"/>
          <w:lang w:val="kk-KZ"/>
        </w:rPr>
        <w:t>20</w:t>
      </w:r>
      <w:r w:rsidR="00932BE8" w:rsidRPr="001230F3">
        <w:rPr>
          <w:rFonts w:ascii="Times New Roman" w:hAnsi="Times New Roman"/>
          <w:b/>
          <w:i/>
          <w:sz w:val="24"/>
          <w:szCs w:val="24"/>
        </w:rPr>
        <w:t xml:space="preserve">25 </w:t>
      </w:r>
      <w:r w:rsidR="009009F0" w:rsidRPr="001230F3">
        <w:rPr>
          <w:rFonts w:ascii="Times New Roman" w:hAnsi="Times New Roman"/>
          <w:b/>
          <w:i/>
          <w:sz w:val="24"/>
          <w:szCs w:val="24"/>
          <w:lang w:val="kk-KZ"/>
        </w:rPr>
        <w:t xml:space="preserve"> </w:t>
      </w:r>
      <w:r w:rsidR="009D09AD" w:rsidRPr="001230F3">
        <w:rPr>
          <w:rFonts w:ascii="Times New Roman" w:hAnsi="Times New Roman"/>
          <w:b/>
          <w:i/>
          <w:sz w:val="24"/>
          <w:szCs w:val="24"/>
          <w:lang w:val="kk-KZ"/>
        </w:rPr>
        <w:t>года выпуска</w:t>
      </w:r>
      <w:r w:rsidR="00932BE8" w:rsidRPr="001230F3">
        <w:rPr>
          <w:rFonts w:ascii="Times New Roman" w:hAnsi="Times New Roman"/>
          <w:b/>
          <w:i/>
          <w:sz w:val="24"/>
          <w:szCs w:val="24"/>
          <w:lang w:val="kk-KZ"/>
        </w:rPr>
        <w:t xml:space="preserve"> и автомобиль  MITSUBISHI L200 (2024 ж.ш)</w:t>
      </w:r>
      <w:r w:rsidR="00F96009" w:rsidRPr="001230F3">
        <w:rPr>
          <w:rFonts w:ascii="Times New Roman" w:hAnsi="Times New Roman"/>
          <w:b/>
          <w:i/>
          <w:sz w:val="24"/>
          <w:szCs w:val="24"/>
        </w:rPr>
        <w:t>.</w:t>
      </w:r>
    </w:p>
    <w:p w14:paraId="5620534C" w14:textId="77777777" w:rsidR="009D09AD" w:rsidRPr="001230F3" w:rsidRDefault="009D09AD" w:rsidP="00F9600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</w:rPr>
        <w:t xml:space="preserve">Поставщик выдает всю требуемую, от него документацию для получения разрешения в УАП ДП на установку ГБО на автотранспорт. </w:t>
      </w:r>
      <w:r w:rsidRPr="001230F3">
        <w:rPr>
          <w:rFonts w:ascii="Times New Roman" w:hAnsi="Times New Roman"/>
          <w:b/>
          <w:sz w:val="24"/>
          <w:szCs w:val="24"/>
          <w:lang w:val="kk-KZ"/>
        </w:rPr>
        <w:t>А также предоставляет предварительную техническую экспертизу ТС (лаборатория) после внесения изменений в конструкцию установки ГБО.</w:t>
      </w:r>
    </w:p>
    <w:p w14:paraId="31286DAA" w14:textId="77777777" w:rsidR="005C5ED2" w:rsidRPr="001230F3" w:rsidRDefault="005C5ED2" w:rsidP="00F9600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</w:rPr>
        <w:t>Газобаллонное оборудование должно быть сертифицировано на соответствие требованиям технического регламента «О безопасности колесных транспортных средств» (ТР ТС 018/2011).</w:t>
      </w:r>
    </w:p>
    <w:p w14:paraId="7703F18A" w14:textId="77777777" w:rsidR="009D09AD" w:rsidRPr="001230F3" w:rsidRDefault="009D09AD" w:rsidP="00F960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</w:rPr>
        <w:t xml:space="preserve">Газобаллонное оборудование устанавливается на автомобили Поставщиком после согласования с Заказчиком. </w:t>
      </w:r>
      <w:r w:rsidR="00F96009" w:rsidRPr="001230F3">
        <w:rPr>
          <w:rFonts w:ascii="Times New Roman" w:hAnsi="Times New Roman"/>
          <w:sz w:val="24"/>
          <w:szCs w:val="24"/>
          <w:lang w:val="kk-KZ"/>
        </w:rPr>
        <w:t xml:space="preserve">Установка </w:t>
      </w:r>
      <w:r w:rsidR="00F96009" w:rsidRPr="001230F3">
        <w:rPr>
          <w:rFonts w:ascii="Times New Roman" w:hAnsi="Times New Roman"/>
          <w:sz w:val="24"/>
          <w:szCs w:val="24"/>
        </w:rPr>
        <w:t>г</w:t>
      </w:r>
      <w:r w:rsidRPr="001230F3">
        <w:rPr>
          <w:rFonts w:ascii="Times New Roman" w:hAnsi="Times New Roman"/>
          <w:sz w:val="24"/>
          <w:szCs w:val="24"/>
        </w:rPr>
        <w:t xml:space="preserve">азобаллонное оборудование должно включать </w:t>
      </w:r>
      <w:r w:rsidRPr="001230F3">
        <w:rPr>
          <w:rFonts w:ascii="Times New Roman" w:eastAsia="MinionPro-Regular" w:hAnsi="Times New Roman"/>
          <w:sz w:val="24"/>
          <w:szCs w:val="24"/>
        </w:rPr>
        <w:t>в себя следующие компоненты</w:t>
      </w:r>
      <w:r w:rsidRPr="001230F3">
        <w:rPr>
          <w:rFonts w:ascii="Times New Roman" w:hAnsi="Times New Roman"/>
          <w:sz w:val="24"/>
          <w:szCs w:val="24"/>
        </w:rPr>
        <w:t>:</w:t>
      </w:r>
    </w:p>
    <w:p w14:paraId="6D5632B7" w14:textId="52BB4F66" w:rsidR="009D09AD" w:rsidRPr="001230F3" w:rsidRDefault="009D09AD" w:rsidP="00F96009">
      <w:pPr>
        <w:pStyle w:val="3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rFonts w:eastAsia="MinionPro-Regular"/>
          <w:b w:val="0"/>
          <w:bCs w:val="0"/>
          <w:sz w:val="24"/>
          <w:szCs w:val="24"/>
          <w:lang w:eastAsia="en-US"/>
        </w:rPr>
      </w:pPr>
      <w:r w:rsidRPr="001230F3">
        <w:rPr>
          <w:rFonts w:eastAsia="MinionPro-Regular"/>
          <w:b w:val="0"/>
          <w:bCs w:val="0"/>
          <w:sz w:val="24"/>
          <w:szCs w:val="24"/>
          <w:lang w:eastAsia="en-US"/>
        </w:rPr>
        <w:t>газовый баллон</w:t>
      </w:r>
      <w:r w:rsidR="001230F3" w:rsidRPr="001230F3">
        <w:rPr>
          <w:rFonts w:eastAsia="MinionPro-Regular"/>
          <w:b w:val="0"/>
          <w:bCs w:val="0"/>
          <w:sz w:val="24"/>
          <w:szCs w:val="24"/>
          <w:lang w:val="kk-KZ" w:eastAsia="en-US"/>
        </w:rPr>
        <w:t xml:space="preserve">   </w:t>
      </w:r>
      <w:r w:rsidR="001230F3" w:rsidRPr="001230F3">
        <w:rPr>
          <w:rStyle w:val="ypks7kbdpwfgdykd3qb9"/>
          <w:sz w:val="24"/>
          <w:szCs w:val="24"/>
        </w:rPr>
        <w:t>-</w:t>
      </w:r>
      <w:r w:rsidR="001230F3" w:rsidRPr="001230F3">
        <w:rPr>
          <w:rStyle w:val="ypks7kbdpwfgdykd3qb9"/>
          <w:sz w:val="24"/>
          <w:szCs w:val="24"/>
          <w:lang w:val="kk-KZ"/>
        </w:rPr>
        <w:t xml:space="preserve"> </w:t>
      </w:r>
      <w:r w:rsidR="001230F3" w:rsidRPr="001230F3">
        <w:rPr>
          <w:rStyle w:val="ypks7kbdpwfgdykd3qb9"/>
          <w:b w:val="0"/>
          <w:sz w:val="24"/>
          <w:szCs w:val="24"/>
        </w:rPr>
        <w:t>не</w:t>
      </w:r>
      <w:r w:rsidR="001230F3" w:rsidRPr="001230F3">
        <w:rPr>
          <w:b w:val="0"/>
          <w:sz w:val="24"/>
          <w:szCs w:val="24"/>
        </w:rPr>
        <w:t xml:space="preserve"> </w:t>
      </w:r>
      <w:r w:rsidR="001230F3" w:rsidRPr="001230F3">
        <w:rPr>
          <w:rStyle w:val="ypks7kbdpwfgdykd3qb9"/>
          <w:b w:val="0"/>
          <w:sz w:val="24"/>
          <w:szCs w:val="24"/>
        </w:rPr>
        <w:t>менее</w:t>
      </w:r>
      <w:r w:rsidR="001230F3" w:rsidRPr="001230F3">
        <w:rPr>
          <w:b w:val="0"/>
          <w:sz w:val="24"/>
          <w:szCs w:val="24"/>
        </w:rPr>
        <w:t xml:space="preserve"> </w:t>
      </w:r>
      <w:r w:rsidR="006216C8">
        <w:rPr>
          <w:rStyle w:val="ypks7kbdpwfgdykd3qb9"/>
          <w:b w:val="0"/>
          <w:sz w:val="24"/>
          <w:szCs w:val="24"/>
        </w:rPr>
        <w:t>13</w:t>
      </w:r>
      <w:r w:rsidR="001230F3" w:rsidRPr="001230F3">
        <w:rPr>
          <w:rStyle w:val="ypks7kbdpwfgdykd3qb9"/>
          <w:b w:val="0"/>
          <w:sz w:val="24"/>
          <w:szCs w:val="24"/>
        </w:rPr>
        <w:t>0</w:t>
      </w:r>
      <w:r w:rsidR="001230F3" w:rsidRPr="001230F3">
        <w:rPr>
          <w:b w:val="0"/>
          <w:sz w:val="24"/>
          <w:szCs w:val="24"/>
        </w:rPr>
        <w:t xml:space="preserve"> </w:t>
      </w:r>
      <w:r w:rsidR="001230F3" w:rsidRPr="001230F3">
        <w:rPr>
          <w:rStyle w:val="ypks7kbdpwfgdykd3qb9"/>
          <w:b w:val="0"/>
          <w:sz w:val="24"/>
          <w:szCs w:val="24"/>
        </w:rPr>
        <w:t>литров</w:t>
      </w:r>
      <w:r w:rsidR="001230F3" w:rsidRPr="001230F3">
        <w:rPr>
          <w:b w:val="0"/>
          <w:sz w:val="24"/>
          <w:szCs w:val="24"/>
        </w:rPr>
        <w:t xml:space="preserve"> на </w:t>
      </w:r>
      <w:r w:rsidR="001230F3" w:rsidRPr="001230F3">
        <w:rPr>
          <w:rStyle w:val="ypks7kbdpwfgdykd3qb9"/>
          <w:b w:val="0"/>
          <w:sz w:val="24"/>
          <w:szCs w:val="24"/>
        </w:rPr>
        <w:t>автомобиль</w:t>
      </w:r>
      <w:r w:rsidR="001230F3" w:rsidRPr="001230F3">
        <w:rPr>
          <w:b w:val="0"/>
          <w:sz w:val="24"/>
          <w:szCs w:val="24"/>
        </w:rPr>
        <w:t xml:space="preserve"> </w:t>
      </w:r>
      <w:r w:rsidR="001230F3" w:rsidRPr="001230F3">
        <w:rPr>
          <w:rStyle w:val="ypks7kbdpwfgdykd3qb9"/>
          <w:b w:val="0"/>
          <w:sz w:val="24"/>
          <w:szCs w:val="24"/>
        </w:rPr>
        <w:t>MITSUBISHI</w:t>
      </w:r>
      <w:r w:rsidR="001230F3" w:rsidRPr="001230F3">
        <w:rPr>
          <w:b w:val="0"/>
          <w:sz w:val="24"/>
          <w:szCs w:val="24"/>
        </w:rPr>
        <w:t xml:space="preserve"> </w:t>
      </w:r>
      <w:r w:rsidR="001230F3" w:rsidRPr="001230F3">
        <w:rPr>
          <w:rStyle w:val="ypks7kbdpwfgdykd3qb9"/>
          <w:b w:val="0"/>
          <w:sz w:val="24"/>
          <w:szCs w:val="24"/>
        </w:rPr>
        <w:t>L200</w:t>
      </w:r>
      <w:r w:rsidR="001230F3" w:rsidRPr="001230F3">
        <w:rPr>
          <w:b w:val="0"/>
          <w:sz w:val="24"/>
          <w:szCs w:val="24"/>
        </w:rPr>
        <w:t xml:space="preserve">,  установить </w:t>
      </w:r>
      <w:r w:rsidR="00E42879">
        <w:rPr>
          <w:rStyle w:val="ypks7kbdpwfgdykd3qb9"/>
          <w:b w:val="0"/>
          <w:sz w:val="24"/>
          <w:szCs w:val="24"/>
          <w:lang w:val="kk-KZ"/>
        </w:rPr>
        <w:t>место</w:t>
      </w:r>
      <w:r w:rsidR="001230F3" w:rsidRPr="001230F3">
        <w:rPr>
          <w:b w:val="0"/>
          <w:sz w:val="24"/>
          <w:szCs w:val="24"/>
        </w:rPr>
        <w:t xml:space="preserve"> </w:t>
      </w:r>
      <w:r w:rsidR="001230F3" w:rsidRPr="001230F3">
        <w:rPr>
          <w:rStyle w:val="ypks7kbdpwfgdykd3qb9"/>
          <w:b w:val="0"/>
          <w:sz w:val="24"/>
          <w:szCs w:val="24"/>
        </w:rPr>
        <w:t>запасное</w:t>
      </w:r>
      <w:r w:rsidR="001230F3" w:rsidRPr="001230F3">
        <w:rPr>
          <w:b w:val="0"/>
          <w:sz w:val="24"/>
          <w:szCs w:val="24"/>
        </w:rPr>
        <w:t xml:space="preserve"> </w:t>
      </w:r>
      <w:r w:rsidR="001230F3" w:rsidRPr="001230F3">
        <w:rPr>
          <w:rStyle w:val="ypks7kbdpwfgdykd3qb9"/>
          <w:b w:val="0"/>
          <w:sz w:val="24"/>
          <w:szCs w:val="24"/>
        </w:rPr>
        <w:t>колесо.</w:t>
      </w:r>
      <w:r w:rsidR="001230F3" w:rsidRPr="001230F3">
        <w:rPr>
          <w:b w:val="0"/>
          <w:sz w:val="24"/>
          <w:szCs w:val="24"/>
        </w:rPr>
        <w:t xml:space="preserve"> </w:t>
      </w:r>
      <w:r w:rsidR="000D124B">
        <w:rPr>
          <w:b w:val="0"/>
          <w:sz w:val="24"/>
          <w:szCs w:val="24"/>
          <w:lang w:val="kk-KZ"/>
        </w:rPr>
        <w:t>А</w:t>
      </w:r>
      <w:proofErr w:type="spellStart"/>
      <w:r w:rsidRPr="001230F3">
        <w:rPr>
          <w:rFonts w:eastAsia="MinionPro-Regular"/>
          <w:b w:val="0"/>
          <w:bCs w:val="0"/>
          <w:sz w:val="24"/>
          <w:szCs w:val="24"/>
          <w:lang w:eastAsia="en-US"/>
        </w:rPr>
        <w:t>втотранспортном</w:t>
      </w:r>
      <w:proofErr w:type="spellEnd"/>
      <w:r w:rsidRPr="001230F3">
        <w:rPr>
          <w:rFonts w:eastAsia="MinionPro-Regular"/>
          <w:b w:val="0"/>
          <w:bCs w:val="0"/>
          <w:sz w:val="24"/>
          <w:szCs w:val="24"/>
          <w:lang w:eastAsia="en-US"/>
        </w:rPr>
        <w:t xml:space="preserve"> средстве (с документацией)</w:t>
      </w:r>
      <w:r w:rsidR="005C5ED2" w:rsidRPr="001230F3">
        <w:rPr>
          <w:rFonts w:eastAsia="MinionPro-Regular"/>
          <w:b w:val="0"/>
          <w:bCs w:val="0"/>
          <w:sz w:val="24"/>
          <w:szCs w:val="24"/>
          <w:lang w:eastAsia="en-US"/>
        </w:rPr>
        <w:t xml:space="preserve"> баллон должен быть новый 2025 года выпуска</w:t>
      </w:r>
      <w:r w:rsidRPr="001230F3">
        <w:rPr>
          <w:rFonts w:eastAsia="MinionPro-Regular"/>
          <w:b w:val="0"/>
          <w:bCs w:val="0"/>
          <w:sz w:val="24"/>
          <w:szCs w:val="24"/>
          <w:lang w:eastAsia="en-US"/>
        </w:rPr>
        <w:t>;</w:t>
      </w:r>
    </w:p>
    <w:p w14:paraId="1EE492CA" w14:textId="77777777" w:rsidR="00434F3F" w:rsidRPr="001230F3" w:rsidRDefault="00434F3F" w:rsidP="00F96009">
      <w:pPr>
        <w:pStyle w:val="3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rFonts w:eastAsia="MinionPro-Regular"/>
          <w:b w:val="0"/>
          <w:bCs w:val="0"/>
          <w:sz w:val="24"/>
          <w:szCs w:val="24"/>
          <w:lang w:eastAsia="en-US"/>
        </w:rPr>
      </w:pPr>
      <w:r w:rsidRPr="001230F3">
        <w:rPr>
          <w:rFonts w:eastAsia="MinionPro-Regular"/>
          <w:b w:val="0"/>
          <w:bCs w:val="0"/>
          <w:sz w:val="24"/>
          <w:szCs w:val="24"/>
          <w:lang w:val="kk-KZ" w:eastAsia="en-US"/>
        </w:rPr>
        <w:t>Тип баллона: Тороидальный баллон;</w:t>
      </w:r>
    </w:p>
    <w:p w14:paraId="41E0100C" w14:textId="77777777" w:rsidR="009D09AD" w:rsidRPr="001230F3" w:rsidRDefault="009D09AD" w:rsidP="00F96009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0" w:right="76" w:firstLine="709"/>
        <w:jc w:val="both"/>
        <w:rPr>
          <w:rFonts w:ascii="Times New Roman" w:eastAsia="MinionPro-Regular" w:hAnsi="Times New Roman"/>
          <w:sz w:val="24"/>
          <w:szCs w:val="24"/>
        </w:rPr>
      </w:pPr>
      <w:r w:rsidRPr="001230F3">
        <w:rPr>
          <w:rFonts w:ascii="Times New Roman" w:eastAsia="MinionPro-Regular" w:hAnsi="Times New Roman"/>
          <w:sz w:val="24"/>
          <w:szCs w:val="24"/>
        </w:rPr>
        <w:t>заправочное устройство газа в баллоне (мульти клапан) с предохранительно-пожарным клапаном категории «А»</w:t>
      </w:r>
    </w:p>
    <w:p w14:paraId="4BD46CD5" w14:textId="77777777" w:rsidR="009D09AD" w:rsidRPr="001230F3" w:rsidRDefault="009D09AD" w:rsidP="00F96009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0" w:right="76" w:firstLine="709"/>
        <w:jc w:val="both"/>
        <w:rPr>
          <w:rFonts w:ascii="Times New Roman" w:eastAsia="MinionPro-Regular" w:hAnsi="Times New Roman"/>
          <w:sz w:val="24"/>
          <w:szCs w:val="24"/>
        </w:rPr>
      </w:pPr>
      <w:r w:rsidRPr="001230F3">
        <w:rPr>
          <w:rFonts w:ascii="Times New Roman" w:eastAsia="MinionPro-Regular" w:hAnsi="Times New Roman"/>
          <w:sz w:val="24"/>
          <w:szCs w:val="24"/>
        </w:rPr>
        <w:t xml:space="preserve">внешнее заправочное устройство (с </w:t>
      </w:r>
      <w:r w:rsidR="009009F0" w:rsidRPr="001230F3">
        <w:rPr>
          <w:rFonts w:ascii="Times New Roman" w:eastAsia="MinionPro-Regular" w:hAnsi="Times New Roman"/>
          <w:sz w:val="24"/>
          <w:szCs w:val="24"/>
        </w:rPr>
        <w:t>евро переходником</w:t>
      </w:r>
      <w:r w:rsidRPr="001230F3">
        <w:rPr>
          <w:rFonts w:ascii="Times New Roman" w:eastAsia="MinionPro-Regular" w:hAnsi="Times New Roman"/>
          <w:sz w:val="24"/>
          <w:szCs w:val="24"/>
        </w:rPr>
        <w:t>);</w:t>
      </w:r>
    </w:p>
    <w:p w14:paraId="2F60045E" w14:textId="77777777" w:rsidR="009D09AD" w:rsidRPr="001230F3" w:rsidRDefault="009D09AD" w:rsidP="00F96009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0" w:right="76" w:firstLine="709"/>
        <w:jc w:val="both"/>
        <w:rPr>
          <w:rFonts w:ascii="Times New Roman" w:eastAsia="MinionPro-Regular" w:hAnsi="Times New Roman"/>
          <w:sz w:val="24"/>
          <w:szCs w:val="24"/>
        </w:rPr>
      </w:pPr>
      <w:r w:rsidRPr="001230F3">
        <w:rPr>
          <w:rFonts w:ascii="Times New Roman" w:eastAsia="MinionPro-Regular" w:hAnsi="Times New Roman"/>
          <w:sz w:val="24"/>
          <w:szCs w:val="24"/>
        </w:rPr>
        <w:t xml:space="preserve">редуктор газовый; </w:t>
      </w:r>
    </w:p>
    <w:p w14:paraId="11944D96" w14:textId="77777777" w:rsidR="005C5ED2" w:rsidRPr="001230F3" w:rsidRDefault="005C5ED2" w:rsidP="00F96009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0" w:right="76" w:firstLine="709"/>
        <w:jc w:val="both"/>
        <w:rPr>
          <w:rFonts w:ascii="Times New Roman" w:eastAsia="MinionPro-Regular" w:hAnsi="Times New Roman"/>
          <w:sz w:val="24"/>
          <w:szCs w:val="24"/>
        </w:rPr>
      </w:pPr>
      <w:r w:rsidRPr="001230F3">
        <w:rPr>
          <w:rFonts w:ascii="Times New Roman" w:eastAsia="MinionPro-Regular" w:hAnsi="Times New Roman"/>
          <w:sz w:val="24"/>
          <w:szCs w:val="24"/>
        </w:rPr>
        <w:t xml:space="preserve">скоростные форсунки для мотора объемом </w:t>
      </w:r>
      <w:r w:rsidR="00932BE8" w:rsidRPr="001230F3">
        <w:rPr>
          <w:rFonts w:ascii="Times New Roman" w:eastAsia="MinionPro-Regular" w:hAnsi="Times New Roman"/>
          <w:sz w:val="24"/>
          <w:szCs w:val="24"/>
          <w:lang w:val="kk-KZ"/>
        </w:rPr>
        <w:t>для указанных автомобиль;</w:t>
      </w:r>
    </w:p>
    <w:p w14:paraId="01713941" w14:textId="77777777" w:rsidR="009D09AD" w:rsidRPr="001230F3" w:rsidRDefault="009D09AD" w:rsidP="00F96009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0" w:right="76" w:firstLine="709"/>
        <w:jc w:val="both"/>
        <w:rPr>
          <w:rFonts w:ascii="Times New Roman" w:eastAsia="MinionPro-Regular" w:hAnsi="Times New Roman"/>
          <w:sz w:val="24"/>
          <w:szCs w:val="24"/>
        </w:rPr>
      </w:pPr>
      <w:r w:rsidRPr="001230F3">
        <w:rPr>
          <w:rFonts w:ascii="Times New Roman" w:eastAsia="MinionPro-Regular" w:hAnsi="Times New Roman"/>
          <w:sz w:val="24"/>
          <w:szCs w:val="24"/>
        </w:rPr>
        <w:t xml:space="preserve">электронный блок управления с соответствующими жгутами проводов; </w:t>
      </w:r>
    </w:p>
    <w:p w14:paraId="6FAE2A35" w14:textId="77777777" w:rsidR="009D09AD" w:rsidRPr="001230F3" w:rsidRDefault="009D09AD" w:rsidP="00F96009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0" w:right="76" w:firstLine="709"/>
        <w:jc w:val="both"/>
        <w:rPr>
          <w:rFonts w:ascii="Times New Roman" w:eastAsia="MinionPro-Regular" w:hAnsi="Times New Roman"/>
          <w:sz w:val="24"/>
          <w:szCs w:val="24"/>
        </w:rPr>
      </w:pPr>
      <w:r w:rsidRPr="001230F3">
        <w:rPr>
          <w:rFonts w:ascii="Times New Roman" w:eastAsia="MinionPro-Regular" w:hAnsi="Times New Roman"/>
          <w:sz w:val="24"/>
          <w:szCs w:val="24"/>
        </w:rPr>
        <w:t>электромагнитные клапана;</w:t>
      </w:r>
    </w:p>
    <w:p w14:paraId="07962AEB" w14:textId="77777777" w:rsidR="009D09AD" w:rsidRPr="001230F3" w:rsidRDefault="009D09AD" w:rsidP="00F96009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0" w:right="76" w:firstLine="709"/>
        <w:jc w:val="both"/>
        <w:rPr>
          <w:rFonts w:ascii="Times New Roman" w:eastAsia="MinionPro-Regular" w:hAnsi="Times New Roman"/>
          <w:sz w:val="24"/>
          <w:szCs w:val="24"/>
        </w:rPr>
      </w:pPr>
      <w:r w:rsidRPr="001230F3">
        <w:rPr>
          <w:rFonts w:ascii="Times New Roman" w:eastAsia="MinionPro-Regular" w:hAnsi="Times New Roman"/>
          <w:sz w:val="24"/>
          <w:szCs w:val="24"/>
        </w:rPr>
        <w:t>рукава газовые автомобильные гибкие;</w:t>
      </w:r>
    </w:p>
    <w:p w14:paraId="26F93B89" w14:textId="77777777" w:rsidR="009D09AD" w:rsidRPr="001230F3" w:rsidRDefault="009D09AD" w:rsidP="00F96009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0" w:right="76" w:firstLine="709"/>
        <w:jc w:val="both"/>
        <w:rPr>
          <w:rFonts w:ascii="Times New Roman" w:eastAsia="MinionPro-Regular" w:hAnsi="Times New Roman"/>
          <w:sz w:val="24"/>
          <w:szCs w:val="24"/>
        </w:rPr>
      </w:pPr>
      <w:r w:rsidRPr="001230F3">
        <w:rPr>
          <w:rFonts w:ascii="Times New Roman" w:eastAsia="MinionPro-Regular" w:hAnsi="Times New Roman"/>
          <w:sz w:val="24"/>
          <w:szCs w:val="24"/>
        </w:rPr>
        <w:t>газопроводы (медные или пластмассовые);</w:t>
      </w:r>
    </w:p>
    <w:p w14:paraId="426DB928" w14:textId="77777777" w:rsidR="009D09AD" w:rsidRPr="001230F3" w:rsidRDefault="009D09AD" w:rsidP="00F96009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0" w:right="76" w:firstLine="709"/>
        <w:jc w:val="both"/>
        <w:rPr>
          <w:rFonts w:ascii="Times New Roman" w:eastAsia="MinionPro-Regular" w:hAnsi="Times New Roman"/>
          <w:sz w:val="24"/>
          <w:szCs w:val="24"/>
        </w:rPr>
      </w:pPr>
      <w:r w:rsidRPr="001230F3">
        <w:rPr>
          <w:rFonts w:ascii="Times New Roman" w:eastAsia="MinionPro-Regular" w:hAnsi="Times New Roman"/>
          <w:sz w:val="24"/>
          <w:szCs w:val="24"/>
        </w:rPr>
        <w:t>комплект деталей для крепления компонентов на автотранспортном средстве;</w:t>
      </w:r>
    </w:p>
    <w:p w14:paraId="06650AD4" w14:textId="77777777" w:rsidR="009D09AD" w:rsidRPr="001230F3" w:rsidRDefault="009D09AD" w:rsidP="00F96009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0" w:right="76" w:firstLine="709"/>
        <w:jc w:val="both"/>
        <w:rPr>
          <w:rFonts w:ascii="Times New Roman" w:eastAsia="MinionPro-Regular" w:hAnsi="Times New Roman"/>
          <w:sz w:val="24"/>
          <w:szCs w:val="24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>В комплект аппаратуры входят также кронштейны, муфты конусные, гайки упорные и накидные, переходники, хомуты, газовые трубопроводы, рукава – газовый, бензиновый, водяной, штуцеры, ниппели, метизы и элементы крепежа.</w:t>
      </w:r>
    </w:p>
    <w:p w14:paraId="6D5D0B94" w14:textId="77777777" w:rsidR="009D09AD" w:rsidRPr="001230F3" w:rsidRDefault="009D09AD" w:rsidP="00F96009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0" w:right="76" w:firstLine="709"/>
        <w:jc w:val="both"/>
        <w:rPr>
          <w:rFonts w:ascii="Times New Roman" w:eastAsia="MinionPro-Regular" w:hAnsi="Times New Roman"/>
          <w:sz w:val="24"/>
          <w:szCs w:val="24"/>
        </w:rPr>
      </w:pPr>
      <w:r w:rsidRPr="001230F3">
        <w:rPr>
          <w:rFonts w:ascii="Times New Roman" w:eastAsia="MinionPro-Regular" w:hAnsi="Times New Roman"/>
          <w:sz w:val="24"/>
          <w:szCs w:val="24"/>
        </w:rPr>
        <w:t>комплект эксплуатационной документации;</w:t>
      </w:r>
    </w:p>
    <w:p w14:paraId="25921F2F" w14:textId="77777777" w:rsidR="009D09AD" w:rsidRPr="001230F3" w:rsidRDefault="009D09AD" w:rsidP="00F9600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kern w:val="36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</w:rPr>
        <w:t xml:space="preserve">Газобаллонное оборудование </w:t>
      </w:r>
      <w:r w:rsidRPr="001230F3">
        <w:rPr>
          <w:rFonts w:ascii="Times New Roman" w:hAnsi="Times New Roman"/>
          <w:kern w:val="36"/>
          <w:sz w:val="24"/>
          <w:szCs w:val="24"/>
        </w:rPr>
        <w:t>должно сохранять возможность полноценной работы двигателя автомобиля на бензине.</w:t>
      </w:r>
    </w:p>
    <w:p w14:paraId="71C30FA2" w14:textId="77777777" w:rsidR="009D09AD" w:rsidRPr="001230F3" w:rsidRDefault="009D09AD" w:rsidP="00F96009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1230F3">
        <w:rPr>
          <w:rFonts w:ascii="Times New Roman" w:hAnsi="Times New Roman"/>
          <w:bCs/>
          <w:sz w:val="24"/>
          <w:szCs w:val="24"/>
        </w:rPr>
        <w:t xml:space="preserve">Для выполнения работ </w:t>
      </w:r>
      <w:r w:rsidRPr="001230F3">
        <w:rPr>
          <w:rFonts w:ascii="Times New Roman" w:hAnsi="Times New Roman"/>
          <w:bCs/>
          <w:sz w:val="24"/>
          <w:szCs w:val="24"/>
          <w:lang w:val="kk-KZ"/>
        </w:rPr>
        <w:t xml:space="preserve">Потенциальный </w:t>
      </w:r>
      <w:r w:rsidRPr="001230F3">
        <w:rPr>
          <w:rFonts w:ascii="Times New Roman" w:hAnsi="Times New Roman"/>
          <w:bCs/>
          <w:sz w:val="24"/>
          <w:szCs w:val="24"/>
        </w:rPr>
        <w:t xml:space="preserve">поставщик должен иметь </w:t>
      </w:r>
      <w:r w:rsidRPr="001230F3">
        <w:rPr>
          <w:rFonts w:ascii="Times New Roman" w:hAnsi="Times New Roman"/>
          <w:b/>
          <w:bCs/>
          <w:sz w:val="24"/>
          <w:szCs w:val="24"/>
        </w:rPr>
        <w:t>сертифицированного специалиста по установке и настройке газобаллонного оборудования</w:t>
      </w:r>
      <w:r w:rsidRPr="001230F3">
        <w:rPr>
          <w:rFonts w:ascii="Times New Roman" w:hAnsi="Times New Roman"/>
          <w:bCs/>
          <w:sz w:val="24"/>
          <w:szCs w:val="24"/>
        </w:rPr>
        <w:t xml:space="preserve"> на автотранспортные средства. </w:t>
      </w:r>
    </w:p>
    <w:p w14:paraId="633BB794" w14:textId="77777777" w:rsidR="009D09AD" w:rsidRPr="001230F3" w:rsidRDefault="009D09AD" w:rsidP="00F96009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230F3">
        <w:rPr>
          <w:rFonts w:ascii="Times New Roman" w:hAnsi="Times New Roman"/>
          <w:bCs/>
          <w:sz w:val="24"/>
          <w:szCs w:val="24"/>
        </w:rPr>
        <w:t>Установка и обслуживание ГБО Заказчику производится вне очереди, согласно заявке Заказчика</w:t>
      </w:r>
      <w:r w:rsidR="00F96009" w:rsidRPr="001230F3">
        <w:rPr>
          <w:rFonts w:ascii="Times New Roman" w:hAnsi="Times New Roman"/>
          <w:bCs/>
          <w:sz w:val="24"/>
          <w:szCs w:val="24"/>
          <w:lang w:val="kk-KZ"/>
        </w:rPr>
        <w:t>.</w:t>
      </w:r>
    </w:p>
    <w:p w14:paraId="04FEA12E" w14:textId="77777777" w:rsidR="009D09AD" w:rsidRPr="001230F3" w:rsidRDefault="009D09AD" w:rsidP="00F96009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1230F3">
        <w:rPr>
          <w:rFonts w:ascii="Times New Roman" w:hAnsi="Times New Roman"/>
          <w:b/>
          <w:bCs/>
          <w:sz w:val="24"/>
          <w:szCs w:val="24"/>
        </w:rPr>
        <w:t xml:space="preserve">Гарантия </w:t>
      </w:r>
      <w:r w:rsidR="004452E3" w:rsidRPr="001230F3">
        <w:rPr>
          <w:rFonts w:ascii="Times New Roman" w:hAnsi="Times New Roman"/>
          <w:b/>
          <w:bCs/>
          <w:sz w:val="24"/>
          <w:szCs w:val="24"/>
        </w:rPr>
        <w:t>50</w:t>
      </w:r>
      <w:r w:rsidR="004452E3" w:rsidRPr="001230F3"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 w:rsidR="004452E3" w:rsidRPr="001230F3">
        <w:rPr>
          <w:rFonts w:ascii="Times New Roman" w:hAnsi="Times New Roman"/>
          <w:b/>
          <w:bCs/>
          <w:sz w:val="24"/>
          <w:szCs w:val="24"/>
        </w:rPr>
        <w:t xml:space="preserve">000 </w:t>
      </w:r>
      <w:r w:rsidR="004452E3" w:rsidRPr="001230F3">
        <w:rPr>
          <w:rFonts w:ascii="Times New Roman" w:hAnsi="Times New Roman"/>
          <w:b/>
          <w:bCs/>
          <w:sz w:val="24"/>
          <w:szCs w:val="24"/>
          <w:lang w:val="kk-KZ"/>
        </w:rPr>
        <w:t>км</w:t>
      </w:r>
      <w:r w:rsidRPr="001230F3">
        <w:rPr>
          <w:rFonts w:ascii="Times New Roman" w:hAnsi="Times New Roman"/>
          <w:b/>
          <w:bCs/>
          <w:sz w:val="24"/>
          <w:szCs w:val="24"/>
        </w:rPr>
        <w:t xml:space="preserve"> на все узлы</w:t>
      </w:r>
      <w:r w:rsidRPr="001230F3">
        <w:rPr>
          <w:rFonts w:ascii="Times New Roman" w:hAnsi="Times New Roman"/>
          <w:bCs/>
          <w:sz w:val="24"/>
          <w:szCs w:val="24"/>
        </w:rPr>
        <w:t xml:space="preserve"> и компоненты системы газобаллонного оборудования.</w:t>
      </w:r>
    </w:p>
    <w:p w14:paraId="377A1137" w14:textId="77777777" w:rsidR="009D09AD" w:rsidRPr="001230F3" w:rsidRDefault="009D09AD" w:rsidP="00F960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230F3">
        <w:rPr>
          <w:rFonts w:ascii="Times New Roman" w:hAnsi="Times New Roman"/>
          <w:sz w:val="24"/>
          <w:szCs w:val="24"/>
        </w:rPr>
        <w:t>Баллоны должны быть освидетельствованы. ГБО должно быть герметичным.</w:t>
      </w:r>
    </w:p>
    <w:p w14:paraId="60F34AF6" w14:textId="77777777" w:rsidR="009D09AD" w:rsidRPr="001230F3" w:rsidRDefault="009D09AD" w:rsidP="00F960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</w:rPr>
        <w:t xml:space="preserve">Поставщик проводит установку, регулировку и настройку ГБО на </w:t>
      </w:r>
      <w:proofErr w:type="spellStart"/>
      <w:r w:rsidR="004452E3" w:rsidRPr="001230F3">
        <w:rPr>
          <w:rFonts w:ascii="Times New Roman" w:hAnsi="Times New Roman"/>
          <w:sz w:val="24"/>
          <w:szCs w:val="24"/>
        </w:rPr>
        <w:t>автомобил</w:t>
      </w:r>
      <w:proofErr w:type="spellEnd"/>
      <w:r w:rsidRPr="001230F3">
        <w:rPr>
          <w:rFonts w:ascii="Times New Roman" w:hAnsi="Times New Roman"/>
          <w:sz w:val="24"/>
          <w:szCs w:val="24"/>
          <w:lang w:val="kk-KZ"/>
        </w:rPr>
        <w:t>е</w:t>
      </w:r>
      <w:r w:rsidRPr="001230F3">
        <w:rPr>
          <w:rFonts w:ascii="Times New Roman" w:hAnsi="Times New Roman"/>
          <w:sz w:val="24"/>
          <w:szCs w:val="24"/>
        </w:rPr>
        <w:t>, по согласованию с Заказчиком</w:t>
      </w:r>
      <w:r w:rsidR="00F96009" w:rsidRPr="001230F3">
        <w:rPr>
          <w:rFonts w:ascii="Times New Roman" w:hAnsi="Times New Roman"/>
          <w:sz w:val="24"/>
          <w:szCs w:val="24"/>
          <w:lang w:val="kk-KZ"/>
        </w:rPr>
        <w:t>.</w:t>
      </w:r>
    </w:p>
    <w:p w14:paraId="708FB35B" w14:textId="77777777" w:rsidR="009D09AD" w:rsidRPr="001230F3" w:rsidRDefault="009D09AD" w:rsidP="00F960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230F3">
        <w:rPr>
          <w:rFonts w:ascii="Times New Roman" w:hAnsi="Times New Roman"/>
          <w:sz w:val="24"/>
          <w:szCs w:val="24"/>
        </w:rPr>
        <w:t>Работы по переоборудованию должны производиться предприятиями, имеющих юридическое право на выполнение данного вида работ.</w:t>
      </w:r>
    </w:p>
    <w:p w14:paraId="53E08ACA" w14:textId="77777777" w:rsidR="009D09AD" w:rsidRPr="001230F3" w:rsidRDefault="009D09AD" w:rsidP="00F960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</w:rPr>
        <w:t>Работы по устранению неполадок в работе ГБО на установленной автомашине, находящейся на гарантии д</w:t>
      </w:r>
      <w:r w:rsidR="00B96606" w:rsidRPr="001230F3">
        <w:rPr>
          <w:rFonts w:ascii="Times New Roman" w:hAnsi="Times New Roman"/>
          <w:sz w:val="24"/>
          <w:szCs w:val="24"/>
        </w:rPr>
        <w:t xml:space="preserve">олжны осуществляться в течение </w:t>
      </w:r>
      <w:r w:rsidR="00F96009" w:rsidRPr="001230F3">
        <w:rPr>
          <w:rFonts w:ascii="Times New Roman" w:hAnsi="Times New Roman"/>
          <w:sz w:val="24"/>
          <w:szCs w:val="24"/>
          <w:lang w:val="kk-KZ"/>
        </w:rPr>
        <w:t>3</w:t>
      </w:r>
      <w:r w:rsidRPr="001230F3">
        <w:rPr>
          <w:rFonts w:ascii="Times New Roman" w:hAnsi="Times New Roman"/>
          <w:sz w:val="24"/>
          <w:szCs w:val="24"/>
        </w:rPr>
        <w:t xml:space="preserve"> (</w:t>
      </w:r>
      <w:r w:rsidR="00F96009" w:rsidRPr="001230F3">
        <w:rPr>
          <w:rFonts w:ascii="Times New Roman" w:hAnsi="Times New Roman"/>
          <w:sz w:val="24"/>
          <w:szCs w:val="24"/>
          <w:lang w:val="kk-KZ"/>
        </w:rPr>
        <w:t>трех</w:t>
      </w:r>
      <w:r w:rsidRPr="001230F3">
        <w:rPr>
          <w:rFonts w:ascii="Times New Roman" w:hAnsi="Times New Roman"/>
          <w:sz w:val="24"/>
          <w:szCs w:val="24"/>
        </w:rPr>
        <w:t>) рабочих дней</w:t>
      </w:r>
      <w:r w:rsidR="00F96009" w:rsidRPr="001230F3">
        <w:rPr>
          <w:rFonts w:ascii="Times New Roman" w:hAnsi="Times New Roman"/>
          <w:sz w:val="24"/>
          <w:szCs w:val="24"/>
          <w:lang w:val="kk-KZ"/>
        </w:rPr>
        <w:t>.</w:t>
      </w:r>
    </w:p>
    <w:p w14:paraId="68395467" w14:textId="1F60C753" w:rsidR="00F96009" w:rsidRPr="007716BF" w:rsidRDefault="00F96009" w:rsidP="00F960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1230F3">
        <w:rPr>
          <w:rFonts w:ascii="Times New Roman" w:hAnsi="Times New Roman"/>
          <w:sz w:val="24"/>
          <w:szCs w:val="24"/>
          <w:lang w:val="kk-KZ"/>
        </w:rPr>
        <w:t xml:space="preserve">В стоимость работы входит все расходы, связанные с установкой ГБО. ГБО предоставляется </w:t>
      </w:r>
      <w:r w:rsidR="005C5ED2" w:rsidRPr="001230F3">
        <w:rPr>
          <w:rFonts w:ascii="Times New Roman" w:hAnsi="Times New Roman"/>
          <w:sz w:val="24"/>
          <w:szCs w:val="24"/>
          <w:lang w:val="kk-KZ"/>
        </w:rPr>
        <w:t>Поставщиком.</w:t>
      </w:r>
      <w:r w:rsidRPr="001230F3">
        <w:rPr>
          <w:rFonts w:ascii="Times New Roman" w:hAnsi="Times New Roman"/>
          <w:sz w:val="24"/>
          <w:szCs w:val="24"/>
          <w:lang w:val="kk-KZ"/>
        </w:rPr>
        <w:t xml:space="preserve"> Остальные материалы указанные в данной технической спецификации предоставлятся Поставщиком.</w:t>
      </w:r>
      <w:r w:rsidR="00DC4D7D" w:rsidRPr="00DC4D7D">
        <w:rPr>
          <w:rFonts w:ascii="Times New Roman" w:hAnsi="Times New Roman"/>
          <w:sz w:val="24"/>
          <w:szCs w:val="24"/>
        </w:rPr>
        <w:t xml:space="preserve">  </w:t>
      </w:r>
      <w:r w:rsidR="00DC4D7D" w:rsidRPr="00A02AAE">
        <w:rPr>
          <w:rFonts w:ascii="Times New Roman" w:hAnsi="Times New Roman"/>
          <w:sz w:val="24"/>
          <w:szCs w:val="24"/>
        </w:rPr>
        <w:t xml:space="preserve">Место </w:t>
      </w:r>
      <w:r w:rsidR="00DC4D7D" w:rsidRPr="00F96009">
        <w:rPr>
          <w:rFonts w:ascii="Times New Roman" w:hAnsi="Times New Roman"/>
          <w:sz w:val="24"/>
          <w:szCs w:val="24"/>
        </w:rPr>
        <w:t>выполнения работ</w:t>
      </w:r>
      <w:r w:rsidR="00DC4D7D" w:rsidRPr="00A02AAE">
        <w:rPr>
          <w:rFonts w:ascii="Times New Roman" w:hAnsi="Times New Roman"/>
          <w:sz w:val="24"/>
          <w:szCs w:val="24"/>
        </w:rPr>
        <w:t>:</w:t>
      </w:r>
      <w:r w:rsidR="00DC4D7D" w:rsidRPr="00DC4D7D">
        <w:rPr>
          <w:rFonts w:ascii="Times New Roman" w:hAnsi="Times New Roman"/>
          <w:sz w:val="24"/>
          <w:szCs w:val="24"/>
        </w:rPr>
        <w:t xml:space="preserve"> </w:t>
      </w:r>
      <w:r w:rsidR="00DC4D7D"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 xml:space="preserve">Актюбинская область, </w:t>
      </w:r>
      <w:r w:rsidR="007716BF">
        <w:rPr>
          <w:rFonts w:ascii="Helvetica" w:hAnsi="Helvetica" w:cs="Helvetica"/>
          <w:color w:val="333333"/>
          <w:sz w:val="20"/>
          <w:szCs w:val="20"/>
          <w:shd w:val="clear" w:color="auto" w:fill="F9F9F9"/>
          <w:lang w:val="kk-KZ"/>
        </w:rPr>
        <w:t>Айтекебийский</w:t>
      </w:r>
      <w:r w:rsidR="00DC4D7D"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 xml:space="preserve"> район</w:t>
      </w:r>
      <w:r w:rsidR="007716BF">
        <w:rPr>
          <w:rFonts w:ascii="Helvetica" w:hAnsi="Helvetica" w:cs="Helvetica"/>
          <w:color w:val="333333"/>
          <w:sz w:val="20"/>
          <w:szCs w:val="20"/>
          <w:shd w:val="clear" w:color="auto" w:fill="F9F9F9"/>
          <w:lang w:val="kk-KZ"/>
        </w:rPr>
        <w:t>, село Карабутак, Ш.Калдаяков 1</w:t>
      </w:r>
    </w:p>
    <w:p w14:paraId="7A67D845" w14:textId="77777777" w:rsidR="00D8596D" w:rsidRPr="001230F3" w:rsidRDefault="00D8596D" w:rsidP="009009F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bookmarkStart w:id="0" w:name="_GoBack"/>
      <w:bookmarkEnd w:id="0"/>
    </w:p>
    <w:sectPr w:rsidR="00D8596D" w:rsidRPr="001230F3" w:rsidSect="00C355FE">
      <w:pgSz w:w="11906" w:h="16838"/>
      <w:pgMar w:top="426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nionPro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910151"/>
    <w:multiLevelType w:val="hybridMultilevel"/>
    <w:tmpl w:val="7F8EE478"/>
    <w:lvl w:ilvl="0" w:tplc="B7000470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4B9141AD"/>
    <w:multiLevelType w:val="hybridMultilevel"/>
    <w:tmpl w:val="D5526A6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0817"/>
    <w:rsid w:val="000C77DC"/>
    <w:rsid w:val="000D124B"/>
    <w:rsid w:val="001230F3"/>
    <w:rsid w:val="001344A4"/>
    <w:rsid w:val="001569C0"/>
    <w:rsid w:val="001C0817"/>
    <w:rsid w:val="002A1578"/>
    <w:rsid w:val="003F1827"/>
    <w:rsid w:val="00411BA0"/>
    <w:rsid w:val="00434F3F"/>
    <w:rsid w:val="00437A94"/>
    <w:rsid w:val="004452E3"/>
    <w:rsid w:val="005141CE"/>
    <w:rsid w:val="005411D0"/>
    <w:rsid w:val="005C5ED2"/>
    <w:rsid w:val="006216C8"/>
    <w:rsid w:val="00665CDF"/>
    <w:rsid w:val="0067753C"/>
    <w:rsid w:val="007139ED"/>
    <w:rsid w:val="00731407"/>
    <w:rsid w:val="00752134"/>
    <w:rsid w:val="007716BF"/>
    <w:rsid w:val="00797B7B"/>
    <w:rsid w:val="007B0323"/>
    <w:rsid w:val="007D2B1A"/>
    <w:rsid w:val="008A64CB"/>
    <w:rsid w:val="008C4117"/>
    <w:rsid w:val="008F3036"/>
    <w:rsid w:val="009009F0"/>
    <w:rsid w:val="00912A08"/>
    <w:rsid w:val="00913725"/>
    <w:rsid w:val="00932BE8"/>
    <w:rsid w:val="00985638"/>
    <w:rsid w:val="009D09AD"/>
    <w:rsid w:val="00A02AAE"/>
    <w:rsid w:val="00AD239C"/>
    <w:rsid w:val="00B71001"/>
    <w:rsid w:val="00B96606"/>
    <w:rsid w:val="00BE63A7"/>
    <w:rsid w:val="00BF08B0"/>
    <w:rsid w:val="00C3079E"/>
    <w:rsid w:val="00C355FE"/>
    <w:rsid w:val="00CB57EA"/>
    <w:rsid w:val="00CC26F6"/>
    <w:rsid w:val="00CC5916"/>
    <w:rsid w:val="00D25611"/>
    <w:rsid w:val="00D37AE5"/>
    <w:rsid w:val="00D8596D"/>
    <w:rsid w:val="00DC4D7D"/>
    <w:rsid w:val="00E42879"/>
    <w:rsid w:val="00E43E94"/>
    <w:rsid w:val="00E7145D"/>
    <w:rsid w:val="00EB273A"/>
    <w:rsid w:val="00F250D1"/>
    <w:rsid w:val="00F96009"/>
    <w:rsid w:val="00FD51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B3DB2"/>
  <w15:docId w15:val="{72CC0C39-2A60-47AF-AE8C-DD702D71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09AD"/>
    <w:pPr>
      <w:spacing w:after="200" w:line="276" w:lineRule="auto"/>
    </w:pPr>
    <w:rPr>
      <w:rFonts w:ascii="Calibri" w:eastAsia="Calibri" w:hAnsi="Calibri" w:cs="Times New Roman"/>
      <w:kern w:val="0"/>
    </w:rPr>
  </w:style>
  <w:style w:type="paragraph" w:styleId="3">
    <w:name w:val="heading 3"/>
    <w:basedOn w:val="a"/>
    <w:link w:val="30"/>
    <w:uiPriority w:val="9"/>
    <w:semiHidden/>
    <w:unhideWhenUsed/>
    <w:qFormat/>
    <w:rsid w:val="009D09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9D09AD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</w:rPr>
  </w:style>
  <w:style w:type="character" w:customStyle="1" w:styleId="2">
    <w:name w:val="Основной текст (2)_"/>
    <w:basedOn w:val="a0"/>
    <w:link w:val="20"/>
    <w:locked/>
    <w:rsid w:val="00D8596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8596D"/>
    <w:pPr>
      <w:widowControl w:val="0"/>
      <w:shd w:val="clear" w:color="auto" w:fill="FFFFFF"/>
      <w:spacing w:before="360" w:after="180" w:line="374" w:lineRule="exact"/>
      <w:jc w:val="both"/>
    </w:pPr>
    <w:rPr>
      <w:rFonts w:ascii="Times New Roman" w:eastAsia="Times New Roman" w:hAnsi="Times New Roman"/>
      <w:kern w:val="2"/>
      <w:sz w:val="28"/>
      <w:szCs w:val="28"/>
    </w:rPr>
  </w:style>
  <w:style w:type="character" w:customStyle="1" w:styleId="21">
    <w:name w:val="Основной текст (2) + Полужирный"/>
    <w:basedOn w:val="2"/>
    <w:rsid w:val="00D8596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anegp0gi0b9av8jahpyh">
    <w:name w:val="anegp0gi0b9av8jahpyh"/>
    <w:basedOn w:val="a0"/>
    <w:rsid w:val="00C3079E"/>
  </w:style>
  <w:style w:type="character" w:customStyle="1" w:styleId="ypks7kbdpwfgdykd3qb9">
    <w:name w:val="ypks7kbdpwfgdykd3qb9"/>
    <w:basedOn w:val="a0"/>
    <w:rsid w:val="00123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9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C2331-74DA-436C-90B0-77E1A7A2C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Альтаир Мохорев</dc:creator>
  <cp:lastModifiedBy>User</cp:lastModifiedBy>
  <cp:revision>42</cp:revision>
  <cp:lastPrinted>2025-12-12T05:16:00Z</cp:lastPrinted>
  <dcterms:created xsi:type="dcterms:W3CDTF">2025-10-13T18:53:00Z</dcterms:created>
  <dcterms:modified xsi:type="dcterms:W3CDTF">2026-10-13T11:58:00Z</dcterms:modified>
</cp:coreProperties>
</file>