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4B48B" w14:textId="77777777" w:rsidR="002B11CA" w:rsidRDefault="00000000">
      <w:pPr>
        <w:spacing w:after="120"/>
        <w:jc w:val="right"/>
      </w:pPr>
      <w:r>
        <w:rPr>
          <w:sz w:val="22"/>
          <w:szCs w:val="22"/>
        </w:rPr>
        <w:t>Приложение № 2 к документации о закупке</w:t>
      </w:r>
    </w:p>
    <w:p w14:paraId="618F1209" w14:textId="77777777" w:rsidR="002B11CA" w:rsidRDefault="00000000">
      <w:pPr>
        <w:spacing w:after="60"/>
        <w:jc w:val="center"/>
      </w:pPr>
      <w:r>
        <w:rPr>
          <w:b/>
          <w:bCs/>
          <w:sz w:val="28"/>
          <w:szCs w:val="28"/>
        </w:rPr>
        <w:t>ТЕХНИЧЕСКАЯ СПЕЦИФИКАЦИЯ</w:t>
      </w:r>
    </w:p>
    <w:p w14:paraId="48B3BF6E" w14:textId="1CA7FE81" w:rsidR="002B11CA" w:rsidRPr="00C877FE" w:rsidRDefault="00000000">
      <w:pPr>
        <w:spacing w:after="240"/>
        <w:jc w:val="center"/>
        <w:rPr>
          <w:b/>
          <w:bCs/>
          <w:lang w:val="ru-RU"/>
        </w:rPr>
      </w:pPr>
      <w:r>
        <w:rPr>
          <w:b/>
          <w:bCs/>
          <w:sz w:val="23"/>
          <w:szCs w:val="23"/>
        </w:rPr>
        <w:t xml:space="preserve">на услуги по периодической поверке расходомеров ультразвуковых </w:t>
      </w:r>
      <w:r w:rsidR="00C877FE" w:rsidRPr="00C877FE">
        <w:rPr>
          <w:b/>
          <w:bCs/>
          <w:lang w:val="en-US"/>
        </w:rPr>
        <w:t>QALCOSONIC</w:t>
      </w:r>
      <w:r w:rsidR="00C877FE" w:rsidRPr="00C877FE">
        <w:rPr>
          <w:b/>
          <w:bCs/>
          <w:lang w:val="ru-RU"/>
        </w:rPr>
        <w:t xml:space="preserve"> </w:t>
      </w:r>
      <w:r w:rsidR="00C877FE" w:rsidRPr="00C877FE">
        <w:rPr>
          <w:b/>
          <w:bCs/>
          <w:lang w:val="en-US"/>
        </w:rPr>
        <w:t>F</w:t>
      </w:r>
      <w:r w:rsidR="00C877FE" w:rsidRPr="00C877FE">
        <w:rPr>
          <w:b/>
          <w:bCs/>
          <w:lang w:val="ru-RU"/>
        </w:rPr>
        <w:t>2</w:t>
      </w:r>
      <w:r w:rsidR="00C877FE" w:rsidRPr="00C877FE">
        <w:rPr>
          <w:b/>
          <w:bCs/>
          <w:lang w:val="ru-RU"/>
        </w:rPr>
        <w:t xml:space="preserve"> </w:t>
      </w:r>
      <w:r w:rsidR="00C877FE">
        <w:rPr>
          <w:b/>
          <w:bCs/>
          <w:lang w:val="ru-RU"/>
        </w:rPr>
        <w:t>ДУ-20</w:t>
      </w:r>
    </w:p>
    <w:p w14:paraId="32C3C8D6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>1. Объект</w:t>
      </w:r>
    </w:p>
    <w:p w14:paraId="1BFC8679" w14:textId="1D025123" w:rsidR="002B11CA" w:rsidRDefault="00000000">
      <w:pPr>
        <w:spacing w:after="100"/>
        <w:jc w:val="both"/>
      </w:pPr>
      <w:r>
        <w:rPr>
          <w:sz w:val="23"/>
          <w:szCs w:val="23"/>
        </w:rPr>
        <w:t>КГ</w:t>
      </w:r>
      <w:r w:rsidR="00462223">
        <w:rPr>
          <w:sz w:val="23"/>
          <w:szCs w:val="23"/>
          <w:lang w:val="ru-RU"/>
        </w:rPr>
        <w:t>ГП</w:t>
      </w:r>
      <w:r>
        <w:rPr>
          <w:sz w:val="23"/>
          <w:szCs w:val="23"/>
        </w:rPr>
        <w:t xml:space="preserve"> «</w:t>
      </w:r>
      <w:r w:rsidR="00462223">
        <w:rPr>
          <w:sz w:val="23"/>
          <w:szCs w:val="23"/>
          <w:lang w:val="kk-KZ"/>
        </w:rPr>
        <w:t>Д</w:t>
      </w:r>
      <w:proofErr w:type="spellStart"/>
      <w:r>
        <w:rPr>
          <w:sz w:val="23"/>
          <w:szCs w:val="23"/>
        </w:rPr>
        <w:t>етский</w:t>
      </w:r>
      <w:proofErr w:type="spellEnd"/>
      <w:r>
        <w:rPr>
          <w:sz w:val="23"/>
          <w:szCs w:val="23"/>
        </w:rPr>
        <w:t xml:space="preserve"> сад</w:t>
      </w:r>
      <w:r w:rsidR="00462223">
        <w:rPr>
          <w:sz w:val="23"/>
          <w:szCs w:val="23"/>
          <w:lang w:val="ru-RU"/>
        </w:rPr>
        <w:t>- ясли</w:t>
      </w:r>
      <w:r>
        <w:rPr>
          <w:sz w:val="23"/>
          <w:szCs w:val="23"/>
        </w:rPr>
        <w:t xml:space="preserve"> №</w:t>
      </w:r>
      <w:r w:rsidR="00462223">
        <w:rPr>
          <w:sz w:val="23"/>
          <w:szCs w:val="23"/>
          <w:lang w:val="ru-RU"/>
        </w:rPr>
        <w:t>34 «Дом радости</w:t>
      </w:r>
      <w:r>
        <w:rPr>
          <w:sz w:val="23"/>
          <w:szCs w:val="23"/>
        </w:rPr>
        <w:t xml:space="preserve">» отдела образования по городу </w:t>
      </w:r>
      <w:proofErr w:type="spellStart"/>
      <w:r>
        <w:rPr>
          <w:sz w:val="23"/>
          <w:szCs w:val="23"/>
        </w:rPr>
        <w:t>Усть</w:t>
      </w:r>
      <w:proofErr w:type="spellEnd"/>
      <w:r>
        <w:rPr>
          <w:sz w:val="23"/>
          <w:szCs w:val="23"/>
        </w:rPr>
        <w:t>-</w:t>
      </w:r>
      <w:r w:rsidR="00462223">
        <w:rPr>
          <w:sz w:val="23"/>
          <w:szCs w:val="23"/>
          <w:lang w:val="kk-KZ"/>
        </w:rPr>
        <w:t xml:space="preserve"> </w:t>
      </w:r>
      <w:r>
        <w:rPr>
          <w:sz w:val="23"/>
          <w:szCs w:val="23"/>
        </w:rPr>
        <w:t>Камен</w:t>
      </w:r>
      <w:r w:rsidR="00462223">
        <w:rPr>
          <w:sz w:val="23"/>
          <w:szCs w:val="23"/>
          <w:lang w:val="kk-KZ"/>
        </w:rPr>
        <w:t>о</w:t>
      </w:r>
      <w:proofErr w:type="spellStart"/>
      <w:r>
        <w:rPr>
          <w:sz w:val="23"/>
          <w:szCs w:val="23"/>
        </w:rPr>
        <w:t>горску</w:t>
      </w:r>
      <w:proofErr w:type="spellEnd"/>
      <w:r>
        <w:rPr>
          <w:sz w:val="23"/>
          <w:szCs w:val="23"/>
        </w:rPr>
        <w:t xml:space="preserve"> УО ВКО, г. Усть-Каменогорск, </w:t>
      </w:r>
      <w:r w:rsidR="00462223">
        <w:rPr>
          <w:sz w:val="23"/>
          <w:szCs w:val="23"/>
        </w:rPr>
        <w:t>ул.</w:t>
      </w:r>
      <w:r w:rsidR="00462223">
        <w:rPr>
          <w:sz w:val="23"/>
          <w:szCs w:val="23"/>
          <w:lang w:val="ru-RU"/>
        </w:rPr>
        <w:t>Казахстан</w:t>
      </w:r>
      <w:r w:rsidR="00462223">
        <w:rPr>
          <w:sz w:val="23"/>
          <w:szCs w:val="23"/>
        </w:rPr>
        <w:t xml:space="preserve"> </w:t>
      </w:r>
      <w:r w:rsidR="00462223">
        <w:rPr>
          <w:sz w:val="23"/>
          <w:szCs w:val="23"/>
          <w:lang w:val="ru-RU"/>
        </w:rPr>
        <w:t>100</w:t>
      </w:r>
      <w:r w:rsidR="00462223">
        <w:rPr>
          <w:sz w:val="23"/>
          <w:szCs w:val="23"/>
        </w:rPr>
        <w:t xml:space="preserve">, </w:t>
      </w:r>
      <w:r>
        <w:rPr>
          <w:sz w:val="23"/>
          <w:szCs w:val="23"/>
        </w:rPr>
        <w:t>тепловой узел.</w:t>
      </w:r>
    </w:p>
    <w:p w14:paraId="41BF836F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>2. Объём услуг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2700"/>
        <w:gridCol w:w="1900"/>
        <w:gridCol w:w="1400"/>
        <w:gridCol w:w="900"/>
        <w:gridCol w:w="1960"/>
      </w:tblGrid>
      <w:tr w:rsidR="002B11CA" w14:paraId="5D560DE1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220AFE" w14:textId="77777777" w:rsidR="002B11CA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0CB207" w14:textId="77777777" w:rsidR="002B11CA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Наименование средства измерений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61684D8" w14:textId="77777777" w:rsidR="002B11CA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Тип / типоразмер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F32530" w14:textId="77777777" w:rsidR="002B11CA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Заводской №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E690A8" w14:textId="77777777" w:rsidR="002B11CA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485E49" w14:textId="77777777" w:rsidR="002B11CA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Вид поверки</w:t>
            </w:r>
          </w:p>
        </w:tc>
      </w:tr>
      <w:tr w:rsidR="002B11CA" w14:paraId="72610CA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5F5837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C809E6" w14:textId="77777777" w:rsidR="002B11CA" w:rsidRDefault="00000000">
            <w:r>
              <w:rPr>
                <w:sz w:val="22"/>
                <w:szCs w:val="22"/>
              </w:rPr>
              <w:t>Расходомер ультразвуковой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30A72E" w14:textId="4106F7BF" w:rsidR="002B11CA" w:rsidRPr="00C877FE" w:rsidRDefault="00C877FE">
            <w:pPr>
              <w:rPr>
                <w:lang w:val="en-US"/>
              </w:rPr>
            </w:pPr>
            <w:r>
              <w:rPr>
                <w:lang w:val="en-US"/>
              </w:rPr>
              <w:t>QALCOSONIC F2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8A5564" w14:textId="3B1CD111" w:rsidR="002B11CA" w:rsidRDefault="00C877FE">
            <w:r>
              <w:t>00261727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FADAB0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44112" w14:textId="77777777" w:rsidR="002B11CA" w:rsidRDefault="00000000">
            <w:r>
              <w:rPr>
                <w:sz w:val="22"/>
                <w:szCs w:val="22"/>
              </w:rPr>
              <w:t>Периодическая</w:t>
            </w:r>
          </w:p>
        </w:tc>
      </w:tr>
      <w:tr w:rsidR="002B11CA" w14:paraId="775C081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305173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B151EA" w14:textId="77777777" w:rsidR="002B11CA" w:rsidRDefault="00000000">
            <w:r>
              <w:rPr>
                <w:sz w:val="22"/>
                <w:szCs w:val="22"/>
              </w:rPr>
              <w:t>Расходомер ультразвуковой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A04D22" w14:textId="251AFE77" w:rsidR="002B11CA" w:rsidRDefault="00C877FE">
            <w:r>
              <w:rPr>
                <w:lang w:val="en-US"/>
              </w:rPr>
              <w:t>QALCOSONIC F2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BBE3FF" w14:textId="26A32C13" w:rsidR="002B11CA" w:rsidRDefault="00C877FE">
            <w:r>
              <w:t>00261736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2694E4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2AADD7" w14:textId="77777777" w:rsidR="002B11CA" w:rsidRDefault="00000000">
            <w:r>
              <w:rPr>
                <w:sz w:val="22"/>
                <w:szCs w:val="22"/>
              </w:rPr>
              <w:t>Периодическая</w:t>
            </w:r>
          </w:p>
        </w:tc>
      </w:tr>
      <w:tr w:rsidR="002B11CA" w14:paraId="02FBC33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AF53AB" w14:textId="77777777" w:rsidR="002B11CA" w:rsidRDefault="002B11CA">
            <w:pPr>
              <w:jc w:val="center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297D99" w14:textId="77777777" w:rsidR="002B11CA" w:rsidRDefault="00000000"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C40C15" w14:textId="77777777" w:rsidR="002B11CA" w:rsidRDefault="002B11CA"/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4FA2" w14:textId="77777777" w:rsidR="002B11CA" w:rsidRDefault="002B11CA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CBBC32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FFD784" w14:textId="77777777" w:rsidR="002B11CA" w:rsidRDefault="002B11CA"/>
        </w:tc>
      </w:tr>
    </w:tbl>
    <w:p w14:paraId="0F7DBE4D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>3. Требования к исполнителю</w:t>
      </w:r>
    </w:p>
    <w:p w14:paraId="65FA39DC" w14:textId="77777777" w:rsidR="002B11CA" w:rsidRDefault="00000000">
      <w:pPr>
        <w:pStyle w:val="a4"/>
        <w:numPr>
          <w:ilvl w:val="0"/>
          <w:numId w:val="2"/>
        </w:numPr>
        <w:spacing w:after="80"/>
        <w:jc w:val="both"/>
      </w:pPr>
      <w:r>
        <w:rPr>
          <w:sz w:val="23"/>
          <w:szCs w:val="23"/>
        </w:rPr>
        <w:t xml:space="preserve">Действующий аттестат аккредитации на поверку средств измерений (расход и объём жидкости, теплосчётчики), аттестованные </w:t>
      </w:r>
      <w:proofErr w:type="spellStart"/>
      <w:r>
        <w:rPr>
          <w:sz w:val="23"/>
          <w:szCs w:val="23"/>
        </w:rPr>
        <w:t>поверители</w:t>
      </w:r>
      <w:proofErr w:type="spellEnd"/>
      <w:r>
        <w:rPr>
          <w:sz w:val="23"/>
          <w:szCs w:val="23"/>
        </w:rPr>
        <w:t>, эталоны с подтверждённой прослеживаемостью.</w:t>
      </w:r>
    </w:p>
    <w:p w14:paraId="4B8A8C01" w14:textId="77777777" w:rsidR="002B11CA" w:rsidRDefault="00000000">
      <w:pPr>
        <w:pStyle w:val="a4"/>
        <w:numPr>
          <w:ilvl w:val="0"/>
          <w:numId w:val="2"/>
        </w:numPr>
        <w:spacing w:after="80"/>
        <w:jc w:val="both"/>
      </w:pPr>
      <w:r>
        <w:rPr>
          <w:sz w:val="23"/>
          <w:szCs w:val="23"/>
        </w:rPr>
        <w:t>Поверка по методике, зарегистрированной в реестре ГСИ РК для данного типа СИ.</w:t>
      </w:r>
    </w:p>
    <w:p w14:paraId="1D29EF76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>4. Порядок оказания услуг</w:t>
      </w:r>
    </w:p>
    <w:p w14:paraId="6CD44753" w14:textId="77777777" w:rsidR="002B11CA" w:rsidRDefault="00000000">
      <w:pPr>
        <w:spacing w:after="100"/>
        <w:jc w:val="both"/>
      </w:pPr>
      <w:r>
        <w:rPr>
          <w:sz w:val="23"/>
          <w:szCs w:val="23"/>
        </w:rPr>
        <w:t>Снятие пломб с представителем АО «</w:t>
      </w:r>
      <w:proofErr w:type="spellStart"/>
      <w:r>
        <w:rPr>
          <w:sz w:val="23"/>
          <w:szCs w:val="23"/>
        </w:rPr>
        <w:t>Шығыс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Жылу</w:t>
      </w:r>
      <w:proofErr w:type="spellEnd"/>
      <w:r>
        <w:rPr>
          <w:sz w:val="23"/>
          <w:szCs w:val="23"/>
        </w:rPr>
        <w:t>» и акт изъятия из коммерческого учёта → демонтаж расходомеров (на время поверки устанавливаются имитаторы-катушки, подача тепла сохраняется) → проверка настроек, калибровка, поверка на стенде с проливкой → обратный монтаж → наработка не менее 72 часов → сдача в эксплуатацию представителю АО «</w:t>
      </w:r>
      <w:proofErr w:type="spellStart"/>
      <w:r>
        <w:rPr>
          <w:sz w:val="23"/>
          <w:szCs w:val="23"/>
        </w:rPr>
        <w:t>Шығыс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Жылу</w:t>
      </w:r>
      <w:proofErr w:type="spellEnd"/>
      <w:r>
        <w:rPr>
          <w:sz w:val="23"/>
          <w:szCs w:val="23"/>
        </w:rPr>
        <w:t>», пломбирование, акт допуска. Все работы выполняются силами и за счёт Исполнителя.</w:t>
      </w:r>
    </w:p>
    <w:p w14:paraId="26C1239B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>5. Результат</w:t>
      </w:r>
    </w:p>
    <w:p w14:paraId="5A7FACE0" w14:textId="77777777" w:rsidR="002B11CA" w:rsidRDefault="00000000">
      <w:pPr>
        <w:pStyle w:val="a4"/>
        <w:numPr>
          <w:ilvl w:val="0"/>
          <w:numId w:val="2"/>
        </w:numPr>
        <w:spacing w:after="80"/>
        <w:jc w:val="both"/>
      </w:pPr>
      <w:r>
        <w:rPr>
          <w:sz w:val="23"/>
          <w:szCs w:val="23"/>
        </w:rPr>
        <w:t xml:space="preserve">Протокол проливки и сертификат о поверке на каждый расходомер (цифровая система техрегулирования, QR-код, в течение 15 рабочих дней; также на бумаге), </w:t>
      </w:r>
      <w:proofErr w:type="spellStart"/>
      <w:r>
        <w:rPr>
          <w:sz w:val="23"/>
          <w:szCs w:val="23"/>
        </w:rPr>
        <w:t>поверительное</w:t>
      </w:r>
      <w:proofErr w:type="spellEnd"/>
      <w:r>
        <w:rPr>
          <w:sz w:val="23"/>
          <w:szCs w:val="23"/>
        </w:rPr>
        <w:t xml:space="preserve"> клеймо (лейбл) или пломба. При непригодности — извещение о непригодности.</w:t>
      </w:r>
    </w:p>
    <w:p w14:paraId="6F17F6B9" w14:textId="77777777" w:rsidR="002B11CA" w:rsidRDefault="00000000">
      <w:pPr>
        <w:pStyle w:val="a4"/>
        <w:numPr>
          <w:ilvl w:val="0"/>
          <w:numId w:val="2"/>
        </w:numPr>
        <w:spacing w:after="80"/>
        <w:jc w:val="both"/>
      </w:pPr>
      <w:r>
        <w:rPr>
          <w:sz w:val="23"/>
          <w:szCs w:val="23"/>
        </w:rPr>
        <w:t>Межповерочный интервал — 4 ГОДА.</w:t>
      </w:r>
    </w:p>
    <w:p w14:paraId="0560FFE3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>6. Сроки и оплата</w:t>
      </w:r>
    </w:p>
    <w:p w14:paraId="7545517F" w14:textId="77777777" w:rsidR="002B11CA" w:rsidRDefault="00000000">
      <w:pPr>
        <w:spacing w:after="100"/>
        <w:jc w:val="both"/>
      </w:pPr>
      <w:r>
        <w:rPr>
          <w:sz w:val="23"/>
          <w:szCs w:val="23"/>
        </w:rPr>
        <w:t>Срок оказания услуг: не более 15 календарных дней с даты заключения договора.</w:t>
      </w:r>
    </w:p>
    <w:p w14:paraId="7F547184" w14:textId="77777777" w:rsidR="002B11CA" w:rsidRDefault="00000000">
      <w:pPr>
        <w:pageBreakBefore/>
        <w:spacing w:after="120"/>
        <w:jc w:val="right"/>
      </w:pPr>
      <w:proofErr w:type="spellStart"/>
      <w:r>
        <w:rPr>
          <w:sz w:val="22"/>
          <w:szCs w:val="22"/>
        </w:rPr>
        <w:lastRenderedPageBreak/>
        <w:t>Сатып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алу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құжаттамасына</w:t>
      </w:r>
      <w:proofErr w:type="spellEnd"/>
      <w:r>
        <w:rPr>
          <w:sz w:val="22"/>
          <w:szCs w:val="22"/>
        </w:rPr>
        <w:t xml:space="preserve"> № 2 </w:t>
      </w:r>
      <w:proofErr w:type="spellStart"/>
      <w:r>
        <w:rPr>
          <w:sz w:val="22"/>
          <w:szCs w:val="22"/>
        </w:rPr>
        <w:t>қосымша</w:t>
      </w:r>
      <w:proofErr w:type="spellEnd"/>
    </w:p>
    <w:p w14:paraId="6593C2DF" w14:textId="77777777" w:rsidR="002B11CA" w:rsidRDefault="00000000">
      <w:pPr>
        <w:spacing w:after="60"/>
        <w:jc w:val="center"/>
      </w:pPr>
      <w:r>
        <w:rPr>
          <w:b/>
          <w:bCs/>
          <w:sz w:val="28"/>
          <w:szCs w:val="28"/>
        </w:rPr>
        <w:t>ТЕХНИКАЛЫҚ ЕРЕКШЕЛІК</w:t>
      </w:r>
    </w:p>
    <w:p w14:paraId="70A7D0D5" w14:textId="2E9EAC34" w:rsidR="002B11CA" w:rsidRDefault="00C877FE">
      <w:pPr>
        <w:spacing w:after="240"/>
        <w:jc w:val="center"/>
      </w:pPr>
      <w:r w:rsidRPr="00C877FE">
        <w:rPr>
          <w:b/>
          <w:bCs/>
        </w:rPr>
        <w:t>QALCOSONIC F2</w:t>
      </w:r>
      <w:r w:rsidRPr="00C877FE">
        <w:rPr>
          <w:b/>
          <w:bCs/>
        </w:rPr>
        <w:t xml:space="preserve"> ДУ-20</w:t>
      </w:r>
      <w:r w:rsidRPr="00C877FE">
        <w:t xml:space="preserve"> </w:t>
      </w:r>
      <w:proofErr w:type="spellStart"/>
      <w:r w:rsidR="00000000">
        <w:rPr>
          <w:b/>
          <w:bCs/>
          <w:sz w:val="23"/>
          <w:szCs w:val="23"/>
        </w:rPr>
        <w:t>ультрадыбыстық</w:t>
      </w:r>
      <w:proofErr w:type="spellEnd"/>
      <w:r w:rsidR="00000000">
        <w:rPr>
          <w:b/>
          <w:bCs/>
          <w:sz w:val="23"/>
          <w:szCs w:val="23"/>
        </w:rPr>
        <w:t xml:space="preserve"> </w:t>
      </w:r>
      <w:proofErr w:type="spellStart"/>
      <w:r w:rsidR="00000000">
        <w:rPr>
          <w:b/>
          <w:bCs/>
          <w:sz w:val="23"/>
          <w:szCs w:val="23"/>
        </w:rPr>
        <w:t>шығын</w:t>
      </w:r>
      <w:proofErr w:type="spellEnd"/>
      <w:r w:rsidR="00000000">
        <w:rPr>
          <w:b/>
          <w:bCs/>
          <w:sz w:val="23"/>
          <w:szCs w:val="23"/>
        </w:rPr>
        <w:t xml:space="preserve"> </w:t>
      </w:r>
      <w:proofErr w:type="spellStart"/>
      <w:r w:rsidR="00000000">
        <w:rPr>
          <w:b/>
          <w:bCs/>
          <w:sz w:val="23"/>
          <w:szCs w:val="23"/>
        </w:rPr>
        <w:t>өлшегіштерді</w:t>
      </w:r>
      <w:proofErr w:type="spellEnd"/>
      <w:r w:rsidR="00000000">
        <w:rPr>
          <w:b/>
          <w:bCs/>
          <w:sz w:val="23"/>
          <w:szCs w:val="23"/>
        </w:rPr>
        <w:t xml:space="preserve"> </w:t>
      </w:r>
      <w:proofErr w:type="spellStart"/>
      <w:r w:rsidR="00000000">
        <w:rPr>
          <w:b/>
          <w:bCs/>
          <w:sz w:val="23"/>
          <w:szCs w:val="23"/>
        </w:rPr>
        <w:t>кезеңдік</w:t>
      </w:r>
      <w:proofErr w:type="spellEnd"/>
      <w:r w:rsidR="00000000">
        <w:rPr>
          <w:b/>
          <w:bCs/>
          <w:sz w:val="23"/>
          <w:szCs w:val="23"/>
        </w:rPr>
        <w:t xml:space="preserve"> </w:t>
      </w:r>
      <w:proofErr w:type="spellStart"/>
      <w:r w:rsidR="00000000">
        <w:rPr>
          <w:b/>
          <w:bCs/>
          <w:sz w:val="23"/>
          <w:szCs w:val="23"/>
        </w:rPr>
        <w:t>тексеру</w:t>
      </w:r>
      <w:proofErr w:type="spellEnd"/>
      <w:r w:rsidR="00000000">
        <w:rPr>
          <w:b/>
          <w:bCs/>
          <w:sz w:val="23"/>
          <w:szCs w:val="23"/>
        </w:rPr>
        <w:t xml:space="preserve"> </w:t>
      </w:r>
      <w:proofErr w:type="spellStart"/>
      <w:r w:rsidR="00000000">
        <w:rPr>
          <w:b/>
          <w:bCs/>
          <w:sz w:val="23"/>
          <w:szCs w:val="23"/>
        </w:rPr>
        <w:t>бойынша</w:t>
      </w:r>
      <w:proofErr w:type="spellEnd"/>
      <w:r w:rsidR="00000000">
        <w:rPr>
          <w:b/>
          <w:bCs/>
          <w:sz w:val="23"/>
          <w:szCs w:val="23"/>
        </w:rPr>
        <w:t xml:space="preserve"> </w:t>
      </w:r>
      <w:proofErr w:type="spellStart"/>
      <w:r w:rsidR="00000000">
        <w:rPr>
          <w:b/>
          <w:bCs/>
          <w:sz w:val="23"/>
          <w:szCs w:val="23"/>
        </w:rPr>
        <w:t>қызметтерге</w:t>
      </w:r>
      <w:proofErr w:type="spellEnd"/>
    </w:p>
    <w:p w14:paraId="710363D4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>1. Объект</w:t>
      </w:r>
    </w:p>
    <w:p w14:paraId="2A199DF3" w14:textId="25066F96" w:rsidR="002B11CA" w:rsidRDefault="00000000">
      <w:pPr>
        <w:spacing w:after="100"/>
        <w:jc w:val="both"/>
      </w:pPr>
      <w:r>
        <w:rPr>
          <w:sz w:val="23"/>
          <w:szCs w:val="23"/>
        </w:rPr>
        <w:t xml:space="preserve">ШҚО </w:t>
      </w:r>
      <w:proofErr w:type="spellStart"/>
      <w:r>
        <w:rPr>
          <w:sz w:val="23"/>
          <w:szCs w:val="23"/>
        </w:rPr>
        <w:t>Білім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басқармасының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Өскемен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қаласы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бойынша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білім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бөлімінің</w:t>
      </w:r>
      <w:proofErr w:type="spellEnd"/>
      <w:r>
        <w:rPr>
          <w:sz w:val="23"/>
          <w:szCs w:val="23"/>
        </w:rPr>
        <w:t xml:space="preserve"> «№</w:t>
      </w:r>
      <w:r w:rsidR="00462223" w:rsidRPr="00462223">
        <w:rPr>
          <w:sz w:val="23"/>
          <w:szCs w:val="23"/>
        </w:rPr>
        <w:t>34 «</w:t>
      </w:r>
      <w:r w:rsidR="00462223">
        <w:rPr>
          <w:sz w:val="23"/>
          <w:szCs w:val="23"/>
          <w:lang w:val="kk-KZ"/>
        </w:rPr>
        <w:t>Қуаныш үйі</w:t>
      </w: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балабақша</w:t>
      </w:r>
      <w:proofErr w:type="spellEnd"/>
      <w:r w:rsidR="00462223">
        <w:rPr>
          <w:sz w:val="23"/>
          <w:szCs w:val="23"/>
          <w:lang w:val="kk-KZ"/>
        </w:rPr>
        <w:t>- бөбекжайы</w:t>
      </w:r>
      <w:r>
        <w:rPr>
          <w:sz w:val="23"/>
          <w:szCs w:val="23"/>
        </w:rPr>
        <w:t>» КМ</w:t>
      </w:r>
      <w:r w:rsidR="00462223">
        <w:rPr>
          <w:sz w:val="23"/>
          <w:szCs w:val="23"/>
          <w:lang w:val="kk-KZ"/>
        </w:rPr>
        <w:t>ҚК</w:t>
      </w:r>
      <w:r>
        <w:rPr>
          <w:sz w:val="23"/>
          <w:szCs w:val="23"/>
        </w:rPr>
        <w:t>,</w:t>
      </w:r>
      <w:r w:rsidR="00462223" w:rsidRPr="00462223">
        <w:rPr>
          <w:sz w:val="23"/>
          <w:szCs w:val="23"/>
        </w:rPr>
        <w:t xml:space="preserve"> </w:t>
      </w:r>
      <w:proofErr w:type="spellStart"/>
      <w:r w:rsidR="00462223">
        <w:rPr>
          <w:sz w:val="23"/>
          <w:szCs w:val="23"/>
        </w:rPr>
        <w:t>Өскемен</w:t>
      </w:r>
      <w:proofErr w:type="spellEnd"/>
      <w:r w:rsidR="00462223">
        <w:rPr>
          <w:sz w:val="23"/>
          <w:szCs w:val="23"/>
        </w:rPr>
        <w:t xml:space="preserve"> қ</w:t>
      </w:r>
      <w:r w:rsidR="00462223">
        <w:rPr>
          <w:sz w:val="23"/>
          <w:szCs w:val="23"/>
          <w:lang w:val="kk-KZ"/>
        </w:rPr>
        <w:t>,</w:t>
      </w:r>
      <w:r>
        <w:rPr>
          <w:sz w:val="23"/>
          <w:szCs w:val="23"/>
        </w:rPr>
        <w:t xml:space="preserve"> </w:t>
      </w:r>
      <w:r w:rsidR="00462223">
        <w:rPr>
          <w:sz w:val="23"/>
          <w:szCs w:val="23"/>
          <w:lang w:val="kk-KZ"/>
        </w:rPr>
        <w:t>Қазақстан</w:t>
      </w:r>
      <w:r>
        <w:rPr>
          <w:sz w:val="23"/>
          <w:szCs w:val="23"/>
        </w:rPr>
        <w:t xml:space="preserve"> </w:t>
      </w:r>
      <w:r w:rsidR="00462223">
        <w:rPr>
          <w:sz w:val="23"/>
          <w:szCs w:val="23"/>
          <w:lang w:val="kk-KZ"/>
        </w:rPr>
        <w:t>100 көшесі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жылу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торабы</w:t>
      </w:r>
      <w:proofErr w:type="spellEnd"/>
      <w:r>
        <w:rPr>
          <w:sz w:val="23"/>
          <w:szCs w:val="23"/>
        </w:rPr>
        <w:t>.</w:t>
      </w:r>
    </w:p>
    <w:p w14:paraId="33CD3657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 xml:space="preserve">2. </w:t>
      </w:r>
      <w:proofErr w:type="spellStart"/>
      <w:r>
        <w:rPr>
          <w:b/>
          <w:bCs/>
          <w:sz w:val="23"/>
          <w:szCs w:val="23"/>
        </w:rPr>
        <w:t>Қызмет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көлемі</w:t>
      </w:r>
      <w:proofErr w:type="spellEnd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2700"/>
        <w:gridCol w:w="1900"/>
        <w:gridCol w:w="1400"/>
        <w:gridCol w:w="900"/>
        <w:gridCol w:w="1960"/>
      </w:tblGrid>
      <w:tr w:rsidR="002B11CA" w14:paraId="2EF66A3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AA70E2" w14:textId="77777777" w:rsidR="002B11CA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B980AB" w14:textId="77777777" w:rsidR="002B11CA" w:rsidRDefault="00000000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Өлшем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құралының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атауы</w:t>
            </w:r>
            <w:proofErr w:type="spellEnd"/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89EF8B" w14:textId="77777777" w:rsidR="002B11CA" w:rsidRDefault="00000000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Түрі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/ </w:t>
            </w:r>
            <w:proofErr w:type="spellStart"/>
            <w:r>
              <w:rPr>
                <w:b/>
                <w:bCs/>
                <w:sz w:val="22"/>
                <w:szCs w:val="22"/>
              </w:rPr>
              <w:t>типөлшемі</w:t>
            </w:r>
            <w:proofErr w:type="spellEnd"/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B79604" w14:textId="77777777" w:rsidR="002B11CA" w:rsidRDefault="00000000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Зауыттық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№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602EE39" w14:textId="77777777" w:rsidR="002B11CA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Саны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79C138" w14:textId="77777777" w:rsidR="002B11CA" w:rsidRDefault="00000000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Тексеру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түрі</w:t>
            </w:r>
            <w:proofErr w:type="spellEnd"/>
          </w:p>
        </w:tc>
      </w:tr>
      <w:tr w:rsidR="002B11CA" w14:paraId="4817EEC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56B1C1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EDFBCD" w14:textId="77777777" w:rsidR="002B11CA" w:rsidRDefault="00000000">
            <w:proofErr w:type="spellStart"/>
            <w:r>
              <w:rPr>
                <w:sz w:val="22"/>
                <w:szCs w:val="22"/>
              </w:rPr>
              <w:t>Ультрадыбыстық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шығын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өлшегіш</w:t>
            </w:r>
            <w:proofErr w:type="spellEnd"/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E1B447" w14:textId="77777777" w:rsidR="002B11CA" w:rsidRDefault="00000000">
            <w:r>
              <w:rPr>
                <w:sz w:val="22"/>
                <w:szCs w:val="22"/>
              </w:rPr>
              <w:t>ULTRAFLOW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CDC23D" w14:textId="77777777" w:rsidR="002B11CA" w:rsidRDefault="00000000">
            <w:r>
              <w:rPr>
                <w:sz w:val="22"/>
                <w:szCs w:val="22"/>
              </w:rPr>
              <w:t>3651688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A16BB7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1 дана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ADFEE1" w14:textId="77777777" w:rsidR="002B11CA" w:rsidRDefault="00000000">
            <w:proofErr w:type="spellStart"/>
            <w:r>
              <w:rPr>
                <w:sz w:val="22"/>
                <w:szCs w:val="22"/>
              </w:rPr>
              <w:t>Кезеңдік</w:t>
            </w:r>
            <w:proofErr w:type="spellEnd"/>
          </w:p>
        </w:tc>
      </w:tr>
      <w:tr w:rsidR="002B11CA" w14:paraId="70AD589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313258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654E2F" w14:textId="77777777" w:rsidR="002B11CA" w:rsidRDefault="00000000">
            <w:proofErr w:type="spellStart"/>
            <w:r>
              <w:rPr>
                <w:sz w:val="22"/>
                <w:szCs w:val="22"/>
              </w:rPr>
              <w:t>Ультрадыбыстық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шығын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өлшегіш</w:t>
            </w:r>
            <w:proofErr w:type="spellEnd"/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753058" w14:textId="77777777" w:rsidR="002B11CA" w:rsidRDefault="00000000">
            <w:r>
              <w:rPr>
                <w:sz w:val="22"/>
                <w:szCs w:val="22"/>
              </w:rPr>
              <w:t>ULTRAFLOW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CCA6EA" w14:textId="77777777" w:rsidR="002B11CA" w:rsidRDefault="00000000">
            <w:r>
              <w:rPr>
                <w:sz w:val="22"/>
                <w:szCs w:val="22"/>
              </w:rPr>
              <w:t>3651667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2C3E17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1 дана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56E574" w14:textId="77777777" w:rsidR="002B11CA" w:rsidRDefault="00000000">
            <w:proofErr w:type="spellStart"/>
            <w:r>
              <w:rPr>
                <w:sz w:val="22"/>
                <w:szCs w:val="22"/>
              </w:rPr>
              <w:t>Кезеңдік</w:t>
            </w:r>
            <w:proofErr w:type="spellEnd"/>
          </w:p>
        </w:tc>
      </w:tr>
      <w:tr w:rsidR="002B11CA" w14:paraId="1D705DC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2CCE08" w14:textId="77777777" w:rsidR="002B11CA" w:rsidRDefault="002B11CA">
            <w:pPr>
              <w:jc w:val="center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E8EAD6" w14:textId="77777777" w:rsidR="002B11CA" w:rsidRDefault="00000000">
            <w:proofErr w:type="spellStart"/>
            <w:r>
              <w:rPr>
                <w:sz w:val="22"/>
                <w:szCs w:val="22"/>
              </w:rPr>
              <w:t>Барлығы</w:t>
            </w:r>
            <w:proofErr w:type="spellEnd"/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85FD18" w14:textId="77777777" w:rsidR="002B11CA" w:rsidRDefault="002B11CA"/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4B4407" w14:textId="77777777" w:rsidR="002B11CA" w:rsidRDefault="002B11CA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17DB73A" w14:textId="77777777" w:rsidR="002B11CA" w:rsidRDefault="00000000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EB217B" w14:textId="77777777" w:rsidR="002B11CA" w:rsidRDefault="002B11CA"/>
        </w:tc>
      </w:tr>
    </w:tbl>
    <w:p w14:paraId="7ACB4D86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 xml:space="preserve">3. </w:t>
      </w:r>
      <w:proofErr w:type="spellStart"/>
      <w:r>
        <w:rPr>
          <w:b/>
          <w:bCs/>
          <w:sz w:val="23"/>
          <w:szCs w:val="23"/>
        </w:rPr>
        <w:t>Орындаушыға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қойылатын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талаптар</w:t>
      </w:r>
      <w:proofErr w:type="spellEnd"/>
    </w:p>
    <w:p w14:paraId="6469F587" w14:textId="77777777" w:rsidR="002B11CA" w:rsidRDefault="00000000">
      <w:pPr>
        <w:pStyle w:val="a4"/>
        <w:numPr>
          <w:ilvl w:val="0"/>
          <w:numId w:val="2"/>
        </w:numPr>
        <w:spacing w:after="80"/>
        <w:jc w:val="both"/>
      </w:pPr>
      <w:proofErr w:type="spellStart"/>
      <w:r>
        <w:rPr>
          <w:sz w:val="23"/>
          <w:szCs w:val="23"/>
        </w:rPr>
        <w:t>Өлшем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құралдарын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тексеру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құқығына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арналған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жарамды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аккредиттеу</w:t>
      </w:r>
      <w:proofErr w:type="spellEnd"/>
      <w:r>
        <w:rPr>
          <w:sz w:val="23"/>
          <w:szCs w:val="23"/>
        </w:rPr>
        <w:t xml:space="preserve"> аттестаты (</w:t>
      </w:r>
      <w:proofErr w:type="spellStart"/>
      <w:r>
        <w:rPr>
          <w:sz w:val="23"/>
          <w:szCs w:val="23"/>
        </w:rPr>
        <w:t>сұйықтық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шығыны</w:t>
      </w:r>
      <w:proofErr w:type="spellEnd"/>
      <w:r>
        <w:rPr>
          <w:sz w:val="23"/>
          <w:szCs w:val="23"/>
        </w:rPr>
        <w:t xml:space="preserve"> мен </w:t>
      </w:r>
      <w:proofErr w:type="spellStart"/>
      <w:r>
        <w:rPr>
          <w:sz w:val="23"/>
          <w:szCs w:val="23"/>
        </w:rPr>
        <w:t>көлемі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жылу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есептегіштер</w:t>
      </w:r>
      <w:proofErr w:type="spellEnd"/>
      <w:r>
        <w:rPr>
          <w:sz w:val="23"/>
          <w:szCs w:val="23"/>
        </w:rPr>
        <w:t xml:space="preserve">), </w:t>
      </w:r>
      <w:proofErr w:type="spellStart"/>
      <w:r>
        <w:rPr>
          <w:sz w:val="23"/>
          <w:szCs w:val="23"/>
        </w:rPr>
        <w:t>аттестатталған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тексерушілер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қадағалануы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расталған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эталондар</w:t>
      </w:r>
      <w:proofErr w:type="spellEnd"/>
      <w:r>
        <w:rPr>
          <w:sz w:val="23"/>
          <w:szCs w:val="23"/>
        </w:rPr>
        <w:t>.</w:t>
      </w:r>
    </w:p>
    <w:p w14:paraId="4FFD32F4" w14:textId="77777777" w:rsidR="002B11CA" w:rsidRDefault="00000000">
      <w:pPr>
        <w:pStyle w:val="a4"/>
        <w:numPr>
          <w:ilvl w:val="0"/>
          <w:numId w:val="2"/>
        </w:numPr>
        <w:spacing w:after="80"/>
        <w:jc w:val="both"/>
      </w:pPr>
      <w:r>
        <w:rPr>
          <w:sz w:val="23"/>
          <w:szCs w:val="23"/>
        </w:rPr>
        <w:t xml:space="preserve">Осы </w:t>
      </w:r>
      <w:proofErr w:type="spellStart"/>
      <w:r>
        <w:rPr>
          <w:sz w:val="23"/>
          <w:szCs w:val="23"/>
        </w:rPr>
        <w:t>типтегі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өлшем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құралына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арналған</w:t>
      </w:r>
      <w:proofErr w:type="spellEnd"/>
      <w:r>
        <w:rPr>
          <w:sz w:val="23"/>
          <w:szCs w:val="23"/>
        </w:rPr>
        <w:t xml:space="preserve">, ҚР ӨБҚМЖ </w:t>
      </w:r>
      <w:proofErr w:type="spellStart"/>
      <w:r>
        <w:rPr>
          <w:sz w:val="23"/>
          <w:szCs w:val="23"/>
        </w:rPr>
        <w:t>тізілімінде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тіркелген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әдістеме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бойынша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тексеру</w:t>
      </w:r>
      <w:proofErr w:type="spellEnd"/>
      <w:r>
        <w:rPr>
          <w:sz w:val="23"/>
          <w:szCs w:val="23"/>
        </w:rPr>
        <w:t>.</w:t>
      </w:r>
    </w:p>
    <w:p w14:paraId="3F989E98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 xml:space="preserve">4. </w:t>
      </w:r>
      <w:proofErr w:type="spellStart"/>
      <w:r>
        <w:rPr>
          <w:b/>
          <w:bCs/>
          <w:sz w:val="23"/>
          <w:szCs w:val="23"/>
        </w:rPr>
        <w:t>Қызмет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көрсету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тәртібі</w:t>
      </w:r>
      <w:proofErr w:type="spellEnd"/>
    </w:p>
    <w:p w14:paraId="5D0912E5" w14:textId="77777777" w:rsidR="002B11CA" w:rsidRDefault="00000000">
      <w:pPr>
        <w:spacing w:after="100"/>
        <w:jc w:val="both"/>
      </w:pPr>
      <w:r>
        <w:rPr>
          <w:sz w:val="23"/>
          <w:szCs w:val="23"/>
        </w:rPr>
        <w:t>«</w:t>
      </w:r>
      <w:proofErr w:type="spellStart"/>
      <w:r>
        <w:rPr>
          <w:sz w:val="23"/>
          <w:szCs w:val="23"/>
        </w:rPr>
        <w:t>Шығыс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Жылу</w:t>
      </w:r>
      <w:proofErr w:type="spellEnd"/>
      <w:r>
        <w:rPr>
          <w:sz w:val="23"/>
          <w:szCs w:val="23"/>
        </w:rPr>
        <w:t xml:space="preserve">» АҚ </w:t>
      </w:r>
      <w:proofErr w:type="spellStart"/>
      <w:r>
        <w:rPr>
          <w:sz w:val="23"/>
          <w:szCs w:val="23"/>
        </w:rPr>
        <w:t>өкілімен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бірге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пломбаларды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алу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және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коммерциялық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есептен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алу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актісі</w:t>
      </w:r>
      <w:proofErr w:type="spellEnd"/>
      <w:r>
        <w:rPr>
          <w:sz w:val="23"/>
          <w:szCs w:val="23"/>
        </w:rPr>
        <w:t xml:space="preserve"> → </w:t>
      </w:r>
      <w:proofErr w:type="spellStart"/>
      <w:r>
        <w:rPr>
          <w:sz w:val="23"/>
          <w:szCs w:val="23"/>
        </w:rPr>
        <w:t>шығын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өлшегіштерді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бөлшектеу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тексеру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кезінде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имитаторлар-катушкалар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орнатылады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жылу</w:t>
      </w:r>
      <w:proofErr w:type="spellEnd"/>
      <w:r>
        <w:rPr>
          <w:sz w:val="23"/>
          <w:szCs w:val="23"/>
        </w:rPr>
        <w:t xml:space="preserve"> беру </w:t>
      </w:r>
      <w:proofErr w:type="spellStart"/>
      <w:r>
        <w:rPr>
          <w:sz w:val="23"/>
          <w:szCs w:val="23"/>
        </w:rPr>
        <w:t>тоқтамайды</w:t>
      </w:r>
      <w:proofErr w:type="spellEnd"/>
      <w:r>
        <w:rPr>
          <w:sz w:val="23"/>
          <w:szCs w:val="23"/>
        </w:rPr>
        <w:t xml:space="preserve">) → </w:t>
      </w:r>
      <w:proofErr w:type="spellStart"/>
      <w:r>
        <w:rPr>
          <w:sz w:val="23"/>
          <w:szCs w:val="23"/>
        </w:rPr>
        <w:t>баптауды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тексеру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калибрлеу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стендте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құйып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тексеру</w:t>
      </w:r>
      <w:proofErr w:type="spellEnd"/>
      <w:r>
        <w:rPr>
          <w:sz w:val="23"/>
          <w:szCs w:val="23"/>
        </w:rPr>
        <w:t xml:space="preserve"> → </w:t>
      </w:r>
      <w:proofErr w:type="spellStart"/>
      <w:r>
        <w:rPr>
          <w:sz w:val="23"/>
          <w:szCs w:val="23"/>
        </w:rPr>
        <w:t>кері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орнату</w:t>
      </w:r>
      <w:proofErr w:type="spellEnd"/>
      <w:r>
        <w:rPr>
          <w:sz w:val="23"/>
          <w:szCs w:val="23"/>
        </w:rPr>
        <w:t xml:space="preserve"> → </w:t>
      </w:r>
      <w:proofErr w:type="spellStart"/>
      <w:r>
        <w:rPr>
          <w:sz w:val="23"/>
          <w:szCs w:val="23"/>
        </w:rPr>
        <w:t>кемінде</w:t>
      </w:r>
      <w:proofErr w:type="spellEnd"/>
      <w:r>
        <w:rPr>
          <w:sz w:val="23"/>
          <w:szCs w:val="23"/>
        </w:rPr>
        <w:t xml:space="preserve"> 72 </w:t>
      </w:r>
      <w:proofErr w:type="spellStart"/>
      <w:r>
        <w:rPr>
          <w:sz w:val="23"/>
          <w:szCs w:val="23"/>
        </w:rPr>
        <w:t>сағат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бақылау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жұмысы</w:t>
      </w:r>
      <w:proofErr w:type="spellEnd"/>
      <w:r>
        <w:rPr>
          <w:sz w:val="23"/>
          <w:szCs w:val="23"/>
        </w:rPr>
        <w:t xml:space="preserve"> → «</w:t>
      </w:r>
      <w:proofErr w:type="spellStart"/>
      <w:r>
        <w:rPr>
          <w:sz w:val="23"/>
          <w:szCs w:val="23"/>
        </w:rPr>
        <w:t>Шығыс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Жылу</w:t>
      </w:r>
      <w:proofErr w:type="spellEnd"/>
      <w:r>
        <w:rPr>
          <w:sz w:val="23"/>
          <w:szCs w:val="23"/>
        </w:rPr>
        <w:t xml:space="preserve">» АҚ </w:t>
      </w:r>
      <w:proofErr w:type="spellStart"/>
      <w:r>
        <w:rPr>
          <w:sz w:val="23"/>
          <w:szCs w:val="23"/>
        </w:rPr>
        <w:t>өкіліне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пайдалануға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тапсыру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пломбалау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пайдалануға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жіберу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актісі</w:t>
      </w:r>
      <w:proofErr w:type="spellEnd"/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Барлық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жұмыс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Орындаушының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күшімен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және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есебінен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орындалады</w:t>
      </w:r>
      <w:proofErr w:type="spellEnd"/>
      <w:r>
        <w:rPr>
          <w:sz w:val="23"/>
          <w:szCs w:val="23"/>
        </w:rPr>
        <w:t>.</w:t>
      </w:r>
    </w:p>
    <w:p w14:paraId="4026C7B0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 xml:space="preserve">5. </w:t>
      </w:r>
      <w:proofErr w:type="spellStart"/>
      <w:r>
        <w:rPr>
          <w:b/>
          <w:bCs/>
          <w:sz w:val="23"/>
          <w:szCs w:val="23"/>
        </w:rPr>
        <w:t>Нәтиже</w:t>
      </w:r>
      <w:proofErr w:type="spellEnd"/>
    </w:p>
    <w:p w14:paraId="2AC78561" w14:textId="77777777" w:rsidR="002B11CA" w:rsidRDefault="00000000">
      <w:pPr>
        <w:pStyle w:val="a4"/>
        <w:numPr>
          <w:ilvl w:val="0"/>
          <w:numId w:val="2"/>
        </w:numPr>
        <w:spacing w:after="80"/>
        <w:jc w:val="both"/>
      </w:pPr>
      <w:proofErr w:type="spellStart"/>
      <w:r>
        <w:rPr>
          <w:sz w:val="23"/>
          <w:szCs w:val="23"/>
        </w:rPr>
        <w:t>Әрбір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шығын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өлшегішке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құйып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тексеру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хаттамасы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және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тексеру</w:t>
      </w:r>
      <w:proofErr w:type="spellEnd"/>
      <w:r>
        <w:rPr>
          <w:sz w:val="23"/>
          <w:szCs w:val="23"/>
        </w:rPr>
        <w:t xml:space="preserve"> сертификаты (</w:t>
      </w:r>
      <w:proofErr w:type="spellStart"/>
      <w:r>
        <w:rPr>
          <w:sz w:val="23"/>
          <w:szCs w:val="23"/>
        </w:rPr>
        <w:t>цифрлық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техникалық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реттеу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жүйесі</w:t>
      </w:r>
      <w:proofErr w:type="spellEnd"/>
      <w:r>
        <w:rPr>
          <w:sz w:val="23"/>
          <w:szCs w:val="23"/>
        </w:rPr>
        <w:t xml:space="preserve">, QR-код, 15 </w:t>
      </w:r>
      <w:proofErr w:type="spellStart"/>
      <w:r>
        <w:rPr>
          <w:sz w:val="23"/>
          <w:szCs w:val="23"/>
        </w:rPr>
        <w:t>жұмыс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күні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ішінде</w:t>
      </w:r>
      <w:proofErr w:type="spellEnd"/>
      <w:r>
        <w:rPr>
          <w:sz w:val="23"/>
          <w:szCs w:val="23"/>
        </w:rPr>
        <w:t xml:space="preserve">; </w:t>
      </w:r>
      <w:proofErr w:type="spellStart"/>
      <w:r>
        <w:rPr>
          <w:sz w:val="23"/>
          <w:szCs w:val="23"/>
        </w:rPr>
        <w:t>қағаз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жеткізгіште</w:t>
      </w:r>
      <w:proofErr w:type="spellEnd"/>
      <w:r>
        <w:rPr>
          <w:sz w:val="23"/>
          <w:szCs w:val="23"/>
        </w:rPr>
        <w:t xml:space="preserve"> де), </w:t>
      </w:r>
      <w:proofErr w:type="spellStart"/>
      <w:r>
        <w:rPr>
          <w:sz w:val="23"/>
          <w:szCs w:val="23"/>
        </w:rPr>
        <w:t>тексеру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таңбасы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жапсырма</w:t>
      </w:r>
      <w:proofErr w:type="spellEnd"/>
      <w:r>
        <w:rPr>
          <w:sz w:val="23"/>
          <w:szCs w:val="23"/>
        </w:rPr>
        <w:t xml:space="preserve">) </w:t>
      </w:r>
      <w:proofErr w:type="spellStart"/>
      <w:r>
        <w:rPr>
          <w:sz w:val="23"/>
          <w:szCs w:val="23"/>
        </w:rPr>
        <w:t>немесе</w:t>
      </w:r>
      <w:proofErr w:type="spellEnd"/>
      <w:r>
        <w:rPr>
          <w:sz w:val="23"/>
          <w:szCs w:val="23"/>
        </w:rPr>
        <w:t xml:space="preserve"> пломба. </w:t>
      </w:r>
      <w:proofErr w:type="spellStart"/>
      <w:r>
        <w:rPr>
          <w:sz w:val="23"/>
          <w:szCs w:val="23"/>
        </w:rPr>
        <w:t>Жарамсыз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болса</w:t>
      </w:r>
      <w:proofErr w:type="spellEnd"/>
      <w:r>
        <w:rPr>
          <w:sz w:val="23"/>
          <w:szCs w:val="23"/>
        </w:rPr>
        <w:t xml:space="preserve"> — </w:t>
      </w:r>
      <w:proofErr w:type="spellStart"/>
      <w:r>
        <w:rPr>
          <w:sz w:val="23"/>
          <w:szCs w:val="23"/>
        </w:rPr>
        <w:t>жарамсыздығы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туралы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хабарлама</w:t>
      </w:r>
      <w:proofErr w:type="spellEnd"/>
      <w:r>
        <w:rPr>
          <w:sz w:val="23"/>
          <w:szCs w:val="23"/>
        </w:rPr>
        <w:t>.</w:t>
      </w:r>
    </w:p>
    <w:p w14:paraId="435496EE" w14:textId="77777777" w:rsidR="002B11CA" w:rsidRDefault="00000000">
      <w:pPr>
        <w:pStyle w:val="a4"/>
        <w:numPr>
          <w:ilvl w:val="0"/>
          <w:numId w:val="2"/>
        </w:numPr>
        <w:spacing w:after="80"/>
        <w:jc w:val="both"/>
      </w:pPr>
      <w:proofErr w:type="spellStart"/>
      <w:r>
        <w:rPr>
          <w:sz w:val="23"/>
          <w:szCs w:val="23"/>
        </w:rPr>
        <w:t>Тексеру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аралық</w:t>
      </w:r>
      <w:proofErr w:type="spellEnd"/>
      <w:r>
        <w:rPr>
          <w:sz w:val="23"/>
          <w:szCs w:val="23"/>
        </w:rPr>
        <w:t xml:space="preserve"> интервалы — 4 ЖЫЛ.</w:t>
      </w:r>
    </w:p>
    <w:p w14:paraId="1F2F073F" w14:textId="77777777" w:rsidR="002B11CA" w:rsidRDefault="00000000">
      <w:pPr>
        <w:keepNext/>
        <w:spacing w:before="160" w:after="80"/>
      </w:pPr>
      <w:r>
        <w:rPr>
          <w:b/>
          <w:bCs/>
          <w:sz w:val="23"/>
          <w:szCs w:val="23"/>
        </w:rPr>
        <w:t xml:space="preserve">6. </w:t>
      </w:r>
      <w:proofErr w:type="spellStart"/>
      <w:r>
        <w:rPr>
          <w:b/>
          <w:bCs/>
          <w:sz w:val="23"/>
          <w:szCs w:val="23"/>
        </w:rPr>
        <w:t>Мерзімдер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және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төлем</w:t>
      </w:r>
      <w:proofErr w:type="spellEnd"/>
    </w:p>
    <w:p w14:paraId="6A35CD1B" w14:textId="77777777" w:rsidR="002B11CA" w:rsidRDefault="00000000">
      <w:pPr>
        <w:spacing w:after="100"/>
        <w:jc w:val="both"/>
      </w:pPr>
      <w:proofErr w:type="spellStart"/>
      <w:r>
        <w:rPr>
          <w:sz w:val="23"/>
          <w:szCs w:val="23"/>
        </w:rPr>
        <w:t>Қызмет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көрсету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мерзімі</w:t>
      </w:r>
      <w:proofErr w:type="spellEnd"/>
      <w:r>
        <w:rPr>
          <w:sz w:val="23"/>
          <w:szCs w:val="23"/>
        </w:rPr>
        <w:t xml:space="preserve">: </w:t>
      </w:r>
      <w:proofErr w:type="spellStart"/>
      <w:r>
        <w:rPr>
          <w:sz w:val="23"/>
          <w:szCs w:val="23"/>
        </w:rPr>
        <w:t>шарт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жасалған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күннен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бастап</w:t>
      </w:r>
      <w:proofErr w:type="spellEnd"/>
      <w:r>
        <w:rPr>
          <w:sz w:val="23"/>
          <w:szCs w:val="23"/>
        </w:rPr>
        <w:t xml:space="preserve"> 15 </w:t>
      </w:r>
      <w:proofErr w:type="spellStart"/>
      <w:r>
        <w:rPr>
          <w:sz w:val="23"/>
          <w:szCs w:val="23"/>
        </w:rPr>
        <w:t>күнтізбелік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күннен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аспайды</w:t>
      </w:r>
      <w:proofErr w:type="spellEnd"/>
      <w:r>
        <w:rPr>
          <w:sz w:val="23"/>
          <w:szCs w:val="23"/>
        </w:rPr>
        <w:t>.</w:t>
      </w:r>
    </w:p>
    <w:sectPr w:rsidR="002B11CA">
      <w:pgSz w:w="11906" w:h="16838"/>
      <w:pgMar w:top="1134" w:right="850" w:bottom="1134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8161F"/>
    <w:multiLevelType w:val="hybridMultilevel"/>
    <w:tmpl w:val="5BCAADDE"/>
    <w:lvl w:ilvl="0" w:tplc="8EE21D42">
      <w:start w:val="1"/>
      <w:numFmt w:val="bullet"/>
      <w:lvlText w:val="●"/>
      <w:lvlJc w:val="left"/>
      <w:pPr>
        <w:ind w:left="720" w:hanging="360"/>
      </w:pPr>
    </w:lvl>
    <w:lvl w:ilvl="1" w:tplc="E398E1E6">
      <w:start w:val="1"/>
      <w:numFmt w:val="bullet"/>
      <w:lvlText w:val="○"/>
      <w:lvlJc w:val="left"/>
      <w:pPr>
        <w:ind w:left="1440" w:hanging="360"/>
      </w:pPr>
    </w:lvl>
    <w:lvl w:ilvl="2" w:tplc="DDFED8E2">
      <w:start w:val="1"/>
      <w:numFmt w:val="bullet"/>
      <w:lvlText w:val="■"/>
      <w:lvlJc w:val="left"/>
      <w:pPr>
        <w:ind w:left="2160" w:hanging="360"/>
      </w:pPr>
    </w:lvl>
    <w:lvl w:ilvl="3" w:tplc="F30CA26C">
      <w:start w:val="1"/>
      <w:numFmt w:val="bullet"/>
      <w:lvlText w:val="●"/>
      <w:lvlJc w:val="left"/>
      <w:pPr>
        <w:ind w:left="2880" w:hanging="360"/>
      </w:pPr>
    </w:lvl>
    <w:lvl w:ilvl="4" w:tplc="8146DB06">
      <w:start w:val="1"/>
      <w:numFmt w:val="bullet"/>
      <w:lvlText w:val="○"/>
      <w:lvlJc w:val="left"/>
      <w:pPr>
        <w:ind w:left="3600" w:hanging="360"/>
      </w:pPr>
    </w:lvl>
    <w:lvl w:ilvl="5" w:tplc="34564D14">
      <w:start w:val="1"/>
      <w:numFmt w:val="bullet"/>
      <w:lvlText w:val="■"/>
      <w:lvlJc w:val="left"/>
      <w:pPr>
        <w:ind w:left="4320" w:hanging="360"/>
      </w:pPr>
    </w:lvl>
    <w:lvl w:ilvl="6" w:tplc="62D01C42">
      <w:start w:val="1"/>
      <w:numFmt w:val="bullet"/>
      <w:lvlText w:val="●"/>
      <w:lvlJc w:val="left"/>
      <w:pPr>
        <w:ind w:left="5040" w:hanging="360"/>
      </w:pPr>
    </w:lvl>
    <w:lvl w:ilvl="7" w:tplc="649C504E">
      <w:start w:val="1"/>
      <w:numFmt w:val="bullet"/>
      <w:lvlText w:val="●"/>
      <w:lvlJc w:val="left"/>
      <w:pPr>
        <w:ind w:left="5760" w:hanging="360"/>
      </w:pPr>
    </w:lvl>
    <w:lvl w:ilvl="8" w:tplc="443C276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3ED585B"/>
    <w:multiLevelType w:val="hybridMultilevel"/>
    <w:tmpl w:val="D276AEF0"/>
    <w:lvl w:ilvl="0" w:tplc="D700ADA8">
      <w:start w:val="1"/>
      <w:numFmt w:val="bullet"/>
      <w:lvlText w:val="•"/>
      <w:lvlJc w:val="left"/>
      <w:pPr>
        <w:ind w:left="720" w:hanging="360"/>
      </w:pPr>
    </w:lvl>
    <w:lvl w:ilvl="1" w:tplc="AA88A73A">
      <w:numFmt w:val="decimal"/>
      <w:lvlText w:val=""/>
      <w:lvlJc w:val="left"/>
    </w:lvl>
    <w:lvl w:ilvl="2" w:tplc="E49CD89E">
      <w:numFmt w:val="decimal"/>
      <w:lvlText w:val=""/>
      <w:lvlJc w:val="left"/>
    </w:lvl>
    <w:lvl w:ilvl="3" w:tplc="C9E86016">
      <w:numFmt w:val="decimal"/>
      <w:lvlText w:val=""/>
      <w:lvlJc w:val="left"/>
    </w:lvl>
    <w:lvl w:ilvl="4" w:tplc="BBFE9300">
      <w:numFmt w:val="decimal"/>
      <w:lvlText w:val=""/>
      <w:lvlJc w:val="left"/>
    </w:lvl>
    <w:lvl w:ilvl="5" w:tplc="F1C22C4E">
      <w:numFmt w:val="decimal"/>
      <w:lvlText w:val=""/>
      <w:lvlJc w:val="left"/>
    </w:lvl>
    <w:lvl w:ilvl="6" w:tplc="3AC8821A">
      <w:numFmt w:val="decimal"/>
      <w:lvlText w:val=""/>
      <w:lvlJc w:val="left"/>
    </w:lvl>
    <w:lvl w:ilvl="7" w:tplc="82A45048">
      <w:numFmt w:val="decimal"/>
      <w:lvlText w:val=""/>
      <w:lvlJc w:val="left"/>
    </w:lvl>
    <w:lvl w:ilvl="8" w:tplc="6BE802F8">
      <w:numFmt w:val="decimal"/>
      <w:lvlText w:val=""/>
      <w:lvlJc w:val="left"/>
    </w:lvl>
  </w:abstractNum>
  <w:num w:numId="1" w16cid:durableId="362244190">
    <w:abstractNumId w:val="0"/>
    <w:lvlOverride w:ilvl="0">
      <w:startOverride w:val="1"/>
    </w:lvlOverride>
  </w:num>
  <w:num w:numId="2" w16cid:durableId="19932003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1CA"/>
    <w:rsid w:val="002B11CA"/>
    <w:rsid w:val="003714F0"/>
    <w:rsid w:val="00462223"/>
    <w:rsid w:val="00C8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BB5A6"/>
  <w15:docId w15:val="{424ABCCF-6787-4BD6-8213-4891A4F8B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</cp:lastModifiedBy>
  <cp:revision>2</cp:revision>
  <dcterms:created xsi:type="dcterms:W3CDTF">2026-10-23T09:30:00Z</dcterms:created>
  <dcterms:modified xsi:type="dcterms:W3CDTF">2026-10-23T09:30:00Z</dcterms:modified>
</cp:coreProperties>
</file>