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0C07BF" w14:textId="77777777" w:rsidR="00CE548D" w:rsidRPr="00AF28D2" w:rsidRDefault="00CE548D" w:rsidP="00CE548D">
      <w:pPr>
        <w:pStyle w:val="1"/>
        <w:rPr>
          <w:sz w:val="20"/>
          <w:szCs w:val="20"/>
          <w:lang w:val="kk-KZ"/>
        </w:rPr>
      </w:pPr>
    </w:p>
    <w:p w14:paraId="4491F251" w14:textId="77777777" w:rsidR="00CE548D" w:rsidRPr="00AF28D2" w:rsidRDefault="00CE548D" w:rsidP="00CE548D">
      <w:pPr>
        <w:pStyle w:val="1"/>
        <w:rPr>
          <w:sz w:val="20"/>
          <w:szCs w:val="20"/>
        </w:rPr>
      </w:pPr>
      <w:r w:rsidRPr="00AF28D2">
        <w:rPr>
          <w:sz w:val="20"/>
          <w:szCs w:val="20"/>
        </w:rPr>
        <w:t xml:space="preserve">ТЕХНИЧЕСКАЯ СПЕЦИФИКАЦИЯ </w:t>
      </w:r>
    </w:p>
    <w:p w14:paraId="5072C05F" w14:textId="276C0762" w:rsidR="00FE6CF3" w:rsidRDefault="00FE6CF3" w:rsidP="00FE6CF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ДЛЯ ПРОВЕДЕНИЯ ЗАКУПА УСЛУГ ПО ОБЯЗАТЕЛЬНОМУ СТРАХОВАНИЮ</w:t>
      </w:r>
    </w:p>
    <w:p w14:paraId="40AFA4C5" w14:textId="77777777" w:rsidR="00FE6CF3" w:rsidRDefault="00FE6CF3" w:rsidP="00FE6CF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ГРАЖДАНСКО-ПРАВОВОЙ ОТВЕТСТВЕННОСТИ </w:t>
      </w:r>
    </w:p>
    <w:p w14:paraId="73D679BE" w14:textId="702E70F0" w:rsidR="00FE6CF3" w:rsidRDefault="00FE6CF3" w:rsidP="00FE6CF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ВЛАДЕЛЬЦЕВ ТРАНСПОРТНТЫХ СРЕДСТВ</w:t>
      </w:r>
    </w:p>
    <w:p w14:paraId="006942D3" w14:textId="4500C409" w:rsidR="00FE6CF3" w:rsidRPr="00914964" w:rsidRDefault="00FE6CF3" w:rsidP="00A23BB8">
      <w:pPr>
        <w:spacing w:after="0"/>
        <w:ind w:firstLine="708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Заказчик: </w:t>
      </w:r>
      <w:r w:rsidR="00DF75BE" w:rsidRPr="00DF75BE">
        <w:rPr>
          <w:rFonts w:ascii="Times New Roman" w:hAnsi="Times New Roman" w:cs="Times New Roman"/>
          <w:bCs/>
          <w:sz w:val="20"/>
          <w:szCs w:val="20"/>
        </w:rPr>
        <w:t>ТОВАРИЩЕСТВО С ОГРАНИЧЕННОЙ ОТВЕТСТВЕННОСТЬЮ "ALMATY RENOVATION"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6379"/>
      </w:tblGrid>
      <w:tr w:rsidR="00CE548D" w:rsidRPr="00AF28D2" w14:paraId="3F5406DC" w14:textId="77777777" w:rsidTr="00AF28D2">
        <w:trPr>
          <w:trHeight w:val="88"/>
        </w:trPr>
        <w:tc>
          <w:tcPr>
            <w:tcW w:w="3828" w:type="dxa"/>
          </w:tcPr>
          <w:p w14:paraId="4F21D48B" w14:textId="77777777" w:rsidR="00CE548D" w:rsidRPr="00AF28D2" w:rsidRDefault="00CE548D" w:rsidP="00AF28D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Сақтандыру</w:t>
            </w:r>
            <w:proofErr w:type="spellEnd"/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сыныбы</w:t>
            </w:r>
            <w:proofErr w:type="spellEnd"/>
            <w:r w:rsidRPr="00AF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/</w:t>
            </w:r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Класс страхования</w:t>
            </w:r>
          </w:p>
        </w:tc>
        <w:tc>
          <w:tcPr>
            <w:tcW w:w="6379" w:type="dxa"/>
          </w:tcPr>
          <w:p w14:paraId="5FE3C045" w14:textId="71179E21" w:rsidR="00CE548D" w:rsidRPr="00AF28D2" w:rsidRDefault="00CE548D" w:rsidP="00AF28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құралдары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иелерінің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азаматтық-құқықтық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жауапкершілігін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Обязательное страхование гражданско-правовой </w:t>
            </w:r>
            <w:r w:rsidR="00AF28D2" w:rsidRPr="00AF28D2">
              <w:rPr>
                <w:rFonts w:ascii="Times New Roman" w:hAnsi="Times New Roman" w:cs="Times New Roman"/>
                <w:sz w:val="20"/>
                <w:szCs w:val="20"/>
              </w:rPr>
              <w:t>ответственности владельцев</w:t>
            </w: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транспортных средств</w:t>
            </w:r>
          </w:p>
        </w:tc>
      </w:tr>
      <w:tr w:rsidR="00CE548D" w:rsidRPr="00AF28D2" w14:paraId="00DFD33A" w14:textId="77777777" w:rsidTr="00AF28D2">
        <w:trPr>
          <w:trHeight w:val="88"/>
        </w:trPr>
        <w:tc>
          <w:tcPr>
            <w:tcW w:w="3828" w:type="dxa"/>
          </w:tcPr>
          <w:p w14:paraId="15980010" w14:textId="77777777" w:rsidR="00CE548D" w:rsidRPr="00AF28D2" w:rsidRDefault="00CE548D" w:rsidP="00AF28D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Сақтандырудың</w:t>
            </w:r>
            <w:proofErr w:type="spellEnd"/>
            <w:r w:rsidRPr="00AF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объектiсi</w:t>
            </w:r>
            <w:proofErr w:type="spellEnd"/>
            <w:r w:rsidRPr="00AF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/ </w:t>
            </w:r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Объект страхования</w:t>
            </w:r>
          </w:p>
        </w:tc>
        <w:tc>
          <w:tcPr>
            <w:tcW w:w="6379" w:type="dxa"/>
          </w:tcPr>
          <w:p w14:paraId="5C95FB8A" w14:textId="1FFAF3DC" w:rsidR="00CE548D" w:rsidRPr="00AF28D2" w:rsidRDefault="00CE548D" w:rsidP="00AF28D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Сақтандырылушының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азаматтық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заңнамасында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белгіленген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міндеттеріне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байланысты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Сақтандырылушының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мүліктік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мүдделері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қауіптілігі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жоғары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көзі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ретінде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құралдарын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нәтижесінде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үшінші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тұлғалардың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өміріне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денсаулығына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зиянды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өтеу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объектiсi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болып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табылады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F28D2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="00AF28D2" w:rsidRPr="00AF28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0" w:name="sub1000000014"/>
            <w:r w:rsidR="00AF28D2" w:rsidRPr="00AF28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fldChar w:fldCharType="begin"/>
            </w:r>
            <w:r w:rsidR="00AF28D2" w:rsidRPr="00AF28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instrText xml:space="preserve"> HYPERLINK "jl:1013880.9170000%20" </w:instrText>
            </w:r>
            <w:r w:rsidR="00AF28D2" w:rsidRPr="00AF28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fldChar w:fldCharType="separate"/>
            </w:r>
            <w:r w:rsidR="00AF28D2" w:rsidRPr="00AF28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гражданским законодательством</w:t>
            </w:r>
            <w:r w:rsidR="00AF28D2" w:rsidRPr="00AF28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fldChar w:fldCharType="end"/>
            </w:r>
            <w:bookmarkEnd w:id="0"/>
            <w:r w:rsidR="00AF28D2" w:rsidRPr="00AF28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</w:tc>
      </w:tr>
      <w:tr w:rsidR="00CE548D" w:rsidRPr="00AF28D2" w14:paraId="368C7AD8" w14:textId="77777777" w:rsidTr="00AF28D2">
        <w:trPr>
          <w:trHeight w:val="88"/>
        </w:trPr>
        <w:tc>
          <w:tcPr>
            <w:tcW w:w="3828" w:type="dxa"/>
          </w:tcPr>
          <w:p w14:paraId="25B70661" w14:textId="77777777" w:rsidR="00CE548D" w:rsidRPr="00AF28D2" w:rsidRDefault="00CE548D" w:rsidP="00AF28D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Келісім-шарттың күшінде болу мерзімі</w:t>
            </w:r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/Срок действия Договора</w:t>
            </w:r>
          </w:p>
        </w:tc>
        <w:tc>
          <w:tcPr>
            <w:tcW w:w="6379" w:type="dxa"/>
          </w:tcPr>
          <w:p w14:paraId="797C7474" w14:textId="03ABD6EC" w:rsidR="00CE548D" w:rsidRPr="00AF28D2" w:rsidRDefault="00CE548D" w:rsidP="00AF28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AF28D2"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ай</w:t>
            </w:r>
            <w:r w:rsid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F28D2" w:rsidRPr="00AF28D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AF28D2"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  <w:r w:rsid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CE548D" w:rsidRPr="00AF28D2" w14:paraId="0749B925" w14:textId="77777777" w:rsidTr="00AF28D2">
        <w:trPr>
          <w:trHeight w:val="88"/>
        </w:trPr>
        <w:tc>
          <w:tcPr>
            <w:tcW w:w="3828" w:type="dxa"/>
          </w:tcPr>
          <w:p w14:paraId="46517388" w14:textId="77777777" w:rsidR="00CE548D" w:rsidRPr="00AF28D2" w:rsidRDefault="00CE548D" w:rsidP="00AF28D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Сақтандыру аумағы/</w:t>
            </w:r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Территория страхования</w:t>
            </w:r>
          </w:p>
        </w:tc>
        <w:tc>
          <w:tcPr>
            <w:tcW w:w="6379" w:type="dxa"/>
          </w:tcPr>
          <w:p w14:paraId="3DC9F1B0" w14:textId="77777777" w:rsidR="00CE548D" w:rsidRPr="00AF28D2" w:rsidRDefault="00CE548D" w:rsidP="00AF28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Қазақстан </w:t>
            </w: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Республика</w:t>
            </w:r>
            <w:r w:rsidRPr="00AF28D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сы/</w:t>
            </w: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Республика Казахстан</w:t>
            </w:r>
          </w:p>
        </w:tc>
      </w:tr>
      <w:tr w:rsidR="00CE548D" w:rsidRPr="00AF28D2" w14:paraId="6A0971B1" w14:textId="77777777" w:rsidTr="00AF28D2">
        <w:trPr>
          <w:trHeight w:val="80"/>
        </w:trPr>
        <w:tc>
          <w:tcPr>
            <w:tcW w:w="3828" w:type="dxa"/>
          </w:tcPr>
          <w:p w14:paraId="32506981" w14:textId="77777777" w:rsidR="00CE548D" w:rsidRPr="00AF28D2" w:rsidRDefault="00CE548D" w:rsidP="00AF28D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proofErr w:type="spellStart"/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Сақтандыру</w:t>
            </w:r>
            <w:proofErr w:type="spellEnd"/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сомасы</w:t>
            </w:r>
            <w:proofErr w:type="spellEnd"/>
            <w:r w:rsidRPr="00AF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/</w:t>
            </w:r>
          </w:p>
          <w:p w14:paraId="51EC4205" w14:textId="77777777" w:rsidR="00CE548D" w:rsidRPr="00AF28D2" w:rsidRDefault="00CE548D" w:rsidP="00AF28D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b/>
                <w:sz w:val="20"/>
                <w:szCs w:val="20"/>
              </w:rPr>
              <w:t>Страховая сумма</w:t>
            </w:r>
          </w:p>
        </w:tc>
        <w:tc>
          <w:tcPr>
            <w:tcW w:w="6379" w:type="dxa"/>
          </w:tcPr>
          <w:p w14:paraId="6FAD9095" w14:textId="77777777" w:rsidR="00CE548D" w:rsidRPr="00AF28D2" w:rsidRDefault="00CE548D" w:rsidP="00AF28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Бiр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жағдайы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сомасы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сақтандырушы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жауапкершілігiнiң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шектi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көлемi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мынаны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құрайды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айлық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есептiк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көрсеткiшпен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- АЕК):</w:t>
            </w:r>
          </w:p>
          <w:p w14:paraId="70908B01" w14:textId="77777777" w:rsidR="00CE548D" w:rsidRPr="00AF28D2" w:rsidRDefault="00CE548D" w:rsidP="00AF28D2">
            <w:pPr>
              <w:numPr>
                <w:ilvl w:val="0"/>
                <w:numId w:val="3"/>
              </w:numPr>
              <w:tabs>
                <w:tab w:val="clear" w:pos="720"/>
                <w:tab w:val="num" w:pos="311"/>
              </w:tabs>
              <w:spacing w:after="0" w:line="240" w:lineRule="auto"/>
              <w:ind w:left="311" w:hanging="3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әрбiр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жәбiрленушiнiң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өмiрiне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денсаулығына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келтiрiлген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үшiн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мыналарға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әкеп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соқса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74318E56" w14:textId="77777777" w:rsidR="00CE548D" w:rsidRPr="00AF28D2" w:rsidRDefault="00CE548D" w:rsidP="00AF28D2">
            <w:pPr>
              <w:numPr>
                <w:ilvl w:val="1"/>
                <w:numId w:val="3"/>
              </w:numPr>
              <w:tabs>
                <w:tab w:val="clear" w:pos="1440"/>
                <w:tab w:val="num" w:pos="311"/>
                <w:tab w:val="left" w:pos="1031"/>
              </w:tabs>
              <w:spacing w:after="0" w:line="240" w:lineRule="auto"/>
              <w:ind w:left="311" w:right="-1" w:hanging="3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қайтыс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– 2000;</w:t>
            </w:r>
          </w:p>
          <w:p w14:paraId="2C2E6584" w14:textId="77777777" w:rsidR="00CE548D" w:rsidRPr="00AF28D2" w:rsidRDefault="00CE548D" w:rsidP="00AF28D2">
            <w:pPr>
              <w:numPr>
                <w:ilvl w:val="1"/>
                <w:numId w:val="3"/>
              </w:numPr>
              <w:tabs>
                <w:tab w:val="clear" w:pos="1440"/>
                <w:tab w:val="num" w:pos="311"/>
                <w:tab w:val="left" w:pos="1031"/>
              </w:tabs>
              <w:spacing w:after="0" w:line="240" w:lineRule="auto"/>
              <w:ind w:left="311" w:right="-1" w:hanging="3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мүгедектік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белгіленуі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: I топ – 1600; II топ – 1200; III топ – 500,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сәбиге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мүгедектік-белгіленсе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– 1000, </w:t>
            </w:r>
          </w:p>
          <w:p w14:paraId="0AF93E91" w14:textId="77777777" w:rsidR="00CE548D" w:rsidRPr="00AF28D2" w:rsidRDefault="00CE548D" w:rsidP="00AF28D2">
            <w:pPr>
              <w:numPr>
                <w:ilvl w:val="1"/>
                <w:numId w:val="3"/>
              </w:numPr>
              <w:tabs>
                <w:tab w:val="clear" w:pos="1440"/>
                <w:tab w:val="num" w:pos="311"/>
                <w:tab w:val="left" w:pos="1031"/>
              </w:tabs>
              <w:spacing w:after="0" w:line="240" w:lineRule="auto"/>
              <w:ind w:left="311" w:right="-1" w:hanging="3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мертiгуге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жарақаттануға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денсаулықтың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мүгедектiк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белгіленбеген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өзге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де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бұзылуына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амбулаториялық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стационарлық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емделуге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жұмсалған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нақты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шығыстар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мөлшерiнде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бiрақ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300-ден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16E1EA57" w14:textId="77777777" w:rsidR="00CE548D" w:rsidRPr="00AF28D2" w:rsidRDefault="00CE548D" w:rsidP="00AF28D2">
            <w:pPr>
              <w:numPr>
                <w:ilvl w:val="0"/>
                <w:numId w:val="3"/>
              </w:numPr>
              <w:tabs>
                <w:tab w:val="clear" w:pos="720"/>
                <w:tab w:val="num" w:pos="311"/>
              </w:tabs>
              <w:spacing w:after="0" w:line="240" w:lineRule="auto"/>
              <w:ind w:left="311" w:hanging="3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бір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жәбірленушінің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мөлшерінде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бірақ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600-ден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bookmarkStart w:id="1" w:name="SUB200102"/>
            <w:bookmarkEnd w:id="1"/>
          </w:p>
          <w:p w14:paraId="73E7BEC7" w14:textId="2785577E" w:rsidR="00CE548D" w:rsidRPr="00AF28D2" w:rsidRDefault="00CE548D" w:rsidP="00AF28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бір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мезгілде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екі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одан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да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жәбірленушінің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мөлшерінде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бірақ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әрбір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жәбірленушіге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600-ден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Бұл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ретте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төлемдерінің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мөлшері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жәбірленушіге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2000-нан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аспауға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мөлшері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сақтандырушы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жауапкершілігінің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шекті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көлемінен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асқан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жағдайда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төлемі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әрбір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жәбірленушіге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оның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зиянға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мөлшерлес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дәрежеде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жүзеге</w:t>
            </w:r>
            <w:proofErr w:type="spellEnd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асырылады</w:t>
            </w:r>
            <w:proofErr w:type="spellEnd"/>
            <w:r w:rsidR="00AF28D2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</w:p>
          <w:p w14:paraId="1C8EDAD2" w14:textId="77777777" w:rsidR="00CE548D" w:rsidRPr="00AF28D2" w:rsidRDefault="00CE548D" w:rsidP="00AF28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 xml:space="preserve">Предельный объем ответственности Страховщика по одному страховому случаю (страховая сумма) составляет (в </w:t>
            </w:r>
            <w:hyperlink r:id="rId5" w:history="1">
              <w:r w:rsidRPr="00AF28D2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</w:rPr>
                <w:t>месячных расчетных показателях</w:t>
              </w:r>
            </w:hyperlink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):</w:t>
            </w:r>
          </w:p>
          <w:p w14:paraId="2F6D6DF3" w14:textId="77777777" w:rsidR="00CE548D" w:rsidRPr="00AF28D2" w:rsidRDefault="00CE548D" w:rsidP="00AF28D2">
            <w:pPr>
              <w:numPr>
                <w:ilvl w:val="0"/>
                <w:numId w:val="1"/>
              </w:numPr>
              <w:tabs>
                <w:tab w:val="left" w:pos="325"/>
              </w:tabs>
              <w:spacing w:after="0" w:line="240" w:lineRule="auto"/>
              <w:ind w:left="325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за вред, причиненный жизни или здоровью каждого потерпевшего и повлекший:</w:t>
            </w:r>
          </w:p>
          <w:p w14:paraId="141FDDF2" w14:textId="77777777" w:rsidR="00CE548D" w:rsidRPr="00AF28D2" w:rsidRDefault="00CE548D" w:rsidP="00AF28D2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4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гибель – 2000;</w:t>
            </w:r>
          </w:p>
          <w:p w14:paraId="25923826" w14:textId="77777777" w:rsidR="00CE548D" w:rsidRPr="00AF28D2" w:rsidRDefault="00CE548D" w:rsidP="00AF28D2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4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установление инвалидности: I группы – 1600; II группы – 1200; III группы – 500; «ребенок-инвалид» — 1</w:t>
            </w:r>
            <w:r w:rsidRPr="00AF28D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</w:t>
            </w: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00;</w:t>
            </w:r>
          </w:p>
          <w:p w14:paraId="7580DC39" w14:textId="77777777" w:rsidR="00CE548D" w:rsidRPr="00AF28D2" w:rsidRDefault="00CE548D" w:rsidP="00AF28D2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325" w:hanging="2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увечье, травму или иное повреждение здоровья без установления инвалидности в размере фактических расходов на амбулаторное и (или) стационарное лечение, но не более 300;</w:t>
            </w:r>
          </w:p>
          <w:p w14:paraId="6B8D6F6A" w14:textId="77777777" w:rsidR="00CE548D" w:rsidRPr="00AF28D2" w:rsidRDefault="00CE548D" w:rsidP="00AF28D2">
            <w:pPr>
              <w:numPr>
                <w:ilvl w:val="0"/>
                <w:numId w:val="1"/>
              </w:numPr>
              <w:tabs>
                <w:tab w:val="left" w:pos="325"/>
              </w:tabs>
              <w:spacing w:after="0" w:line="240" w:lineRule="auto"/>
              <w:ind w:left="325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sz w:val="20"/>
                <w:szCs w:val="20"/>
              </w:rPr>
              <w:t>за вред, причиненный имуществу одного потерпевшего, - в размере причиненного вреда, но не более 600;</w:t>
            </w:r>
          </w:p>
          <w:p w14:paraId="2BF82753" w14:textId="77777777" w:rsidR="00CE548D" w:rsidRPr="00AF28D2" w:rsidRDefault="00CE548D" w:rsidP="00AF28D2">
            <w:pPr>
              <w:numPr>
                <w:ilvl w:val="0"/>
                <w:numId w:val="1"/>
              </w:numPr>
              <w:tabs>
                <w:tab w:val="left" w:pos="325"/>
              </w:tabs>
              <w:spacing w:after="0" w:line="240" w:lineRule="auto"/>
              <w:ind w:left="325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28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 вред, причиненный одновременно имуществу двух и более потерпевших, — в размере причиненного вреда, но не более 600 каждому потерпевшему. При этом общий размер страховых выплат всем потерпевшим не может превышать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</w:r>
          </w:p>
        </w:tc>
      </w:tr>
    </w:tbl>
    <w:p w14:paraId="0DA7E34F" w14:textId="77777777" w:rsidR="00C17AAB" w:rsidRDefault="00C17AAB" w:rsidP="00AF28D2">
      <w:pPr>
        <w:spacing w:after="0"/>
        <w:ind w:left="-709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1160"/>
        <w:gridCol w:w="3883"/>
        <w:gridCol w:w="2743"/>
        <w:gridCol w:w="2386"/>
      </w:tblGrid>
      <w:tr w:rsidR="00C17AAB" w14:paraId="7419D2E5" w14:textId="77777777" w:rsidTr="00C17AAB">
        <w:trPr>
          <w:trHeight w:val="357"/>
        </w:trPr>
        <w:tc>
          <w:tcPr>
            <w:tcW w:w="1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0DDB7E" w14:textId="77777777" w:rsidR="00C17AAB" w:rsidRPr="00C17AAB" w:rsidRDefault="00C17AAB" w:rsidP="00C17AA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AA2AEC" w14:textId="696A30F2" w:rsidR="00C17AAB" w:rsidRPr="00C17AAB" w:rsidRDefault="00C17AAB" w:rsidP="00C17AA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автотранспорта</w:t>
            </w: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Автокөліктің</w:t>
            </w:r>
            <w:proofErr w:type="spellEnd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3D516A" w14:textId="53867CAF" w:rsidR="00C17AAB" w:rsidRPr="00C17AAB" w:rsidRDefault="00C17AAB" w:rsidP="00C17AA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Год выпуска автомобиля</w:t>
            </w: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</w:t>
            </w: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Автомобиль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шығарылған</w:t>
            </w:r>
            <w:proofErr w:type="spellEnd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жылы</w:t>
            </w:r>
            <w:proofErr w:type="spellEnd"/>
          </w:p>
        </w:tc>
        <w:tc>
          <w:tcPr>
            <w:tcW w:w="2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691364" w14:textId="4B0E02EE" w:rsidR="00C17AAB" w:rsidRPr="00C17AAB" w:rsidRDefault="00C17AAB" w:rsidP="00C17AA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Гос. </w:t>
            </w: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Н</w:t>
            </w: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омер</w:t>
            </w: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Мемлекеттік</w:t>
            </w:r>
            <w:proofErr w:type="spellEnd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нөмірі</w:t>
            </w:r>
            <w:proofErr w:type="spellEnd"/>
          </w:p>
        </w:tc>
      </w:tr>
      <w:tr w:rsidR="00C17AAB" w14:paraId="385C0B2B" w14:textId="77777777" w:rsidTr="00C17AAB">
        <w:tc>
          <w:tcPr>
            <w:tcW w:w="1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BC9DCB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FE3F4C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Toyota Corolla</w:t>
            </w:r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CF3C8C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2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529CF3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252AS02</w:t>
            </w:r>
          </w:p>
        </w:tc>
      </w:tr>
      <w:tr w:rsidR="00C17AAB" w14:paraId="7967A200" w14:textId="77777777" w:rsidTr="00C17AAB">
        <w:tc>
          <w:tcPr>
            <w:tcW w:w="1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2531E2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F78CF5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Nissan </w:t>
            </w:r>
            <w:proofErr w:type="spellStart"/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Terrano</w:t>
            </w:r>
            <w:proofErr w:type="spellEnd"/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E77563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2018 </w:t>
            </w:r>
          </w:p>
        </w:tc>
        <w:tc>
          <w:tcPr>
            <w:tcW w:w="2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8F1D65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623DR02</w:t>
            </w:r>
          </w:p>
        </w:tc>
      </w:tr>
      <w:tr w:rsidR="00C17AAB" w14:paraId="111664C4" w14:textId="77777777" w:rsidTr="00C17AAB">
        <w:tc>
          <w:tcPr>
            <w:tcW w:w="1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BED2F0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AEFB43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Nissan </w:t>
            </w:r>
            <w:proofErr w:type="spellStart"/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Terrano</w:t>
            </w:r>
            <w:proofErr w:type="spellEnd"/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E9E40C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2018 </w:t>
            </w:r>
          </w:p>
        </w:tc>
        <w:tc>
          <w:tcPr>
            <w:tcW w:w="2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DE8EBA" w14:textId="77777777" w:rsidR="00C17AAB" w:rsidRPr="00C17AAB" w:rsidRDefault="00C17AAB" w:rsidP="00C17AAB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624DR02</w:t>
            </w:r>
          </w:p>
        </w:tc>
      </w:tr>
    </w:tbl>
    <w:p w14:paraId="1E0A823B" w14:textId="09B93AB5" w:rsidR="00C17AAB" w:rsidRPr="00C17AAB" w:rsidRDefault="00C17AAB" w:rsidP="00AF28D2">
      <w:pPr>
        <w:spacing w:after="0"/>
        <w:ind w:left="-709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5E08BB1D" w14:textId="7CC7F4E2" w:rsidR="00CE548D" w:rsidRPr="00AF28D2" w:rsidRDefault="00CE548D" w:rsidP="00AF28D2">
      <w:pPr>
        <w:spacing w:after="0"/>
        <w:ind w:left="-709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AF28D2">
        <w:rPr>
          <w:rFonts w:ascii="Times New Roman" w:hAnsi="Times New Roman" w:cs="Times New Roman"/>
          <w:sz w:val="20"/>
          <w:szCs w:val="20"/>
          <w:lang w:val="kk-KZ"/>
        </w:rPr>
        <w:t>Сақтандырудың шарттары, сақтандыру төлемдерінің көлемі мен төлеу тәртібі Қазақстан Республикасының  2003 жылғы  1 шілдедегі № 446 Заңның талаптарына сәйкес болу тиіс,  12 ай мерзіммен сақтандыру полисі берілуі тиіс, автомобильдік к</w:t>
      </w:r>
      <w:r w:rsidRPr="00AF28D2">
        <w:rPr>
          <w:rFonts w:ascii="Times New Roman" w:hAnsi="Times New Roman" w:cs="Times New Roman"/>
          <w:color w:val="000000"/>
          <w:spacing w:val="2"/>
          <w:sz w:val="20"/>
          <w:szCs w:val="20"/>
          <w:shd w:val="clear" w:color="auto" w:fill="FFFFFF"/>
          <w:lang w:val="kk-KZ"/>
        </w:rPr>
        <w:t>өлiк құралдары иелерiнiң жауапкершілігiн мiндеттi сақтандыру бойынша қызметтi жүзеге асыру құқығына арналған лицензиясының көшірмесін ұсыну тиіс.</w:t>
      </w:r>
      <w:r w:rsidRPr="00AF28D2">
        <w:rPr>
          <w:rStyle w:val="apple-converted-space"/>
          <w:rFonts w:ascii="Times New Roman" w:hAnsi="Times New Roman" w:cs="Times New Roman"/>
          <w:color w:val="000000"/>
          <w:spacing w:val="2"/>
          <w:sz w:val="20"/>
          <w:szCs w:val="20"/>
          <w:shd w:val="clear" w:color="auto" w:fill="FFFFFF"/>
          <w:lang w:val="kk-KZ"/>
        </w:rPr>
        <w:t> </w:t>
      </w:r>
      <w:r w:rsidR="00AF28D2">
        <w:rPr>
          <w:rFonts w:ascii="Times New Roman" w:hAnsi="Times New Roman" w:cs="Times New Roman"/>
          <w:sz w:val="20"/>
          <w:szCs w:val="20"/>
          <w:lang w:val="kk-KZ"/>
        </w:rPr>
        <w:t xml:space="preserve">/ </w:t>
      </w:r>
      <w:r w:rsidRPr="00AF28D2">
        <w:rPr>
          <w:rFonts w:ascii="Times New Roman" w:hAnsi="Times New Roman" w:cs="Times New Roman"/>
          <w:sz w:val="20"/>
          <w:szCs w:val="20"/>
        </w:rPr>
        <w:t>Условия страхования, размеры и порядок осуществления</w:t>
      </w:r>
      <w:r w:rsidR="00DE75F3">
        <w:rPr>
          <w:rFonts w:ascii="Times New Roman" w:hAnsi="Times New Roman" w:cs="Times New Roman"/>
          <w:sz w:val="20"/>
          <w:szCs w:val="20"/>
        </w:rPr>
        <w:t xml:space="preserve"> </w:t>
      </w:r>
      <w:r w:rsidR="00DE75F3">
        <w:rPr>
          <w:rFonts w:ascii="Times New Roman" w:hAnsi="Times New Roman" w:cs="Times New Roman"/>
          <w:sz w:val="20"/>
          <w:szCs w:val="20"/>
          <w:lang w:val="kk-KZ"/>
        </w:rPr>
        <w:t>страховых</w:t>
      </w:r>
      <w:r w:rsidRPr="00AF28D2">
        <w:rPr>
          <w:rFonts w:ascii="Times New Roman" w:hAnsi="Times New Roman" w:cs="Times New Roman"/>
          <w:sz w:val="20"/>
          <w:szCs w:val="20"/>
        </w:rPr>
        <w:t xml:space="preserve"> выплат по </w:t>
      </w:r>
      <w:r w:rsidR="00AF28D2" w:rsidRPr="00AF28D2">
        <w:rPr>
          <w:rFonts w:ascii="Times New Roman" w:hAnsi="Times New Roman" w:cs="Times New Roman"/>
          <w:sz w:val="20"/>
          <w:szCs w:val="20"/>
        </w:rPr>
        <w:t>настоящему страхованию</w:t>
      </w:r>
      <w:r w:rsidRPr="00AF28D2">
        <w:rPr>
          <w:rFonts w:ascii="Times New Roman" w:hAnsi="Times New Roman" w:cs="Times New Roman"/>
          <w:sz w:val="20"/>
          <w:szCs w:val="20"/>
        </w:rPr>
        <w:t xml:space="preserve"> должны</w:t>
      </w:r>
      <w:r w:rsidRPr="00AF28D2">
        <w:rPr>
          <w:rFonts w:ascii="Times New Roman" w:hAnsi="Times New Roman" w:cs="Times New Roman"/>
          <w:sz w:val="20"/>
          <w:szCs w:val="20"/>
          <w:lang w:val="kk-KZ"/>
        </w:rPr>
        <w:t xml:space="preserve"> с</w:t>
      </w:r>
      <w:r w:rsidRPr="00AF28D2">
        <w:rPr>
          <w:rFonts w:ascii="Times New Roman" w:hAnsi="Times New Roman" w:cs="Times New Roman"/>
          <w:sz w:val="20"/>
          <w:szCs w:val="20"/>
        </w:rPr>
        <w:t>соответствовать требованиям, предусмотренным</w:t>
      </w:r>
      <w:r w:rsidRPr="00AF28D2">
        <w:rPr>
          <w:rFonts w:ascii="Times New Roman" w:hAnsi="Times New Roman" w:cs="Times New Roman"/>
          <w:sz w:val="20"/>
          <w:szCs w:val="20"/>
          <w:lang w:val="kk-KZ"/>
        </w:rPr>
        <w:t xml:space="preserve"> Законом </w:t>
      </w:r>
      <w:r w:rsidR="00AF28D2" w:rsidRPr="00AF28D2">
        <w:rPr>
          <w:rFonts w:ascii="Times New Roman" w:hAnsi="Times New Roman" w:cs="Times New Roman"/>
          <w:sz w:val="20"/>
          <w:szCs w:val="20"/>
        </w:rPr>
        <w:t>Республики</w:t>
      </w:r>
      <w:r w:rsidR="00AF28D2" w:rsidRPr="00AF28D2">
        <w:rPr>
          <w:rFonts w:ascii="Times New Roman" w:hAnsi="Times New Roman" w:cs="Times New Roman"/>
          <w:sz w:val="20"/>
          <w:szCs w:val="20"/>
          <w:lang w:val="kk-KZ"/>
        </w:rPr>
        <w:t xml:space="preserve"> Казахстан </w:t>
      </w:r>
      <w:r w:rsidR="00AF28D2" w:rsidRPr="00AF28D2">
        <w:rPr>
          <w:rFonts w:ascii="Times New Roman" w:hAnsi="Times New Roman" w:cs="Times New Roman"/>
          <w:sz w:val="20"/>
          <w:szCs w:val="20"/>
        </w:rPr>
        <w:t>от</w:t>
      </w:r>
      <w:r w:rsidRPr="00AF28D2">
        <w:rPr>
          <w:rFonts w:ascii="Times New Roman" w:hAnsi="Times New Roman" w:cs="Times New Roman"/>
          <w:sz w:val="20"/>
          <w:szCs w:val="20"/>
        </w:rPr>
        <w:t xml:space="preserve"> 1 июля 2003 г</w:t>
      </w:r>
      <w:bookmarkStart w:id="2" w:name="_GoBack"/>
      <w:bookmarkEnd w:id="2"/>
      <w:r w:rsidRPr="00AF28D2">
        <w:rPr>
          <w:rFonts w:ascii="Times New Roman" w:hAnsi="Times New Roman" w:cs="Times New Roman"/>
          <w:sz w:val="20"/>
          <w:szCs w:val="20"/>
        </w:rPr>
        <w:t xml:space="preserve">ода № 446, </w:t>
      </w:r>
      <w:r w:rsidRPr="00AF28D2">
        <w:rPr>
          <w:rFonts w:ascii="Times New Roman" w:hAnsi="Times New Roman" w:cs="Times New Roman"/>
          <w:sz w:val="20"/>
          <w:szCs w:val="20"/>
          <w:lang w:val="kk-KZ"/>
        </w:rPr>
        <w:t>выдача страхового полиса со сроком на 12 месяцев, предоставление копии лицензии на осуществление деятельности по страхованию гражданско-правовой ответственности владельцев автомобильного транспорта</w:t>
      </w:r>
    </w:p>
    <w:p w14:paraId="0FFF2BA5" w14:textId="77777777" w:rsidR="005C354D" w:rsidRPr="00AF28D2" w:rsidRDefault="005C354D" w:rsidP="003F440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14:paraId="4B39FFD4" w14:textId="496D5A4C" w:rsidR="003F440D" w:rsidRPr="001F2A10" w:rsidRDefault="003F440D" w:rsidP="00AF28D2">
      <w:pPr>
        <w:spacing w:after="0" w:line="240" w:lineRule="auto"/>
        <w:ind w:left="-709"/>
        <w:rPr>
          <w:rFonts w:ascii="Times New Roman" w:eastAsia="Times New Roman" w:hAnsi="Times New Roman" w:cs="Times New Roman"/>
          <w:sz w:val="20"/>
          <w:szCs w:val="20"/>
        </w:rPr>
      </w:pPr>
      <w:r w:rsidRPr="00AF28D2">
        <w:rPr>
          <w:rFonts w:ascii="Times New Roman" w:eastAsia="Times New Roman" w:hAnsi="Times New Roman" w:cs="Times New Roman"/>
          <w:sz w:val="20"/>
          <w:szCs w:val="20"/>
        </w:rPr>
        <w:t>Услуги по страхованию гражданско-правовой ответственности владельцев автомобильного</w:t>
      </w:r>
      <w:r w:rsidR="00843CD3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</w:t>
      </w:r>
      <w:r w:rsidRPr="00AF28D2">
        <w:rPr>
          <w:rFonts w:ascii="Times New Roman" w:eastAsia="Times New Roman" w:hAnsi="Times New Roman" w:cs="Times New Roman"/>
          <w:sz w:val="20"/>
          <w:szCs w:val="20"/>
        </w:rPr>
        <w:t>транспорта</w:t>
      </w:r>
      <w:r w:rsidR="00B33489" w:rsidRPr="00AF28D2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- </w:t>
      </w:r>
      <w:r w:rsidRPr="00AF28D2">
        <w:rPr>
          <w:rFonts w:ascii="Times New Roman" w:eastAsia="Times New Roman" w:hAnsi="Times New Roman" w:cs="Times New Roman"/>
          <w:sz w:val="20"/>
          <w:szCs w:val="20"/>
        </w:rPr>
        <w:t xml:space="preserve">оформление страхования на </w:t>
      </w:r>
      <w:r w:rsidR="00843CD3">
        <w:rPr>
          <w:rFonts w:ascii="Times New Roman" w:eastAsia="Times New Roman" w:hAnsi="Times New Roman" w:cs="Times New Roman"/>
          <w:sz w:val="20"/>
          <w:szCs w:val="20"/>
          <w:lang w:val="kk-KZ"/>
        </w:rPr>
        <w:t>3</w:t>
      </w:r>
      <w:r w:rsidR="00DE75F3">
        <w:rPr>
          <w:rFonts w:ascii="Times New Roman" w:eastAsia="Times New Roman" w:hAnsi="Times New Roman" w:cs="Times New Roman"/>
          <w:sz w:val="20"/>
          <w:szCs w:val="20"/>
        </w:rPr>
        <w:t xml:space="preserve"> транспортных средств</w:t>
      </w:r>
      <w:r w:rsidR="00AF28D2" w:rsidRPr="00AF28D2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. </w:t>
      </w:r>
      <w:r w:rsidR="002123C6" w:rsidRPr="00AF28D2">
        <w:rPr>
          <w:rFonts w:ascii="Times New Roman" w:eastAsia="Times New Roman" w:hAnsi="Times New Roman" w:cs="Times New Roman"/>
          <w:sz w:val="20"/>
          <w:szCs w:val="20"/>
        </w:rPr>
        <w:t>Страхование осуществлять по заявкам, по мере истечения срока действующих полисов.</w:t>
      </w:r>
      <w:r w:rsidR="00831EB8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0B184C46" w14:textId="77777777" w:rsidR="0092732C" w:rsidRDefault="0092732C" w:rsidP="00CE548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BE8DFA1" w14:textId="77777777" w:rsidR="00FE6CF3" w:rsidRDefault="00FE6CF3" w:rsidP="00CE548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71C4ADE" w14:textId="77777777" w:rsidR="00FE6CF3" w:rsidRPr="00AF28D2" w:rsidRDefault="00FE6CF3" w:rsidP="00CE548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E1F6FA0" w14:textId="01430DB0" w:rsidR="00CE548D" w:rsidRPr="00AF28D2" w:rsidRDefault="00CE548D" w:rsidP="0092732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CE548D" w:rsidRPr="00AF28D2" w:rsidSect="00FA3F2D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5821E5"/>
    <w:multiLevelType w:val="hybridMultilevel"/>
    <w:tmpl w:val="113C81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F25FF"/>
    <w:multiLevelType w:val="hybridMultilevel"/>
    <w:tmpl w:val="DD443382"/>
    <w:lvl w:ilvl="0" w:tplc="25B4B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C5278"/>
    <w:multiLevelType w:val="hybridMultilevel"/>
    <w:tmpl w:val="97A877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E8E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48D"/>
    <w:rsid w:val="000D7D32"/>
    <w:rsid w:val="00115BD1"/>
    <w:rsid w:val="00162F1A"/>
    <w:rsid w:val="001F2A10"/>
    <w:rsid w:val="002123C6"/>
    <w:rsid w:val="002B2E35"/>
    <w:rsid w:val="002C5C89"/>
    <w:rsid w:val="003368BC"/>
    <w:rsid w:val="003834C5"/>
    <w:rsid w:val="00395F42"/>
    <w:rsid w:val="003C10B2"/>
    <w:rsid w:val="003F440D"/>
    <w:rsid w:val="0040331B"/>
    <w:rsid w:val="00416D9E"/>
    <w:rsid w:val="005604F0"/>
    <w:rsid w:val="005C354D"/>
    <w:rsid w:val="00600610"/>
    <w:rsid w:val="00667B8D"/>
    <w:rsid w:val="00667F6D"/>
    <w:rsid w:val="007C7BAD"/>
    <w:rsid w:val="00831EB8"/>
    <w:rsid w:val="00843CD3"/>
    <w:rsid w:val="008555D6"/>
    <w:rsid w:val="00855D5F"/>
    <w:rsid w:val="00871477"/>
    <w:rsid w:val="00914964"/>
    <w:rsid w:val="0092732C"/>
    <w:rsid w:val="00952EA5"/>
    <w:rsid w:val="009A2A1F"/>
    <w:rsid w:val="009B6000"/>
    <w:rsid w:val="009D4411"/>
    <w:rsid w:val="00A23BB8"/>
    <w:rsid w:val="00A9187A"/>
    <w:rsid w:val="00AD03AF"/>
    <w:rsid w:val="00AF28D2"/>
    <w:rsid w:val="00B33489"/>
    <w:rsid w:val="00B74B90"/>
    <w:rsid w:val="00B8565A"/>
    <w:rsid w:val="00BE1E84"/>
    <w:rsid w:val="00C17AAB"/>
    <w:rsid w:val="00CE548D"/>
    <w:rsid w:val="00CE6BF7"/>
    <w:rsid w:val="00D20E5F"/>
    <w:rsid w:val="00DE75F3"/>
    <w:rsid w:val="00DF75BE"/>
    <w:rsid w:val="00E4539E"/>
    <w:rsid w:val="00E60C18"/>
    <w:rsid w:val="00EF0DCD"/>
    <w:rsid w:val="00F668E3"/>
    <w:rsid w:val="00F66C7B"/>
    <w:rsid w:val="00FA3F2D"/>
    <w:rsid w:val="00FD2900"/>
    <w:rsid w:val="00FE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61FC8"/>
  <w15:docId w15:val="{989DC3D6-A961-412D-96AA-4BBC7FEE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48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E548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548D"/>
    <w:rPr>
      <w:rFonts w:ascii="Times New Roman" w:eastAsia="Times New Roman" w:hAnsi="Times New Roman" w:cs="Times New Roman"/>
      <w:b/>
      <w:bCs/>
      <w:szCs w:val="24"/>
      <w:lang w:eastAsia="ru-RU"/>
    </w:rPr>
  </w:style>
  <w:style w:type="table" w:styleId="a3">
    <w:name w:val="Table Grid"/>
    <w:basedOn w:val="a1"/>
    <w:uiPriority w:val="39"/>
    <w:rsid w:val="00CE5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CE548D"/>
    <w:rPr>
      <w:color w:val="0000FF"/>
      <w:u w:val="single"/>
    </w:rPr>
  </w:style>
  <w:style w:type="character" w:customStyle="1" w:styleId="apple-converted-space">
    <w:name w:val="apple-converted-space"/>
    <w:rsid w:val="00CE5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5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1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l:1026672.0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2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Асылым</dc:creator>
  <cp:lastModifiedBy>Нұрлан Келимбердиев</cp:lastModifiedBy>
  <cp:revision>13</cp:revision>
  <cp:lastPrinted>2025-01-21T10:22:00Z</cp:lastPrinted>
  <dcterms:created xsi:type="dcterms:W3CDTF">2026-01-06T15:02:00Z</dcterms:created>
  <dcterms:modified xsi:type="dcterms:W3CDTF">2026-10-08T05:03:00Z</dcterms:modified>
</cp:coreProperties>
</file>