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F38297" w14:textId="77777777" w:rsidR="00200930" w:rsidRDefault="00200930" w:rsidP="00200930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</w:rPr>
      </w:pPr>
    </w:p>
    <w:p w14:paraId="75C1DE38" w14:textId="77777777" w:rsidR="00200930" w:rsidRPr="00200930" w:rsidRDefault="00200930" w:rsidP="002009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>«Утверждаю»</w:t>
      </w:r>
    </w:p>
    <w:p w14:paraId="2976FAF6" w14:textId="77777777" w:rsidR="00200930" w:rsidRPr="00200930" w:rsidRDefault="00200930" w:rsidP="002009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 xml:space="preserve">Директор КГУ «Центр </w:t>
      </w:r>
    </w:p>
    <w:p w14:paraId="54868981" w14:textId="77777777" w:rsidR="00200930" w:rsidRPr="00200930" w:rsidRDefault="00200930" w:rsidP="002009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>социальной адаптаци</w:t>
      </w:r>
      <w:proofErr w:type="gramStart"/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>и«</w:t>
      </w:r>
      <w:proofErr w:type="gramEnd"/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>Пана»</w:t>
      </w:r>
    </w:p>
    <w:p w14:paraId="48560769" w14:textId="01225D5C" w:rsidR="00200930" w:rsidRPr="005847C2" w:rsidRDefault="00200930" w:rsidP="002009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val="kk-KZ"/>
        </w:rPr>
      </w:pPr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 xml:space="preserve">____________ </w:t>
      </w:r>
      <w:r w:rsidR="005847C2">
        <w:rPr>
          <w:rFonts w:ascii="Times New Roman" w:eastAsia="Times New Roman" w:hAnsi="Times New Roman" w:cs="Times New Roman"/>
          <w:b/>
          <w:sz w:val="28"/>
          <w:szCs w:val="28"/>
          <w:lang w:val="kk-KZ"/>
        </w:rPr>
        <w:t>Туманшиев Т.М.</w:t>
      </w:r>
    </w:p>
    <w:p w14:paraId="2767100D" w14:textId="77777777" w:rsidR="00200930" w:rsidRPr="00200930" w:rsidRDefault="00200930" w:rsidP="0020093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0930">
        <w:rPr>
          <w:rFonts w:ascii="Times New Roman" w:eastAsia="Times New Roman" w:hAnsi="Times New Roman" w:cs="Times New Roman"/>
          <w:b/>
          <w:sz w:val="28"/>
          <w:szCs w:val="28"/>
        </w:rPr>
        <w:t>«___» _______________ 2026 год</w:t>
      </w:r>
    </w:p>
    <w:p w14:paraId="3A456A5D" w14:textId="77777777" w:rsidR="00200930" w:rsidRPr="00200930" w:rsidRDefault="00200930" w:rsidP="00200930">
      <w:pPr>
        <w:keepNext/>
        <w:spacing w:after="0" w:line="240" w:lineRule="auto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</w:rPr>
      </w:pPr>
    </w:p>
    <w:p w14:paraId="140E3B38" w14:textId="77777777" w:rsidR="00200930" w:rsidRDefault="00200930" w:rsidP="007F30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</w:rPr>
      </w:pPr>
    </w:p>
    <w:p w14:paraId="01028720" w14:textId="77777777" w:rsidR="00200930" w:rsidRDefault="00200930" w:rsidP="007F301A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2"/>
          <w:sz w:val="28"/>
          <w:szCs w:val="28"/>
        </w:rPr>
      </w:pPr>
    </w:p>
    <w:p w14:paraId="482C80F3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ТЕХНИЧЕСКАЯ СПЕЦИФИКАЦИЯ</w:t>
      </w:r>
    </w:p>
    <w:p w14:paraId="6E5BB38E" w14:textId="77777777" w:rsidR="00AB5ACF" w:rsidRPr="00AB5ACF" w:rsidRDefault="00AB5ACF" w:rsidP="00AB5AC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на приобретение, поставку, монтаж, пусконаладку и ввод в эксплуатацию систем пожарной безопасности и проводной системы вызова персонала</w:t>
      </w:r>
    </w:p>
    <w:p w14:paraId="4F044127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1. Общие сведения</w:t>
      </w:r>
    </w:p>
    <w:p w14:paraId="714444A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Наименование работ: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приобретение, поставка, доставка, разгрузка, монтаж, пусконаладка, испытание, обучение персонала и ввод в эксплуатацию:</w:t>
      </w:r>
      <w:proofErr w:type="gramEnd"/>
    </w:p>
    <w:p w14:paraId="630B233E" w14:textId="77777777" w:rsidR="00AB5ACF" w:rsidRPr="00AB5ACF" w:rsidRDefault="00AB5ACF" w:rsidP="0019454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автоматической пожарной сигнализации (АПС);</w:t>
      </w:r>
    </w:p>
    <w:p w14:paraId="3D53FA88" w14:textId="77777777" w:rsidR="00AB5ACF" w:rsidRPr="00AB5ACF" w:rsidRDefault="00AB5ACF" w:rsidP="0019454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системы оповещения о пожаре и управления эвакуацией (СОУЭ/ОПС);</w:t>
      </w:r>
    </w:p>
    <w:p w14:paraId="59BF1AA8" w14:textId="77777777" w:rsidR="00AB5ACF" w:rsidRPr="00AB5ACF" w:rsidRDefault="00AB5ACF" w:rsidP="00194548">
      <w:pPr>
        <w:numPr>
          <w:ilvl w:val="0"/>
          <w:numId w:val="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проводной системы вызова дежурного персонала.</w:t>
      </w:r>
    </w:p>
    <w:p w14:paraId="136E846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Назначение работ:</w:t>
      </w:r>
    </w:p>
    <w:p w14:paraId="11DA80C5" w14:textId="77777777" w:rsidR="00AB5ACF" w:rsidRPr="00AB5ACF" w:rsidRDefault="00AB5ACF" w:rsidP="001945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обеспечение своевременного обнаружения признаков пожара;</w:t>
      </w:r>
    </w:p>
    <w:p w14:paraId="068ACA21" w14:textId="77777777" w:rsidR="00AB5ACF" w:rsidRPr="00AB5ACF" w:rsidRDefault="00AB5ACF" w:rsidP="001945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формирование и передача сигнала о пожаре;</w:t>
      </w:r>
    </w:p>
    <w:p w14:paraId="15790F2F" w14:textId="77777777" w:rsidR="00AB5ACF" w:rsidRPr="00AB5ACF" w:rsidRDefault="00AB5ACF" w:rsidP="001945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оповещение людей о возникновении пожара и необходимости эвакуации;</w:t>
      </w:r>
    </w:p>
    <w:p w14:paraId="60484495" w14:textId="77777777" w:rsidR="00AB5ACF" w:rsidRPr="00AB5ACF" w:rsidRDefault="00AB5ACF" w:rsidP="001945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обеспечение оперативного вызова дежурного персонала;</w:t>
      </w:r>
    </w:p>
    <w:p w14:paraId="4F7BDF0C" w14:textId="77777777" w:rsidR="00AB5ACF" w:rsidRPr="00AB5ACF" w:rsidRDefault="00AB5ACF" w:rsidP="00194548">
      <w:pPr>
        <w:numPr>
          <w:ilvl w:val="0"/>
          <w:numId w:val="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обеспечение надежной и бесперебойной работы установленных систем.</w:t>
      </w:r>
    </w:p>
    <w:p w14:paraId="573AEEDB" w14:textId="5A54DC08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выполняет полный комплекс работ, включая поставку оборудования и материалов, доставку, разгрузочные работы, монтаж, пусконаладку, испытания, обучение персонала, устранение выявленных недостатков, уборку и вывоз мусора, а также подготовку и передачу Заказчику исполнительной документации.</w:t>
      </w:r>
    </w:p>
    <w:p w14:paraId="0AEA2D8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2. Состав работ</w:t>
      </w:r>
    </w:p>
    <w:p w14:paraId="54E1C2C6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обязан выполнить следующие работы:</w:t>
      </w:r>
    </w:p>
    <w:p w14:paraId="73FA163F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Поставить в полном объеме необходимое оборудование, материалы, комплектующие и расходные материалы.</w:t>
      </w:r>
    </w:p>
    <w:p w14:paraId="5C345370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Осуществить доставку оборудования и материалов на объект Заказчика.</w:t>
      </w:r>
    </w:p>
    <w:p w14:paraId="5E71E6E6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разгрузочные работы и размещение оборудования и материалов в месте, определенном Заказчиком.</w:t>
      </w:r>
    </w:p>
    <w:p w14:paraId="52B3DF05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монтаж систем пожарной безопасности:</w:t>
      </w:r>
    </w:p>
    <w:p w14:paraId="597F9802" w14:textId="77777777" w:rsidR="00AB5ACF" w:rsidRPr="00AB5ACF" w:rsidRDefault="00AB5ACF" w:rsidP="00194548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автоматической пожарной сигнализации;</w:t>
      </w:r>
    </w:p>
    <w:p w14:paraId="0EF772BA" w14:textId="77777777" w:rsidR="00AB5ACF" w:rsidRPr="00AB5ACF" w:rsidRDefault="00AB5ACF" w:rsidP="00194548">
      <w:pPr>
        <w:numPr>
          <w:ilvl w:val="1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системы оповещения о пожаре.</w:t>
      </w:r>
    </w:p>
    <w:p w14:paraId="45F8EF8F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монтаж проводной системы вызова персонала.</w:t>
      </w:r>
    </w:p>
    <w:p w14:paraId="7A0B1E4F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прокладку кабельных линий и монтаж кабельных каналов.</w:t>
      </w:r>
    </w:p>
    <w:p w14:paraId="1796A2FB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подключение и настройку оборудования.</w:t>
      </w:r>
    </w:p>
    <w:p w14:paraId="08F7286A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Провести пусконаладочные работы.</w:t>
      </w:r>
    </w:p>
    <w:p w14:paraId="0CD62AF3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Провести комплексное испытание работоспособности установленных систем.</w:t>
      </w:r>
    </w:p>
    <w:p w14:paraId="0F3A67D9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программирование и настройку оборудования.</w:t>
      </w:r>
    </w:p>
    <w:p w14:paraId="4EAEB2D1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Провести обучение и инструктаж работников Заказчика по эксплуатации установленных систем.</w:t>
      </w:r>
    </w:p>
    <w:p w14:paraId="1F0EE49A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Продемонстрировать работоспособность систем комиссии Заказчика.</w:t>
      </w:r>
    </w:p>
    <w:p w14:paraId="1964B845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После завершения работ выполнить заделку сколов, отверстий и трещин на стенах, потолках и иных конструкциях, возникших в результате выполнения монтажных работ.</w:t>
      </w:r>
    </w:p>
    <w:p w14:paraId="47FDFE1E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Произвести уборку объекта и вывоз строительного, упаковочного и иного мусора, образовавшегося в процессе выполнения работ.</w:t>
      </w:r>
    </w:p>
    <w:p w14:paraId="760A9093" w14:textId="77777777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Разработать и передать Заказчику полный комплект исполнительной технической документации.</w:t>
      </w:r>
    </w:p>
    <w:p w14:paraId="11638B03" w14:textId="7A0363ED" w:rsidR="00AB5ACF" w:rsidRPr="00AB5ACF" w:rsidRDefault="00AB5ACF" w:rsidP="00194548">
      <w:pPr>
        <w:numPr>
          <w:ilvl w:val="0"/>
          <w:numId w:val="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иные работы и приобрести дополнительные материалы, необходимые для полноценного функционирования систем, даже если такие материалы прямо не указаны в перечне, но объективно необходимы для завершения работ.</w:t>
      </w:r>
    </w:p>
    <w:p w14:paraId="32D8A6D7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3. Требования к системе пожарной безопасности</w:t>
      </w:r>
    </w:p>
    <w:p w14:paraId="3C855B26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состав системы пожарной безопасности входят:</w:t>
      </w:r>
    </w:p>
    <w:p w14:paraId="6306A0DC" w14:textId="77777777" w:rsidR="00AB5ACF" w:rsidRPr="00AB5ACF" w:rsidRDefault="00AB5ACF" w:rsidP="0019454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автоматическая пожарная сигнализация (АПС);</w:t>
      </w:r>
    </w:p>
    <w:p w14:paraId="105612E2" w14:textId="77777777" w:rsidR="00AB5ACF" w:rsidRPr="00AB5ACF" w:rsidRDefault="00AB5ACF" w:rsidP="00194548">
      <w:pPr>
        <w:numPr>
          <w:ilvl w:val="0"/>
          <w:numId w:val="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система оповещения о пожаре и управления эвакуацией.</w:t>
      </w:r>
    </w:p>
    <w:p w14:paraId="511F1E5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должен обеспечить полную работоспособность системы после окончания монтажных и пусконаладочных работ.</w:t>
      </w:r>
    </w:p>
    <w:p w14:paraId="6636C608" w14:textId="671A6333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обнаружение признаков пожара, передачу сигнала на приборы приемно-контрольные, формирование сигнала тревоги и оповещение людей в соответствии с проектными решениями и действующими нормативными требованиями Республики Казахстан.</w:t>
      </w:r>
    </w:p>
    <w:p w14:paraId="5E57FCFE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4. Перечень оборудования и материалов системы пожарной безопасности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419"/>
        <w:gridCol w:w="902"/>
        <w:gridCol w:w="807"/>
      </w:tblGrid>
      <w:tr w:rsidR="00AB5ACF" w:rsidRPr="00AB5ACF" w14:paraId="28079D10" w14:textId="77777777" w:rsidTr="00AB5AC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0917F2D" w14:textId="77777777" w:rsidR="00AB5ACF" w:rsidRPr="00AB5ACF" w:rsidRDefault="00AB5ACF" w:rsidP="00AB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18C8D890" w14:textId="77777777" w:rsidR="00AB5ACF" w:rsidRPr="00AB5ACF" w:rsidRDefault="00AB5ACF" w:rsidP="00AB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товара</w:t>
            </w:r>
          </w:p>
        </w:tc>
        <w:tc>
          <w:tcPr>
            <w:tcW w:w="0" w:type="auto"/>
            <w:vAlign w:val="center"/>
            <w:hideMark/>
          </w:tcPr>
          <w:p w14:paraId="6C28BF7C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Ед. изм.</w:t>
            </w:r>
          </w:p>
        </w:tc>
        <w:tc>
          <w:tcPr>
            <w:tcW w:w="0" w:type="auto"/>
            <w:vAlign w:val="center"/>
            <w:hideMark/>
          </w:tcPr>
          <w:p w14:paraId="7246FA92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Кол-во</w:t>
            </w:r>
          </w:p>
        </w:tc>
      </w:tr>
      <w:tr w:rsidR="00AB5ACF" w:rsidRPr="00AB5ACF" w14:paraId="76A5E876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21498D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30F7EC9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Дымовой пожарный извещатель</w:t>
            </w:r>
          </w:p>
        </w:tc>
        <w:tc>
          <w:tcPr>
            <w:tcW w:w="0" w:type="auto"/>
            <w:vAlign w:val="center"/>
            <w:hideMark/>
          </w:tcPr>
          <w:p w14:paraId="647FD9AE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7CEE14C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AB5ACF" w:rsidRPr="00AB5ACF" w14:paraId="2CD52C55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D3FE7D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0D6D28F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КСВВн</w:t>
            </w:r>
            <w:proofErr w:type="gramStart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г(</w:t>
            </w:r>
            <w:proofErr w:type="gramEnd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А)-LS 6х0,50, кабель для систем сигнализации, красный, либо аналог</w:t>
            </w:r>
          </w:p>
        </w:tc>
        <w:tc>
          <w:tcPr>
            <w:tcW w:w="0" w:type="auto"/>
            <w:vAlign w:val="center"/>
            <w:hideMark/>
          </w:tcPr>
          <w:p w14:paraId="0C5886ED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3B3CF6CF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AB5ACF" w:rsidRPr="00AB5ACF" w14:paraId="6D508720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127726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4719E1C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Кабельный канал</w:t>
            </w:r>
          </w:p>
        </w:tc>
        <w:tc>
          <w:tcPr>
            <w:tcW w:w="0" w:type="auto"/>
            <w:vAlign w:val="center"/>
            <w:hideMark/>
          </w:tcPr>
          <w:p w14:paraId="35CB5F94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561E8E93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AB5ACF" w:rsidRPr="00AB5ACF" w14:paraId="6DD7E9F9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5CBBC7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119CA387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Крепежные материалы</w:t>
            </w:r>
          </w:p>
        </w:tc>
        <w:tc>
          <w:tcPr>
            <w:tcW w:w="0" w:type="auto"/>
            <w:vAlign w:val="center"/>
            <w:hideMark/>
          </w:tcPr>
          <w:p w14:paraId="413A2A8A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компл.</w:t>
            </w:r>
          </w:p>
        </w:tc>
        <w:tc>
          <w:tcPr>
            <w:tcW w:w="0" w:type="auto"/>
            <w:vAlign w:val="center"/>
            <w:hideMark/>
          </w:tcPr>
          <w:p w14:paraId="6F7EC852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B5ACF" w:rsidRPr="00AB5ACF" w14:paraId="5D359E1B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37DCC9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6D1DD113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 приемно-контрольный «Гранит-16» либо технически эквивалентный</w:t>
            </w:r>
          </w:p>
        </w:tc>
        <w:tc>
          <w:tcPr>
            <w:tcW w:w="0" w:type="auto"/>
            <w:vAlign w:val="center"/>
            <w:hideMark/>
          </w:tcPr>
          <w:p w14:paraId="2BEABFBD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7CA769F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5ACF" w:rsidRPr="00AB5ACF" w14:paraId="51C9D89D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CFF64AC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1CC605C9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Прибор управления оповещением «Рокот-2» либо технически эквивалентный</w:t>
            </w:r>
          </w:p>
        </w:tc>
        <w:tc>
          <w:tcPr>
            <w:tcW w:w="0" w:type="auto"/>
            <w:vAlign w:val="center"/>
            <w:hideMark/>
          </w:tcPr>
          <w:p w14:paraId="73D8A7B0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59A60991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5ACF" w:rsidRPr="00AB5ACF" w14:paraId="47E42168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87F02D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4515D2D4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Акустическая колонка 15 W</w:t>
            </w:r>
          </w:p>
        </w:tc>
        <w:tc>
          <w:tcPr>
            <w:tcW w:w="0" w:type="auto"/>
            <w:vAlign w:val="center"/>
            <w:hideMark/>
          </w:tcPr>
          <w:p w14:paraId="7145D8BE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1F98E70A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5ACF" w:rsidRPr="00AB5ACF" w14:paraId="7643E4CF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26428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2929100D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Ручной пожарный оповещатель</w:t>
            </w:r>
          </w:p>
        </w:tc>
        <w:tc>
          <w:tcPr>
            <w:tcW w:w="0" w:type="auto"/>
            <w:vAlign w:val="center"/>
            <w:hideMark/>
          </w:tcPr>
          <w:p w14:paraId="27597B12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2ED32BCB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B5ACF" w:rsidRPr="00AB5ACF" w14:paraId="0687D4CC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ADBFC7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15A30266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Табличка «Шыгу-Выход»</w:t>
            </w:r>
          </w:p>
        </w:tc>
        <w:tc>
          <w:tcPr>
            <w:tcW w:w="0" w:type="auto"/>
            <w:vAlign w:val="center"/>
            <w:hideMark/>
          </w:tcPr>
          <w:p w14:paraId="299FB303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0" w:type="auto"/>
            <w:vAlign w:val="center"/>
            <w:hideMark/>
          </w:tcPr>
          <w:p w14:paraId="6EA33727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7BA74120" w14:textId="7F83D98E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Количество и технические характеристики оборудования должны обеспечивать полноценную работу системы на объекте. При необходимости Поставщик обязан предусмотреть и поставить дополнительные комплектующие, необходимые для подключения, монтажа, настройки и ввода системы в эксплуатацию, без увеличения стоимости договора.</w:t>
      </w:r>
    </w:p>
    <w:p w14:paraId="5A7A5C17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5. Требования к проводной системе вызова персонала</w:t>
      </w:r>
    </w:p>
    <w:p w14:paraId="232BB4C0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5.1. Назначение системы</w:t>
      </w:r>
    </w:p>
    <w:p w14:paraId="5EC1EDC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Проводная система вызова персонала предназначена для обеспечения оперативного вызова дежурного персонала из палат, помещений и иных зон объекта.</w:t>
      </w:r>
    </w:p>
    <w:p w14:paraId="50CC0F2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Система должна обеспечивать передачу сигнала вызова от вызывной точки на центральный пульт дежурного персонала с визуальной и звуковой индикацией.</w:t>
      </w:r>
    </w:p>
    <w:p w14:paraId="3F6E7B40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5.2. Центральный пульт поста дежурного</w:t>
      </w:r>
    </w:p>
    <w:p w14:paraId="0C7B1A8C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Центральный пульт должен иметь следующие характеристики:</w:t>
      </w:r>
    </w:p>
    <w:p w14:paraId="69B62D98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тип — проводная центральная станция/приемный блок;</w:t>
      </w:r>
    </w:p>
    <w:p w14:paraId="0D001E07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световая и звуковая индикация поступившего вызова;</w:t>
      </w:r>
    </w:p>
    <w:p w14:paraId="588CA50B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отображение номера палаты, помещения или зоны, из которой поступил вызов;</w:t>
      </w:r>
    </w:p>
    <w:p w14:paraId="26A4812C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емкость — поддержка не менее 10–20 зон/вызывных кнопок с возможностью расширения;</w:t>
      </w:r>
    </w:p>
    <w:p w14:paraId="0FFC3739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регулировка громкости звукового сигнала;</w:t>
      </w:r>
    </w:p>
    <w:p w14:paraId="59DF4F10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функция сброса и/или подтверждения вызова;</w:t>
      </w:r>
    </w:p>
    <w:p w14:paraId="66E8EBFB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питание — 220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, 50 Гц, со встроенным или внешним блоком питания 12/24 В DC;</w:t>
      </w:r>
    </w:p>
    <w:p w14:paraId="10B1EDDA" w14:textId="77777777" w:rsidR="00AB5ACF" w:rsidRPr="00AB5ACF" w:rsidRDefault="00AB5ACF" w:rsidP="00194548">
      <w:pPr>
        <w:numPr>
          <w:ilvl w:val="0"/>
          <w:numId w:val="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возможность подключения требуемого количества вызывных точек.</w:t>
      </w:r>
    </w:p>
    <w:p w14:paraId="14FE8CBB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5.3. Палатные/кнопочные вызывные панели</w:t>
      </w:r>
    </w:p>
    <w:p w14:paraId="04698ED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Вызывные панели должны соответствовать следующим требованиям:</w:t>
      </w:r>
    </w:p>
    <w:p w14:paraId="6098BA32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настенное монтажное исполнение;</w:t>
      </w:r>
    </w:p>
    <w:p w14:paraId="5E2BFAEF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корпус из ударопрочного пластика ABS либо эквивалентного материала;</w:t>
      </w:r>
    </w:p>
    <w:p w14:paraId="58469CCE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наличие влагозащищенного шнура с выносной кнопкой для лежачих больных;</w:t>
      </w:r>
    </w:p>
    <w:p w14:paraId="27FA7FF3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длина шнура — не менее 1–1,5 м;</w:t>
      </w:r>
    </w:p>
    <w:p w14:paraId="500B6372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наличие светодиодной индикации нажатия;</w:t>
      </w:r>
    </w:p>
    <w:p w14:paraId="5FF2E1E8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подтверждение отправки вызова посредством световой индикации;</w:t>
      </w:r>
    </w:p>
    <w:p w14:paraId="03D164CA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наличие кнопки сброса/отмены вызова непосредственно на палатном блоке;</w:t>
      </w:r>
    </w:p>
    <w:p w14:paraId="13145541" w14:textId="77777777" w:rsidR="00AB5ACF" w:rsidRPr="00AB5ACF" w:rsidRDefault="00AB5ACF" w:rsidP="00194548">
      <w:pPr>
        <w:numPr>
          <w:ilvl w:val="0"/>
          <w:numId w:val="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возможность подключения к центральному пульту проводным способом.</w:t>
      </w:r>
    </w:p>
    <w:p w14:paraId="3075A55D" w14:textId="45282EC3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Количество вызывных точек определяется фактической потребностью объекта и согласовывается с Заказчиком.</w:t>
      </w:r>
    </w:p>
    <w:p w14:paraId="2C55B29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6. Требования к кабельной продукции и монтажным материалам</w:t>
      </w:r>
    </w:p>
    <w:p w14:paraId="6EB1CBA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Для системы вызова персонала применяется сигнальный огнестойкий кабель, например КПСВЭВ, FRLS либо технически эквивалентный, медный, многожильный.</w:t>
      </w:r>
    </w:p>
    <w:p w14:paraId="35DDF23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Кабельная продукция должна:</w:t>
      </w:r>
    </w:p>
    <w:p w14:paraId="1EA15B2E" w14:textId="77777777" w:rsidR="00AB5ACF" w:rsidRPr="00AB5ACF" w:rsidRDefault="00AB5ACF" w:rsidP="0019454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соответствовать назначению системы;</w:t>
      </w:r>
    </w:p>
    <w:p w14:paraId="2F33C695" w14:textId="77777777" w:rsidR="00AB5ACF" w:rsidRPr="00AB5ACF" w:rsidRDefault="00AB5ACF" w:rsidP="0019454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обеспечивать надежную передачу сигнала;</w:t>
      </w:r>
    </w:p>
    <w:p w14:paraId="705617EB" w14:textId="77777777" w:rsidR="00AB5ACF" w:rsidRPr="00AB5ACF" w:rsidRDefault="00AB5ACF" w:rsidP="0019454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иметь необходимые сертификаты и документы о качестве;</w:t>
      </w:r>
    </w:p>
    <w:p w14:paraId="31E091C0" w14:textId="77777777" w:rsidR="00AB5ACF" w:rsidRPr="00AB5ACF" w:rsidRDefault="00AB5ACF" w:rsidP="00194548">
      <w:pPr>
        <w:numPr>
          <w:ilvl w:val="0"/>
          <w:numId w:val="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быть новой и не бывшей в употреблении.</w:t>
      </w:r>
    </w:p>
    <w:p w14:paraId="0F44448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Для прокладки кабельных линий используются кабельные каналы/короба из самозатухающего ПВХ либо иной материал, соответствующий действующим требованиям.</w:t>
      </w:r>
    </w:p>
    <w:p w14:paraId="49049C7F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крепежные и расходные материалы предоставляются Поставщиком в полном объеме, в том числе:</w:t>
      </w:r>
    </w:p>
    <w:p w14:paraId="50F47E3D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дюбели;</w:t>
      </w:r>
    </w:p>
    <w:p w14:paraId="4E9BDCA6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саморезы;</w:t>
      </w:r>
    </w:p>
    <w:p w14:paraId="4C6CBB20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крепежные элементы;</w:t>
      </w:r>
    </w:p>
    <w:p w14:paraId="025386E8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клеммные колодки;</w:t>
      </w:r>
    </w:p>
    <w:p w14:paraId="596B224F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распределительные/распаечные коробки;</w:t>
      </w:r>
    </w:p>
    <w:p w14:paraId="7E101B19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соединительные элементы;</w:t>
      </w:r>
    </w:p>
    <w:p w14:paraId="4AEC7C3A" w14:textId="77777777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маркировочные материалы;</w:t>
      </w:r>
    </w:p>
    <w:p w14:paraId="13CF3949" w14:textId="0BFD479F" w:rsidR="00AB5ACF" w:rsidRPr="00AB5ACF" w:rsidRDefault="00AB5ACF" w:rsidP="00194548">
      <w:pPr>
        <w:numPr>
          <w:ilvl w:val="0"/>
          <w:numId w:val="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иные необходимые расходные материалы.</w:t>
      </w:r>
    </w:p>
    <w:p w14:paraId="0FD55E18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7. Требования к монтажу</w:t>
      </w:r>
    </w:p>
    <w:p w14:paraId="0787778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 кабельных линий систем пожарной безопасности и системы вызова персонала выполняется закрытым способом с применением кабельных каналов/коробов по согласованной с Заказчиком схеме разводки.</w:t>
      </w:r>
    </w:p>
    <w:p w14:paraId="7300D0A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Схема прокладки кабельных трасс и места установки оборудования предварительно согласовываются с Заказчиком.</w:t>
      </w:r>
    </w:p>
    <w:p w14:paraId="01517E5F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 монтаже Поставщик обязан:</w:t>
      </w:r>
    </w:p>
    <w:p w14:paraId="2E69C4F9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обеспечить аккуратную прокладку кабельных линий;</w:t>
      </w:r>
    </w:p>
    <w:p w14:paraId="2AB662B8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исключить повреждение существующих инженерных коммуникаций;</w:t>
      </w:r>
    </w:p>
    <w:p w14:paraId="31F5FF27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обеспечить надежное крепление кабельных каналов;</w:t>
      </w:r>
    </w:p>
    <w:p w14:paraId="454A563E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маркировку кабельных линий;</w:t>
      </w:r>
    </w:p>
    <w:p w14:paraId="4FDB6D44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правильное подключение оборудования;</w:t>
      </w:r>
    </w:p>
    <w:p w14:paraId="2FFB98AE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обеспечить доступность оборудования для последующего технического обслуживания;</w:t>
      </w:r>
    </w:p>
    <w:p w14:paraId="621D0FEB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соблюдать требования охраны труда, техники безопасности и пожарной безопасности;</w:t>
      </w:r>
    </w:p>
    <w:p w14:paraId="0FF899DE" w14:textId="77777777" w:rsidR="00AB5ACF" w:rsidRPr="00AB5ACF" w:rsidRDefault="00AB5ACF" w:rsidP="00194548">
      <w:pPr>
        <w:numPr>
          <w:ilvl w:val="0"/>
          <w:numId w:val="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соблюдать действующие строительные и противопожарные нормы Республики Казахстан.</w:t>
      </w:r>
    </w:p>
    <w:p w14:paraId="0957C3AD" w14:textId="240A5CE5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 обнаружении существующих инженерных коммуникаций в местах предполагаемого монтажа работы должны выполняться с учетом их расположения и по согласованию с Заказчиком.</w:t>
      </w:r>
    </w:p>
    <w:p w14:paraId="06FA8B42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8. Пусконаладочные работы</w:t>
      </w:r>
    </w:p>
    <w:p w14:paraId="54BD1A6C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После завершения монтажных работ Поставщик обязан выполнить полный комплекс пусконаладочных работ.</w:t>
      </w:r>
    </w:p>
    <w:p w14:paraId="75AB8AF5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системы пожарной безопасности:</w:t>
      </w:r>
    </w:p>
    <w:p w14:paraId="50FEBE28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правильности монтажа;</w:t>
      </w:r>
    </w:p>
    <w:p w14:paraId="57D1E6C3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целостности кабельных линий;</w:t>
      </w:r>
    </w:p>
    <w:p w14:paraId="2A8EA5B3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цепей питания;</w:t>
      </w:r>
    </w:p>
    <w:p w14:paraId="3D779C38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всех пожарных извещателей;</w:t>
      </w:r>
    </w:p>
    <w:p w14:paraId="30B0E22B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проверка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ручных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оповещателей;</w:t>
      </w:r>
    </w:p>
    <w:p w14:paraId="0CE14C96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приборов приемно-контрольных;</w:t>
      </w:r>
    </w:p>
    <w:p w14:paraId="3A43DC7A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приборов управления оповещением;</w:t>
      </w:r>
    </w:p>
    <w:p w14:paraId="586E00D2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акустических колонок;</w:t>
      </w:r>
    </w:p>
    <w:p w14:paraId="0F226397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световой и звуковой сигнализации;</w:t>
      </w:r>
    </w:p>
    <w:p w14:paraId="35534F87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настройка оборудования;</w:t>
      </w:r>
    </w:p>
    <w:p w14:paraId="581EC64F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передачи сигналов;</w:t>
      </w:r>
    </w:p>
    <w:p w14:paraId="2FAA9D7E" w14:textId="77777777" w:rsidR="00AB5ACF" w:rsidRPr="00AB5ACF" w:rsidRDefault="00AB5ACF" w:rsidP="00194548">
      <w:pPr>
        <w:numPr>
          <w:ilvl w:val="0"/>
          <w:numId w:val="1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комплексное испытание системы.</w:t>
      </w:r>
    </w:p>
    <w:p w14:paraId="3F68A79E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системы вызова персонала:</w:t>
      </w:r>
    </w:p>
    <w:p w14:paraId="2CF31EC2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цепей питания;</w:t>
      </w:r>
    </w:p>
    <w:p w14:paraId="05EFC176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целостности кабельных линий;</w:t>
      </w:r>
    </w:p>
    <w:p w14:paraId="59DD7C32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передачи сигнала вызова;</w:t>
      </w:r>
    </w:p>
    <w:p w14:paraId="20F26A13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программирование/привязка каждой вызывной точки к центральному пульту;</w:t>
      </w:r>
    </w:p>
    <w:p w14:paraId="0EDC2190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отображения номера палаты/зоны;</w:t>
      </w:r>
    </w:p>
    <w:p w14:paraId="2E004FCE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настройка звуковой и световой индикации;</w:t>
      </w:r>
    </w:p>
    <w:p w14:paraId="5D02580B" w14:textId="77777777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функций подтверждения и сброса вызова;</w:t>
      </w:r>
    </w:p>
    <w:p w14:paraId="013C715B" w14:textId="7DA9366B" w:rsidR="00AB5ACF" w:rsidRPr="00AB5ACF" w:rsidRDefault="00AB5ACF" w:rsidP="00194548">
      <w:pPr>
        <w:numPr>
          <w:ilvl w:val="0"/>
          <w:numId w:val="1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комплексное испытание системы.</w:t>
      </w:r>
    </w:p>
    <w:p w14:paraId="06D568D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9. Требования к работоспособности и качеству</w:t>
      </w:r>
    </w:p>
    <w:p w14:paraId="4424674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должен обеспечить работоспособность систем в соответствии с действующими нормативными правовыми актами Республики Казахстан, строительными нормами, требованиями пожарной безопасности и технической документацией производителей оборудования.</w:t>
      </w:r>
    </w:p>
    <w:p w14:paraId="439A422E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частности, работы должны выполняться с учетом требований:</w:t>
      </w:r>
    </w:p>
    <w:p w14:paraId="0FE9AFC9" w14:textId="77777777" w:rsidR="00AB5ACF" w:rsidRPr="00AB5ACF" w:rsidRDefault="00AB5ACF" w:rsidP="0019454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СН РК 1.03-05-2011 «Охрана труда и техника безопасности в строительстве»;</w:t>
      </w:r>
    </w:p>
    <w:p w14:paraId="13097A07" w14:textId="77777777" w:rsidR="00AB5ACF" w:rsidRPr="00AB5ACF" w:rsidRDefault="00AB5ACF" w:rsidP="0019454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СН РК 2.02-02-2023 «Пожарная безопасность зданий и сооружений»;</w:t>
      </w:r>
    </w:p>
    <w:p w14:paraId="6D9B275F" w14:textId="77777777" w:rsidR="00AB5ACF" w:rsidRPr="00AB5ACF" w:rsidRDefault="00AB5ACF" w:rsidP="00194548">
      <w:pPr>
        <w:numPr>
          <w:ilvl w:val="0"/>
          <w:numId w:val="1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иных действующих нормативных правовых актов, технических регламентов, стандартов и требований Республики Казахстан, применимых к данным видам работ.</w:t>
      </w:r>
    </w:p>
    <w:p w14:paraId="300246B7" w14:textId="77A7AC1E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 изменении или отмене указанных нормативных документов применяются действующие на момент выполнения работ нормативные требования.</w:t>
      </w:r>
    </w:p>
    <w:p w14:paraId="625FA76E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10. Требования к поставке оборудования и материалов</w:t>
      </w:r>
    </w:p>
    <w:p w14:paraId="0AA715B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Перед началом монтажных и пусконаладочных работ Поставщик обязан осуществить поставку всего необходимого оборудования и материалов.</w:t>
      </w:r>
    </w:p>
    <w:p w14:paraId="46F8861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Поставка должна осуществляться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единовременно и в полном объеме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, включая:</w:t>
      </w:r>
    </w:p>
    <w:p w14:paraId="473BEE53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оборудование;</w:t>
      </w:r>
    </w:p>
    <w:p w14:paraId="6132D02D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кабельную продукцию;</w:t>
      </w:r>
    </w:p>
    <w:p w14:paraId="75692902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кабельные каналы;</w:t>
      </w:r>
    </w:p>
    <w:p w14:paraId="5E5729AF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крепеж;</w:t>
      </w:r>
    </w:p>
    <w:p w14:paraId="50E7176F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расходные материалы;</w:t>
      </w:r>
    </w:p>
    <w:p w14:paraId="4C7AD6A3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комплектующие;</w:t>
      </w:r>
    </w:p>
    <w:p w14:paraId="1F8918D6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блоки питания;</w:t>
      </w:r>
    </w:p>
    <w:p w14:paraId="698A999D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соединительные элементы;</w:t>
      </w:r>
    </w:p>
    <w:p w14:paraId="05340E01" w14:textId="77777777" w:rsidR="00AB5ACF" w:rsidRPr="00AB5ACF" w:rsidRDefault="00AB5ACF" w:rsidP="00194548">
      <w:pPr>
        <w:numPr>
          <w:ilvl w:val="0"/>
          <w:numId w:val="1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иные материалы, необходимые для завершения работ.</w:t>
      </w:r>
    </w:p>
    <w:p w14:paraId="3909FA68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выполняет разгрузочные работы и доставку оборудования на склад/место хранения, определенное Заказчиком.</w:t>
      </w:r>
    </w:p>
    <w:p w14:paraId="4ED82A8B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После поставки Заказчик осуществляет проверку оборудования и материалов по количеству, наименованию, комплектности, внешнему состоянию и наличию документов, подтверждающих качество и соответствие.</w:t>
      </w:r>
    </w:p>
    <w:p w14:paraId="55E4EA4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 монтажным работам Поставщик допускается после подтверждения Заказчиком соответствия поставленного оборудования и материалов требованиям настоящей технической спецификации.</w:t>
      </w:r>
    </w:p>
    <w:p w14:paraId="65E73D40" w14:textId="2C6EF102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В случае невыполнения требования о поставке оборудования и материалов в полном объеме Поставщик к выполнению монтажных работ не допускается.</w:t>
      </w:r>
    </w:p>
    <w:p w14:paraId="7325BCD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11. Требования к качеству оборудования и материалов</w:t>
      </w:r>
    </w:p>
    <w:p w14:paraId="09CAFA06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изделия, оборудование, кабельная продукция и материалы, используемые при выполнении работ, должны:</w:t>
      </w:r>
    </w:p>
    <w:p w14:paraId="4AE6715A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быть новыми, не бывшими в употреблении;</w:t>
      </w:r>
    </w:p>
    <w:p w14:paraId="059753E1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соответствовать требованиям настоящей технической спецификации;</w:t>
      </w:r>
    </w:p>
    <w:p w14:paraId="19798B79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соответствовать действующим государственным стандартам и техническим условиям;</w:t>
      </w:r>
    </w:p>
    <w:p w14:paraId="66E8654A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иметь необходимые сертификаты соответствия/качества;</w:t>
      </w:r>
    </w:p>
    <w:p w14:paraId="7C82BAE5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иметь технические паспорта, инструкции по эксплуатации и иные документы, удостоверяющие качество;</w:t>
      </w:r>
    </w:p>
    <w:p w14:paraId="3E48DC6D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соответствовать требованиям безопасности;</w:t>
      </w:r>
    </w:p>
    <w:p w14:paraId="0C3D178B" w14:textId="77777777" w:rsidR="00AB5ACF" w:rsidRPr="00AB5ACF" w:rsidRDefault="00AB5ACF" w:rsidP="00194548">
      <w:pPr>
        <w:numPr>
          <w:ilvl w:val="0"/>
          <w:numId w:val="1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быть пригодными для эксплуатации по назначению.</w:t>
      </w:r>
    </w:p>
    <w:p w14:paraId="5153457F" w14:textId="4E4BBCE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несет ответственность за качество, комплектность и совместимость поставляемого оборудования.</w:t>
      </w:r>
    </w:p>
    <w:p w14:paraId="029DFA3F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12. Дополнительные материалы и оборудование</w:t>
      </w:r>
    </w:p>
    <w:p w14:paraId="019605F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обязан самостоятельно определить полный состав оборудования, материалов, комплектующих и расходных материалов, необходимых для завершения работ и обеспечения работоспособности систем.</w:t>
      </w:r>
    </w:p>
    <w:p w14:paraId="736F048F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случае выявления необходимости в дополнительном оборудовании, материалах или комплектующих, не включенных в приведенный перечень, их приобретение и установка осуществляются Поставщиком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за свой счет в рамках заключенного договора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, если необходимость возникла вследствие неполноты первоначального расчета Поставщика.</w:t>
      </w:r>
    </w:p>
    <w:p w14:paraId="050EC52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 этом дополнительные материалы не должны ухудшать технические характеристики и надежность системы.</w:t>
      </w:r>
    </w:p>
    <w:p w14:paraId="0C87F7E0" w14:textId="4CE06AD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Перечень товаров формируется в соответствии с пунктом 2 статьи 38 Закона Республики Казахстан «О государственных закупках».</w:t>
      </w:r>
    </w:p>
    <w:p w14:paraId="573D07A4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13. Исполнительная техническая документация</w:t>
      </w:r>
    </w:p>
    <w:p w14:paraId="5B5B126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После завершения монтажных и пусконаладочных работ Поставщик обязан разработать и передать Заказчику полный комплект исполнительной технической документации на установленные системы.</w:t>
      </w:r>
    </w:p>
    <w:p w14:paraId="4FDE65AB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Комплект должен включать, в зависимости от применимости:</w:t>
      </w:r>
    </w:p>
    <w:p w14:paraId="21EF1FF3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исполнительные планы и схемы;</w:t>
      </w:r>
    </w:p>
    <w:p w14:paraId="6DA9640C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исполнительные схемы размещения оборудования;</w:t>
      </w:r>
    </w:p>
    <w:p w14:paraId="16701819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схемы подключения оборудования;</w:t>
      </w:r>
    </w:p>
    <w:p w14:paraId="655934BF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принципиальные и структурные схемы;</w:t>
      </w:r>
    </w:p>
    <w:p w14:paraId="2A497009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кабельные журналы и/или таблицы кабельных соединений;</w:t>
      </w:r>
    </w:p>
    <w:p w14:paraId="5E5BCB48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ведомости установленного оборудования;</w:t>
      </w:r>
    </w:p>
    <w:p w14:paraId="029263F9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ведомости кабельных линий;</w:t>
      </w:r>
    </w:p>
    <w:p w14:paraId="451200A1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исполнительные чертежи;</w:t>
      </w:r>
    </w:p>
    <w:p w14:paraId="5EAEEAAB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схемы разводки кабельных линий;</w:t>
      </w:r>
    </w:p>
    <w:p w14:paraId="776D8C37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маркировочные схемы;</w:t>
      </w:r>
    </w:p>
    <w:p w14:paraId="40A921FA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протоколы проведенных испытаний и пусконаладочных работ;</w:t>
      </w:r>
    </w:p>
    <w:p w14:paraId="3389415F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акты выполненных работ;</w:t>
      </w:r>
    </w:p>
    <w:p w14:paraId="339DB347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акт ввода системы в эксплуатацию;</w:t>
      </w:r>
    </w:p>
    <w:p w14:paraId="43F3757F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инструкции по эксплуатации установленного оборудования;</w:t>
      </w:r>
    </w:p>
    <w:p w14:paraId="6DEF66A5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паспорта и сертификаты на установленное оборудование;</w:t>
      </w:r>
    </w:p>
    <w:p w14:paraId="1441BC28" w14:textId="77777777" w:rsidR="00AB5ACF" w:rsidRPr="00AB5ACF" w:rsidRDefault="00AB5ACF" w:rsidP="00194548">
      <w:pPr>
        <w:numPr>
          <w:ilvl w:val="0"/>
          <w:numId w:val="15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иные документы, предусмотренные действующими нормативными требованиями Республики Казахстан.</w:t>
      </w:r>
    </w:p>
    <w:p w14:paraId="38DC19E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Исполнительная документация должна отражать фактическое состояние смонтированных систем.</w:t>
      </w:r>
    </w:p>
    <w:p w14:paraId="6ED9B44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Документация передается Заказчику в электронном и, при необходимости, бумажном виде.</w:t>
      </w:r>
    </w:p>
    <w:p w14:paraId="0F754D26" w14:textId="5CDEA67D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Документация по проектным и исполнительным решениям должна оформляться организацией/специалистами, имеющими соответствующие права и лицензии в случаях, когда наличие лицензии предусмотрено законодательством Республики Казахстан.</w:t>
      </w:r>
    </w:p>
    <w:p w14:paraId="221D5178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14. Обучение персонала</w:t>
      </w:r>
    </w:p>
    <w:p w14:paraId="59CB37F1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После завершения монтажных и пусконаладочных работ Поставщик обязан провести обучение работников Заказчика.</w:t>
      </w:r>
    </w:p>
    <w:p w14:paraId="642E001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Обучение должно включать:</w:t>
      </w:r>
    </w:p>
    <w:p w14:paraId="53C6C055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включения и отключения систем;</w:t>
      </w:r>
    </w:p>
    <w:p w14:paraId="0ACD6362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эксплуатации оборудования;</w:t>
      </w:r>
    </w:p>
    <w:p w14:paraId="046A6CAA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действий при поступлении сигнала «Пожар»;</w:t>
      </w:r>
    </w:p>
    <w:p w14:paraId="01D762DE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действий при неисправности системы;</w:t>
      </w:r>
    </w:p>
    <w:p w14:paraId="3EF89F76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вызова и сброса вызова дежурного персонала;</w:t>
      </w:r>
    </w:p>
    <w:p w14:paraId="630A5047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работы с центральным пультом системы вызова персонала;</w:t>
      </w:r>
    </w:p>
    <w:p w14:paraId="1DB69F8B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порядок проведения первичной проверки работоспособности;</w:t>
      </w:r>
    </w:p>
    <w:p w14:paraId="0213529E" w14:textId="77777777" w:rsidR="00AB5ACF" w:rsidRPr="00AB5ACF" w:rsidRDefault="00AB5ACF" w:rsidP="00194548">
      <w:pPr>
        <w:numPr>
          <w:ilvl w:val="0"/>
          <w:numId w:val="16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правила безопасности при эксплуатации оборудования.</w:t>
      </w:r>
    </w:p>
    <w:p w14:paraId="7229703A" w14:textId="70D49F24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 результатам обучения проводится инструктаж ответственных работников Заказчика.</w:t>
      </w:r>
    </w:p>
    <w:p w14:paraId="3AC34626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15. Требования по охране труда, технике безопасности и пожарной безопасности</w:t>
      </w:r>
    </w:p>
    <w:p w14:paraId="7066FAF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полностью отвечает за соблюдение требований охраны труда, техники безопасности и пожарной безопасности при выполнении работ на объекте Заказчика.</w:t>
      </w:r>
    </w:p>
    <w:p w14:paraId="39B7BE4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обязан обеспечить своих работников:</w:t>
      </w:r>
    </w:p>
    <w:p w14:paraId="590BD275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необходимыми инструментами;</w:t>
      </w:r>
    </w:p>
    <w:p w14:paraId="3595A779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оборудованием;</w:t>
      </w:r>
    </w:p>
    <w:p w14:paraId="4946A60C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средствами индивидуальной защиты;</w:t>
      </w:r>
    </w:p>
    <w:p w14:paraId="365CF313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средствами связи;</w:t>
      </w:r>
    </w:p>
    <w:p w14:paraId="26E5FC24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автотранспортом;</w:t>
      </w:r>
    </w:p>
    <w:p w14:paraId="6006BB8E" w14:textId="77777777" w:rsidR="00AB5ACF" w:rsidRPr="00AB5ACF" w:rsidRDefault="00AB5ACF" w:rsidP="00194548">
      <w:pPr>
        <w:numPr>
          <w:ilvl w:val="0"/>
          <w:numId w:val="17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иными необходимыми средствами для безопасного и качественного выполнения работ.</w:t>
      </w:r>
    </w:p>
    <w:p w14:paraId="7D56258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Работники Поставщика должны иметь необходимые допуски и пройти соответствующие инструктажи по охране труда, технике безопасности и пожарной безопасности.</w:t>
      </w:r>
    </w:p>
    <w:p w14:paraId="246B90A0" w14:textId="2E61D7F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несет ответственность за сохранность здания, помещений, инженерных коммуникаций и имущества Заказчика в период выполнения работ.</w:t>
      </w:r>
    </w:p>
    <w:p w14:paraId="4D980EF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16. Ответственность за повреждение имущества и инженерных сетей</w:t>
      </w:r>
    </w:p>
    <w:p w14:paraId="5D83B09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случае повреждения по вине Поставщика:</w:t>
      </w:r>
    </w:p>
    <w:p w14:paraId="201B536D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электрических сетей;</w:t>
      </w:r>
    </w:p>
    <w:p w14:paraId="535C2EA6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телефонных линий;</w:t>
      </w:r>
    </w:p>
    <w:p w14:paraId="12767D09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сетей связи;</w:t>
      </w:r>
    </w:p>
    <w:p w14:paraId="66A776DE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водопровода;</w:t>
      </w:r>
    </w:p>
    <w:p w14:paraId="4188101E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отопления;</w:t>
      </w:r>
    </w:p>
    <w:p w14:paraId="1BDF3733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вентиляции;</w:t>
      </w:r>
    </w:p>
    <w:p w14:paraId="5D55735F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отделочных покрытий;</w:t>
      </w:r>
    </w:p>
    <w:p w14:paraId="3237E72B" w14:textId="77777777" w:rsidR="00AB5ACF" w:rsidRPr="00AB5ACF" w:rsidRDefault="00AB5ACF" w:rsidP="00194548">
      <w:pPr>
        <w:numPr>
          <w:ilvl w:val="0"/>
          <w:numId w:val="18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иных инженерных коммуникаций или имущества Заказчика,</w:t>
      </w:r>
    </w:p>
    <w:p w14:paraId="25AC266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Поставщик обязан за свой счет восстановить поврежденное имущество и привести объект в первоначальное состояние.</w:t>
      </w:r>
    </w:p>
    <w:p w14:paraId="4F6DE8EB" w14:textId="542D097C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расходы, связанные с устранением последствий повреждения, несет Поставщик.</w:t>
      </w:r>
    </w:p>
    <w:p w14:paraId="468D7083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17. Уборка и восстановление помещений</w:t>
      </w:r>
    </w:p>
    <w:p w14:paraId="3B22361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После окончания монтажных работ Поставщик обязан:</w:t>
      </w:r>
    </w:p>
    <w:p w14:paraId="2A811A45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убрать рабочие места;</w:t>
      </w:r>
    </w:p>
    <w:p w14:paraId="35D998B7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удалить строительный и монтажный мусор;</w:t>
      </w:r>
    </w:p>
    <w:p w14:paraId="77C4818A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вывезти упаковочные материалы;</w:t>
      </w:r>
    </w:p>
    <w:p w14:paraId="48AA7BE6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вывезти образовавшийся мусор;</w:t>
      </w:r>
    </w:p>
    <w:p w14:paraId="4F600EA1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заделать отверстия, сколы и трещины, возникшие в результате выполнения работ;</w:t>
      </w:r>
    </w:p>
    <w:p w14:paraId="331E1BCB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восстановить поврежденные отделочные покрытия;</w:t>
      </w:r>
    </w:p>
    <w:p w14:paraId="251D0467" w14:textId="77777777" w:rsidR="00AB5ACF" w:rsidRPr="00AB5ACF" w:rsidRDefault="00AB5ACF" w:rsidP="00194548">
      <w:pPr>
        <w:numPr>
          <w:ilvl w:val="0"/>
          <w:numId w:val="19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привести помещения и места проведения работ в надлежащее состояние.</w:t>
      </w:r>
    </w:p>
    <w:p w14:paraId="305D1C44" w14:textId="4A5F76CC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указанные работы выполняются за счет Поставщика.</w:t>
      </w:r>
    </w:p>
    <w:p w14:paraId="7F1226BB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18. Приемка и демонстрация работоспособности</w:t>
      </w:r>
    </w:p>
    <w:p w14:paraId="7664BF7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После завершения работ Поставщик обязан продемонстрировать комиссии Заказчика полную работоспособность установленных систем.</w:t>
      </w:r>
    </w:p>
    <w:p w14:paraId="1211B82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 проверке производится:</w:t>
      </w:r>
    </w:p>
    <w:p w14:paraId="4CD2A97A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визуальный осмотр оборудования;</w:t>
      </w:r>
    </w:p>
    <w:p w14:paraId="48BC8A15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правильности монтажа;</w:t>
      </w:r>
    </w:p>
    <w:p w14:paraId="040A1C87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всех кабельных линий;</w:t>
      </w:r>
    </w:p>
    <w:p w14:paraId="12F512CE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пожарных извещателей;</w:t>
      </w:r>
    </w:p>
    <w:p w14:paraId="5EDF1F4F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проверка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ручных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оповещателей;</w:t>
      </w:r>
    </w:p>
    <w:p w14:paraId="30C0F590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звукового оповещения;</w:t>
      </w:r>
    </w:p>
    <w:p w14:paraId="7599634F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приборов управления;</w:t>
      </w:r>
    </w:p>
    <w:p w14:paraId="1883D147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всех вызывных кнопок;</w:t>
      </w:r>
    </w:p>
    <w:p w14:paraId="140042C6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отображения вызовов на центральном пульте;</w:t>
      </w:r>
    </w:p>
    <w:p w14:paraId="690E5F53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проверка функций сброса/подтверждения;</w:t>
      </w:r>
    </w:p>
    <w:p w14:paraId="676BD23C" w14:textId="77777777" w:rsidR="00AB5ACF" w:rsidRPr="00AB5ACF" w:rsidRDefault="00AB5ACF" w:rsidP="00194548">
      <w:pPr>
        <w:numPr>
          <w:ilvl w:val="0"/>
          <w:numId w:val="20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комплексная проверка взаимодействия оборудования.</w:t>
      </w:r>
    </w:p>
    <w:p w14:paraId="2E92FAA7" w14:textId="14D9DB28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Если при проверке Заказчиком выявлены работы или оборудование, не соответствующие настоящей технической спецификации и/или требованиям законодательства Республики Казахстан, Поставщик обязан устранить выявленные несоответствия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без каких-либо дополнительных затрат со стороны Заказчика в течение 3 (трех) рабочих дней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со дня проверки.</w:t>
      </w:r>
    </w:p>
    <w:p w14:paraId="57A69AC1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19. Гарантийные обязательства</w:t>
      </w:r>
    </w:p>
    <w:p w14:paraId="2D8BBFE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Гарантийный срок на выполненные работы и установленное оборудование составляет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не менее 12 месяцев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 с даты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подписания акта приема-передачи/акта ввода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в эксплуатацию.</w:t>
      </w:r>
    </w:p>
    <w:p w14:paraId="654D8F9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Если в период гарантийной эксплуатации обнаруживаются неисправности или дефекты, возникшие по вине Поставщика, Поставщик обязан:</w:t>
      </w:r>
    </w:p>
    <w:p w14:paraId="6B8AF7DC" w14:textId="77777777" w:rsidR="00AB5ACF" w:rsidRPr="00AB5ACF" w:rsidRDefault="00AB5ACF" w:rsidP="00194548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устранить неисправности за свой счет;</w:t>
      </w:r>
    </w:p>
    <w:p w14:paraId="4D53A8DC" w14:textId="77777777" w:rsidR="00AB5ACF" w:rsidRPr="00AB5ACF" w:rsidRDefault="00AB5ACF" w:rsidP="00194548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заменить неисправное оборудование/материалы при необходимости;</w:t>
      </w:r>
    </w:p>
    <w:p w14:paraId="1D81D62B" w14:textId="77777777" w:rsidR="00AB5ACF" w:rsidRPr="00AB5ACF" w:rsidRDefault="00AB5ACF" w:rsidP="00194548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восстановить работоспособность системы;</w:t>
      </w:r>
    </w:p>
    <w:p w14:paraId="1901E5B9" w14:textId="77777777" w:rsidR="00AB5ACF" w:rsidRPr="00AB5ACF" w:rsidRDefault="00AB5ACF" w:rsidP="00194548">
      <w:pPr>
        <w:numPr>
          <w:ilvl w:val="0"/>
          <w:numId w:val="21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выполнить повторные испытания после устранения неисправностей.</w:t>
      </w:r>
    </w:p>
    <w:p w14:paraId="5D40CAAD" w14:textId="04B95AF0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Гарантийный срок продлевается на период, в течение которого система или ее соответствующая часть не могла эксплуатироваться по причине неисправности, возникшей по вине Поставщика.</w:t>
      </w:r>
    </w:p>
    <w:p w14:paraId="19AC2A30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20. Стоимость работ</w:t>
      </w:r>
    </w:p>
    <w:p w14:paraId="7CDB370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общую стоимость договора входят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все расходы Поставщика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, необходимые для полного выполнения работ и ввода систем в эксплуатацию, в том числе:</w:t>
      </w:r>
    </w:p>
    <w:p w14:paraId="00DAB4E1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стоимость оборудования;</w:t>
      </w:r>
    </w:p>
    <w:p w14:paraId="6159CB2B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стоимость материалов;</w:t>
      </w:r>
    </w:p>
    <w:p w14:paraId="4CD409A3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стоимость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комплектующих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7D828F6C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доставка;</w:t>
      </w:r>
    </w:p>
    <w:p w14:paraId="14C520F1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погрузочно-разгрузочные работы;</w:t>
      </w:r>
    </w:p>
    <w:p w14:paraId="698D7705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монтаж;</w:t>
      </w:r>
    </w:p>
    <w:p w14:paraId="731BE0DE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пусконаладочные работы;</w:t>
      </w:r>
    </w:p>
    <w:p w14:paraId="0F8E8DA0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программирование и настройка;</w:t>
      </w:r>
    </w:p>
    <w:p w14:paraId="6ADBF908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испытания;</w:t>
      </w:r>
    </w:p>
    <w:p w14:paraId="13ED93CE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обучение персонала;</w:t>
      </w:r>
    </w:p>
    <w:p w14:paraId="1C4C0EE5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оформление исполнительной документации;</w:t>
      </w:r>
    </w:p>
    <w:p w14:paraId="2CE41E7D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уборка;</w:t>
      </w:r>
    </w:p>
    <w:p w14:paraId="46727D32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вывоз мусора и упаковочных материалов;</w:t>
      </w:r>
    </w:p>
    <w:p w14:paraId="3139D490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восстановление поврежденных поверхностей;</w:t>
      </w:r>
    </w:p>
    <w:p w14:paraId="129C5349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транспортные расходы;</w:t>
      </w:r>
    </w:p>
    <w:p w14:paraId="1233C920" w14:textId="77777777" w:rsidR="00AB5ACF" w:rsidRPr="00AB5ACF" w:rsidRDefault="00AB5ACF" w:rsidP="00194548">
      <w:pPr>
        <w:numPr>
          <w:ilvl w:val="0"/>
          <w:numId w:val="22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иные расходы, необходимые для выполнения обязательств по договору.</w:t>
      </w:r>
    </w:p>
    <w:p w14:paraId="07BDDAD3" w14:textId="55E24EA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Дополнительная оплата за указанные работы и материалы Заказчиком не производится.</w:t>
      </w:r>
    </w:p>
    <w:p w14:paraId="19809584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21. Срок выполнения работ</w:t>
      </w:r>
    </w:p>
    <w:p w14:paraId="74F499A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Срок выполнения полного комплекса работ:</w:t>
      </w:r>
    </w:p>
    <w:p w14:paraId="66B79E6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20 (двадцать) календарных дней с момента вступления договора в законную силу.</w:t>
      </w:r>
    </w:p>
    <w:p w14:paraId="2D45475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 указанный срок должны быть полностью выполнены:</w:t>
      </w:r>
    </w:p>
    <w:p w14:paraId="55CF821E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поставка оборудования и материалов;</w:t>
      </w:r>
    </w:p>
    <w:p w14:paraId="14BF8FBE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доставка и разгрузка;</w:t>
      </w:r>
    </w:p>
    <w:p w14:paraId="13FA3382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монтаж;</w:t>
      </w:r>
    </w:p>
    <w:p w14:paraId="0096C0A5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пусконаладочные работы;</w:t>
      </w:r>
    </w:p>
    <w:p w14:paraId="3269392F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испытания;</w:t>
      </w:r>
    </w:p>
    <w:p w14:paraId="09C37F3E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обучение персонала;</w:t>
      </w:r>
    </w:p>
    <w:p w14:paraId="2BF53139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устранение выявленных недостатков;</w:t>
      </w:r>
    </w:p>
    <w:p w14:paraId="786E22AB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уборка и вывоз мусора;</w:t>
      </w:r>
    </w:p>
    <w:p w14:paraId="34350334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подготовка исполнительной документации;</w:t>
      </w:r>
    </w:p>
    <w:p w14:paraId="70C8B489" w14:textId="77777777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ввод систем в эксплуатацию;</w:t>
      </w:r>
    </w:p>
    <w:p w14:paraId="73264C57" w14:textId="06226BFD" w:rsidR="00AB5ACF" w:rsidRPr="00AB5ACF" w:rsidRDefault="00AB5ACF" w:rsidP="00194548">
      <w:pPr>
        <w:numPr>
          <w:ilvl w:val="0"/>
          <w:numId w:val="23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передача Заказчику полного комплекта документов.</w:t>
      </w:r>
    </w:p>
    <w:p w14:paraId="1F4BAA88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22. Итоговый результат</w:t>
      </w:r>
    </w:p>
    <w:p w14:paraId="34D9DFE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Результатом выполнения работ является полностью смонтированная, настроенная, испытанная и введенная в эксплуатацию система, включающая:</w:t>
      </w:r>
    </w:p>
    <w:p w14:paraId="256E5E42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автоматическую пожарную сигнализацию;</w:t>
      </w:r>
    </w:p>
    <w:p w14:paraId="1622C134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систему оповещения о пожаре;</w:t>
      </w:r>
    </w:p>
    <w:p w14:paraId="4E5A9658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проводную систему вызова дежурного персонала;</w:t>
      </w:r>
    </w:p>
    <w:p w14:paraId="04469F7D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необходимые кабельные линии и кабельные каналы;</w:t>
      </w:r>
    </w:p>
    <w:p w14:paraId="24613902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все необходимые комплектующие и расходные материалы;</w:t>
      </w:r>
    </w:p>
    <w:p w14:paraId="40D4B6DA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полный комплект исполнительной технической документации;</w:t>
      </w:r>
    </w:p>
    <w:p w14:paraId="3B779AB8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обучение работников Заказчика;</w:t>
      </w:r>
    </w:p>
    <w:p w14:paraId="7677504B" w14:textId="77777777" w:rsidR="00AB5ACF" w:rsidRPr="00AB5ACF" w:rsidRDefault="00AB5ACF" w:rsidP="00194548">
      <w:pPr>
        <w:numPr>
          <w:ilvl w:val="0"/>
          <w:numId w:val="24"/>
        </w:numPr>
        <w:shd w:val="clear" w:color="auto" w:fill="FFFFFF"/>
        <w:spacing w:after="0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гарантийные обязательства Поставщика.</w:t>
      </w:r>
    </w:p>
    <w:p w14:paraId="5A504A1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Системы должны быть полностью готовы к эксплуатации, обеспечивать надежную передачу сигналов и соответствовать требованиям действующего законодательства и нормативно-технических документов Республики Казахстан.</w:t>
      </w:r>
    </w:p>
    <w:p w14:paraId="5536AC6B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Я также привёл терминологию к единому виду и объединил требования так, чтобы это выглядело именно как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одна закупочная техническая спецификация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, а не две отдельные спецификации. При необходимости могу ещё сделать её в более формальном формате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для размещения на портале государственных закупок РК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, с отдельной таблицей «Наименование товара / характеристика / единица измерения / количество / требование к эквиваленту».</w:t>
      </w:r>
    </w:p>
    <w:p w14:paraId="115867D1" w14:textId="77777777" w:rsidR="00450A81" w:rsidRPr="00450A81" w:rsidRDefault="00450A81" w:rsidP="005847C2">
      <w:pPr>
        <w:tabs>
          <w:tab w:val="left" w:pos="3630"/>
        </w:tabs>
        <w:rPr>
          <w:rFonts w:ascii="Times New Roman" w:eastAsia="Times New Roman" w:hAnsi="Times New Roman" w:cs="Times New Roman"/>
          <w:sz w:val="28"/>
          <w:szCs w:val="28"/>
        </w:rPr>
      </w:pPr>
    </w:p>
    <w:p w14:paraId="07937460" w14:textId="77777777" w:rsidR="00450A81" w:rsidRDefault="00450A81" w:rsidP="005847C2">
      <w:pPr>
        <w:tabs>
          <w:tab w:val="left" w:pos="3630"/>
        </w:tabs>
        <w:rPr>
          <w:rFonts w:ascii="Times New Roman" w:eastAsia="Times New Roman" w:hAnsi="Times New Roman" w:cs="Times New Roman"/>
          <w:sz w:val="28"/>
          <w:szCs w:val="28"/>
          <w:lang w:val="kk-KZ"/>
        </w:rPr>
      </w:pPr>
    </w:p>
    <w:p w14:paraId="47BD0D5D" w14:textId="77777777" w:rsidR="002A2003" w:rsidRPr="002A2003" w:rsidRDefault="002A2003" w:rsidP="002A2003">
      <w:pPr>
        <w:tabs>
          <w:tab w:val="left" w:pos="3630"/>
        </w:tabs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Заместитель директора по  АХЧ                                  Турдыбек Б.А.</w:t>
      </w:r>
    </w:p>
    <w:p w14:paraId="06C089A9" w14:textId="1D380AB5" w:rsidR="002A2003" w:rsidRPr="002A2003" w:rsidRDefault="002A2003" w:rsidP="002A2003">
      <w:pPr>
        <w:tabs>
          <w:tab w:val="left" w:pos="3630"/>
        </w:tabs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Заведующии хозяйством                                                Сембаев</w:t>
      </w:r>
      <w:r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Ж.А.</w:t>
      </w:r>
    </w:p>
    <w:p w14:paraId="236DC534" w14:textId="77777777" w:rsidR="002A2003" w:rsidRPr="002A2003" w:rsidRDefault="002A2003" w:rsidP="002A2003">
      <w:pPr>
        <w:tabs>
          <w:tab w:val="left" w:pos="3630"/>
        </w:tabs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Инженер по ТБ                                                                 Кашкеева Н.Ж.</w:t>
      </w:r>
    </w:p>
    <w:p w14:paraId="637C1930" w14:textId="5F229939" w:rsidR="00450A81" w:rsidRDefault="002A2003" w:rsidP="005847C2">
      <w:pPr>
        <w:tabs>
          <w:tab w:val="left" w:pos="3630"/>
        </w:tabs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Даулетов А.Н.</w:t>
      </w:r>
    </w:p>
    <w:p w14:paraId="4D5CFB32" w14:textId="77777777" w:rsidR="00AB5ACF" w:rsidRPr="00AB5ACF" w:rsidRDefault="00AB5ACF" w:rsidP="005847C2">
      <w:pPr>
        <w:tabs>
          <w:tab w:val="left" w:pos="3630"/>
        </w:tabs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</w:p>
    <w:p w14:paraId="2E8F9C28" w14:textId="77777777" w:rsidR="002A2003" w:rsidRPr="002A2003" w:rsidRDefault="002A2003" w:rsidP="002A2003">
      <w:pPr>
        <w:tabs>
          <w:tab w:val="left" w:pos="3630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lastRenderedPageBreak/>
        <w:t>Бекітемін</w:t>
      </w:r>
    </w:p>
    <w:p w14:paraId="566686D8" w14:textId="77777777" w:rsidR="002A2003" w:rsidRPr="002A2003" w:rsidRDefault="002A2003" w:rsidP="002A2003">
      <w:pPr>
        <w:tabs>
          <w:tab w:val="left" w:pos="3630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 xml:space="preserve">" Пана"әлеуметтік бейімдеу </w:t>
      </w:r>
    </w:p>
    <w:p w14:paraId="364FDDEB" w14:textId="77777777" w:rsidR="002A2003" w:rsidRPr="002A2003" w:rsidRDefault="002A2003" w:rsidP="002A2003">
      <w:pPr>
        <w:tabs>
          <w:tab w:val="left" w:pos="3630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орталығы" КММ директоры</w:t>
      </w:r>
    </w:p>
    <w:p w14:paraId="310144DB" w14:textId="77777777" w:rsidR="002A2003" w:rsidRPr="002A2003" w:rsidRDefault="002A2003" w:rsidP="002A2003">
      <w:pPr>
        <w:tabs>
          <w:tab w:val="left" w:pos="3630"/>
        </w:tabs>
        <w:spacing w:after="0"/>
        <w:jc w:val="right"/>
        <w:rPr>
          <w:rFonts w:ascii="Times New Roman" w:eastAsia="Times New Roman" w:hAnsi="Times New Roman" w:cs="Times New Roman"/>
          <w:b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____________ Туманшиев Т.М.</w:t>
      </w:r>
    </w:p>
    <w:p w14:paraId="18BB6026" w14:textId="77777777" w:rsidR="002A2003" w:rsidRPr="002A2003" w:rsidRDefault="002A2003" w:rsidP="002A2003">
      <w:pPr>
        <w:tabs>
          <w:tab w:val="left" w:pos="3630"/>
        </w:tabs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2A2003">
        <w:rPr>
          <w:rFonts w:ascii="Times New Roman" w:eastAsia="Times New Roman" w:hAnsi="Times New Roman" w:cs="Times New Roman"/>
          <w:b/>
          <w:sz w:val="24"/>
          <w:szCs w:val="24"/>
          <w:lang w:val="kk-KZ"/>
        </w:rPr>
        <w:t>"___" _______________ 2026 жыл</w:t>
      </w:r>
    </w:p>
    <w:p w14:paraId="2ADF27C5" w14:textId="77777777" w:rsidR="00450A81" w:rsidRDefault="00450A81" w:rsidP="005847C2">
      <w:pPr>
        <w:tabs>
          <w:tab w:val="left" w:pos="3630"/>
        </w:tabs>
        <w:rPr>
          <w:rFonts w:ascii="Times New Roman" w:eastAsia="Times New Roman" w:hAnsi="Times New Roman" w:cs="Times New Roman"/>
          <w:sz w:val="28"/>
          <w:szCs w:val="28"/>
          <w:lang w:val="kk-KZ"/>
        </w:rPr>
      </w:pPr>
      <w:bookmarkStart w:id="0" w:name="_GoBack"/>
      <w:bookmarkEnd w:id="0"/>
    </w:p>
    <w:p w14:paraId="4E058888" w14:textId="77777777" w:rsidR="00450A81" w:rsidRPr="00AB5ACF" w:rsidRDefault="00450A81" w:rsidP="002A2003">
      <w:pPr>
        <w:tabs>
          <w:tab w:val="left" w:pos="3630"/>
        </w:tabs>
        <w:jc w:val="center"/>
        <w:rPr>
          <w:rFonts w:ascii="Times New Roman" w:eastAsia="Times New Roman" w:hAnsi="Times New Roman" w:cs="Times New Roman"/>
          <w:sz w:val="24"/>
          <w:szCs w:val="24"/>
          <w:lang w:val="kk-KZ"/>
        </w:rPr>
      </w:pPr>
    </w:p>
    <w:p w14:paraId="32CFFDE2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val="kk-KZ"/>
        </w:rPr>
        <w:t>ТЕХНИКАЛЫҚ ЕРЕКШЕЛІК</w:t>
      </w:r>
    </w:p>
    <w:p w14:paraId="704BA775" w14:textId="77777777" w:rsidR="00AB5ACF" w:rsidRPr="00AB5ACF" w:rsidRDefault="00AB5ACF" w:rsidP="00AB5ACF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Өрт қауіпсіздігі жүйелері мен персоналды шақырудың сымды жүйесін сатып алуға, жеткізуге, монтаждауға, іске қосу-баптау жұмыстарына және пайдалануға беруге арналған</w:t>
      </w:r>
    </w:p>
    <w:p w14:paraId="216423F9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1. Жалпы мәліметтер</w:t>
      </w:r>
    </w:p>
    <w:p w14:paraId="19C4D3A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Жұмыстардың атауы:</w:t>
      </w:r>
      <w:r w:rsidRPr="00AB5ACF">
        <w:rPr>
          <w:rFonts w:ascii="Times New Roman" w:eastAsia="Times New Roman" w:hAnsi="Times New Roman" w:cs="Times New Roman"/>
          <w:sz w:val="24"/>
          <w:szCs w:val="24"/>
          <w:lang w:val="kk-KZ"/>
        </w:rPr>
        <w:t> автоматты өрт дабылы (АӨД), өрт туралы хабарлау жүйесі және кезекші персоналды шақырудың сымды жүйесі бойынша жабдықтарды сатып алу, жеткізу, түсіру, монтаждау, іске қосу-баптау, сынау, персоналды оқыту және пайдалануға беру.</w:t>
      </w:r>
    </w:p>
    <w:p w14:paraId="2EF8C9D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ұмыстардың мақсаты:</w:t>
      </w:r>
    </w:p>
    <w:p w14:paraId="19634573" w14:textId="77777777" w:rsidR="00AB5ACF" w:rsidRPr="00AB5ACF" w:rsidRDefault="00AB5ACF" w:rsidP="0019454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өрт белгілерін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уа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қтылы анықтауды қамтамасыз ету;</w:t>
      </w:r>
    </w:p>
    <w:p w14:paraId="106BFD2F" w14:textId="77777777" w:rsidR="00AB5ACF" w:rsidRPr="00AB5ACF" w:rsidRDefault="00AB5ACF" w:rsidP="0019454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туралы сигналды қалыптастыру және беру;</w:t>
      </w:r>
    </w:p>
    <w:p w14:paraId="19DCB497" w14:textId="77777777" w:rsidR="00AB5ACF" w:rsidRPr="00AB5ACF" w:rsidRDefault="00AB5ACF" w:rsidP="0019454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адамдар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өрттің туындағаны және эвакуациялау қажеттілігі туралы хабарлау;</w:t>
      </w:r>
    </w:p>
    <w:p w14:paraId="4308C764" w14:textId="77777777" w:rsidR="00AB5ACF" w:rsidRPr="00AB5ACF" w:rsidRDefault="00AB5ACF" w:rsidP="0019454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кезекші персоналды жедел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 қамтамасыз ету;</w:t>
      </w:r>
    </w:p>
    <w:p w14:paraId="42D62C8E" w14:textId="77777777" w:rsidR="00AB5ACF" w:rsidRPr="00AB5ACF" w:rsidRDefault="00AB5ACF" w:rsidP="00194548">
      <w:pPr>
        <w:numPr>
          <w:ilvl w:val="0"/>
          <w:numId w:val="2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орнатылғ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ан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үйелердің сенімді және үздіксіз жұмысын қамтамасыз ету.</w:t>
      </w:r>
    </w:p>
    <w:p w14:paraId="76553603" w14:textId="291AEE55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Өнім беруші жабдықтар мен материалдарды жеткізуді, тасымалдауды, түсіру жұмыстарын, монтаждауды, іске қосу-баптауды, сынауды, персоналды оқытуды, анықталған кемшіліктерді жоюды, жинау және қоқысты шығаруды, сондай-ақ атқарушылық техникалық құжаттаманы дайындауды және Тапсырыс берушіге беруді қоса алғанда, жұмыстардың толық кешенін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міндетті.</w:t>
      </w:r>
    </w:p>
    <w:p w14:paraId="3E061843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2.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ұмыстардың құрамы</w:t>
      </w:r>
    </w:p>
    <w:p w14:paraId="0ADD8FE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Өнім беруші келесі жұмыстарды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міндетті:</w:t>
      </w:r>
    </w:p>
    <w:p w14:paraId="70E5F797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Қажетті жабдықтарды, материалдарды, жиынтықтаушы бұйымдар мен шығыс материалдарын толық көлемде жеткізу.</w:t>
      </w:r>
    </w:p>
    <w:p w14:paraId="41584CEC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 мен материалдарды Тапсырыс берушінің объекті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іне жеткізу.</w:t>
      </w:r>
    </w:p>
    <w:p w14:paraId="738BD751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 мен материалдарды Тапсырыс беруші белгілеген 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ойма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ға/сақтау орнына түсіру және орналастыру жұмыстарын орындау.</w:t>
      </w:r>
    </w:p>
    <w:p w14:paraId="56D0399B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қауіпсізді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үйелерін монтаждау:</w:t>
      </w:r>
    </w:p>
    <w:p w14:paraId="0D3EE0D4" w14:textId="77777777" w:rsidR="00AB5ACF" w:rsidRPr="00AB5ACF" w:rsidRDefault="00AB5ACF" w:rsidP="00194548">
      <w:pPr>
        <w:numPr>
          <w:ilvl w:val="1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автоматты өрт дабылы жүйесін;</w:t>
      </w:r>
    </w:p>
    <w:p w14:paraId="4043DF9C" w14:textId="77777777" w:rsidR="00AB5ACF" w:rsidRPr="00AB5ACF" w:rsidRDefault="00AB5ACF" w:rsidP="00194548">
      <w:pPr>
        <w:numPr>
          <w:ilvl w:val="1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туралы хабарлау және эвакуацияны басқару жүйесін.</w:t>
      </w:r>
    </w:p>
    <w:p w14:paraId="06E63F2A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Персоналды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қырудың сымды жүйесін монтаждау.</w:t>
      </w:r>
    </w:p>
    <w:p w14:paraId="4A11D96B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 және кабельдік арналарды төсеу.</w:t>
      </w:r>
    </w:p>
    <w:p w14:paraId="29CEA953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қосу және баптау.</w:t>
      </w:r>
    </w:p>
    <w:p w14:paraId="7842AB9E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Іске қосу-баптау жұмыстарын жүргізу.</w:t>
      </w:r>
    </w:p>
    <w:p w14:paraId="30BEBDC4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Орнатылғ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ан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үйелердің жұмыс қабілеттілігін кешенді түрде сынау.</w:t>
      </w:r>
    </w:p>
    <w:p w14:paraId="2082DB4D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Жабдықтарды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ғдарламалау және баптау.</w:t>
      </w:r>
    </w:p>
    <w:p w14:paraId="5723DD4E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Тапсырыс берушінің қызметкерлерін орнатылған жүйелерді пайдалану бойынша оқыту және нұ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сқама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жүргізу.</w:t>
      </w:r>
    </w:p>
    <w:p w14:paraId="15EDEC5B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үйелердің жұмыс қабілеттілігін Тапсырыс берушінің комиссиясына көрсету.</w:t>
      </w:r>
    </w:p>
    <w:p w14:paraId="63910B90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Жұмыстар аяқталғаннан кейін монтаждау жұмыстары барысында пайда болған қабырғалардағы, төбелердегі және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конструкциялардағы ойықтарды, сызаттарды, жарықтарды және зақымдарды бітеу.</w:t>
      </w:r>
    </w:p>
    <w:p w14:paraId="4E758F78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Объектіні жинауды және монтаждау жұмыстары барысында пайда болған құрылыс, орау және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қоқыстарды шығаруды жүзеге асыру.</w:t>
      </w:r>
    </w:p>
    <w:p w14:paraId="0F0DC79D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Атқарушылық техникалық құжаттаманың толық жинағын әзірлеп, Тапсырыс берушіге беру.</w:t>
      </w:r>
    </w:p>
    <w:p w14:paraId="1EAF7D6C" w14:textId="77777777" w:rsidR="00AB5ACF" w:rsidRPr="00AB5ACF" w:rsidRDefault="00AB5ACF" w:rsidP="00194548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үйелердің толық жұмыс істеуі үшін қажетті өзге де жұмыстарды орындау және тізбеде көрсетілмеген, бірақ жұмыстарды аяқтау үшін объективті түрде қажетті қосымша материалдарды сатып алу.</w:t>
      </w:r>
    </w:p>
    <w:p w14:paraId="4D6B523A" w14:textId="77777777" w:rsidR="00AB5ACF" w:rsidRPr="00AB5ACF" w:rsidRDefault="00AB5ACF" w:rsidP="00AB5AC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pict w14:anchorId="58B2FE06">
          <v:rect id="_x0000_i1025" style="width:0;height:1.5pt" o:hralign="center" o:hrstd="t" o:hr="t" fillcolor="#a0a0a0" stroked="f"/>
        </w:pict>
      </w:r>
    </w:p>
    <w:p w14:paraId="293E6B8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3. Өрт қауіпсізді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үйесіне қойылатын талаптар</w:t>
      </w:r>
    </w:p>
    <w:p w14:paraId="5AB0594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қауіпсізді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үйесінің құрамына:</w:t>
      </w:r>
    </w:p>
    <w:p w14:paraId="3A5D27CC" w14:textId="77777777" w:rsidR="00AB5ACF" w:rsidRPr="00AB5ACF" w:rsidRDefault="00AB5ACF" w:rsidP="0019454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автоматты өрт дабылы (АӨД);</w:t>
      </w:r>
    </w:p>
    <w:p w14:paraId="22CC8963" w14:textId="77777777" w:rsidR="00AB5ACF" w:rsidRPr="00AB5ACF" w:rsidRDefault="00AB5ACF" w:rsidP="00194548">
      <w:pPr>
        <w:numPr>
          <w:ilvl w:val="0"/>
          <w:numId w:val="2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туралы хабарлау және эвакуацияны басқару жүйесі кіреді.</w:t>
      </w:r>
    </w:p>
    <w:p w14:paraId="1BBF715C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Өнім беруші монтаждау және іске қосу-баптау жұмыстары аяқталғаннан кейін жүйенің толық жұмыс қабілеттілігін қамтамасыз етуге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36E51A5" w14:textId="779BB725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Жүйе өрт белгілерін анықтауды, сигналды қабылдау-бақылау аспаптарына беруді, дабыл сигналын қалыптастыруды және адамдарға хабарлауды Қазақстан Республикасының қолданыстағы нормативтік талаптарына және жобалық шешімдерге сәйкес қамтамасыз етуге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A3F0A4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4. Өрт қауіпсізді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үйесіне арналған жабдықтар мен материалдардың тізбесі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17"/>
        <w:gridCol w:w="7130"/>
        <w:gridCol w:w="1304"/>
        <w:gridCol w:w="694"/>
      </w:tblGrid>
      <w:tr w:rsidR="00AB5ACF" w:rsidRPr="00AB5ACF" w14:paraId="18EDBF48" w14:textId="77777777" w:rsidTr="00AB5ACF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F7AD9E7" w14:textId="77777777" w:rsidR="00AB5ACF" w:rsidRPr="00AB5ACF" w:rsidRDefault="00AB5ACF" w:rsidP="00AB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0" w:type="auto"/>
            <w:vAlign w:val="center"/>
            <w:hideMark/>
          </w:tcPr>
          <w:p w14:paraId="57065A05" w14:textId="77777777" w:rsidR="00AB5ACF" w:rsidRPr="00AB5ACF" w:rsidRDefault="00AB5ACF" w:rsidP="00AB5A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Тауардың атауы</w:t>
            </w:r>
          </w:p>
        </w:tc>
        <w:tc>
          <w:tcPr>
            <w:tcW w:w="0" w:type="auto"/>
            <w:vAlign w:val="center"/>
            <w:hideMark/>
          </w:tcPr>
          <w:p w14:paraId="29B84942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Өлшем бірлігі</w:t>
            </w:r>
          </w:p>
        </w:tc>
        <w:tc>
          <w:tcPr>
            <w:tcW w:w="0" w:type="auto"/>
            <w:vAlign w:val="center"/>
            <w:hideMark/>
          </w:tcPr>
          <w:p w14:paraId="1DDF41D8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Саны</w:t>
            </w:r>
          </w:p>
        </w:tc>
      </w:tr>
      <w:tr w:rsidR="00AB5ACF" w:rsidRPr="00AB5ACF" w14:paraId="6DB80689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3CFEF64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1FBF0D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Түтіндік өрт хабарлағышы</w:t>
            </w:r>
          </w:p>
        </w:tc>
        <w:tc>
          <w:tcPr>
            <w:tcW w:w="0" w:type="auto"/>
            <w:vAlign w:val="center"/>
            <w:hideMark/>
          </w:tcPr>
          <w:p w14:paraId="5BF1029A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7FDC694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450</w:t>
            </w:r>
          </w:p>
        </w:tc>
      </w:tr>
      <w:tr w:rsidR="00AB5ACF" w:rsidRPr="00AB5ACF" w14:paraId="3DAEFA19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7DFAFC1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B664DDC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КСВВн</w:t>
            </w:r>
            <w:proofErr w:type="gramStart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г(</w:t>
            </w:r>
            <w:proofErr w:type="gramEnd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А)-LS 6х0,50, сигнал беру жүйелеріне арналған қызыл түсті кабель немесе техникалық баламасы</w:t>
            </w:r>
          </w:p>
        </w:tc>
        <w:tc>
          <w:tcPr>
            <w:tcW w:w="0" w:type="auto"/>
            <w:vAlign w:val="center"/>
            <w:hideMark/>
          </w:tcPr>
          <w:p w14:paraId="4EC5ED74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1A3350C9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3000</w:t>
            </w:r>
          </w:p>
        </w:tc>
      </w:tr>
      <w:tr w:rsidR="00AB5ACF" w:rsidRPr="00AB5ACF" w14:paraId="2DBF3C1C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BD6B11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C17127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Кабельдік арна</w:t>
            </w:r>
          </w:p>
        </w:tc>
        <w:tc>
          <w:tcPr>
            <w:tcW w:w="0" w:type="auto"/>
            <w:vAlign w:val="center"/>
            <w:hideMark/>
          </w:tcPr>
          <w:p w14:paraId="5D1E8FF3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</w:p>
        </w:tc>
        <w:tc>
          <w:tcPr>
            <w:tcW w:w="0" w:type="auto"/>
            <w:vAlign w:val="center"/>
            <w:hideMark/>
          </w:tcPr>
          <w:p w14:paraId="7885529D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2500</w:t>
            </w:r>
          </w:p>
        </w:tc>
      </w:tr>
      <w:tr w:rsidR="00AB5ACF" w:rsidRPr="00AB5ACF" w14:paraId="31941A3B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C71C761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14:paraId="53FA9979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Бекіту материалдары</w:t>
            </w:r>
          </w:p>
        </w:tc>
        <w:tc>
          <w:tcPr>
            <w:tcW w:w="0" w:type="auto"/>
            <w:vAlign w:val="center"/>
            <w:hideMark/>
          </w:tcPr>
          <w:p w14:paraId="4FDE8A80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жинақ</w:t>
            </w:r>
          </w:p>
        </w:tc>
        <w:tc>
          <w:tcPr>
            <w:tcW w:w="0" w:type="auto"/>
            <w:vAlign w:val="center"/>
            <w:hideMark/>
          </w:tcPr>
          <w:p w14:paraId="27743EA5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AB5ACF" w:rsidRPr="00AB5ACF" w14:paraId="06BC449A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9BF1E8E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5403EE40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«Гранит-16» қабылдау-бақылау аспабы немесе техникалық баламасы</w:t>
            </w:r>
          </w:p>
        </w:tc>
        <w:tc>
          <w:tcPr>
            <w:tcW w:w="0" w:type="auto"/>
            <w:vAlign w:val="center"/>
            <w:hideMark/>
          </w:tcPr>
          <w:p w14:paraId="35D7DDB9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3561DF32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5ACF" w:rsidRPr="00AB5ACF" w14:paraId="555B9FAF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08DB3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14:paraId="4D69105A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«Рокот-2» хабарлау жүйесін басқару аспабы немесе техникалық баламасы</w:t>
            </w:r>
          </w:p>
        </w:tc>
        <w:tc>
          <w:tcPr>
            <w:tcW w:w="0" w:type="auto"/>
            <w:vAlign w:val="center"/>
            <w:hideMark/>
          </w:tcPr>
          <w:p w14:paraId="52A51E24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238235EE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AB5ACF" w:rsidRPr="00AB5ACF" w14:paraId="7704F654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09ED91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12EBAA39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15 W акустикалық колонка</w:t>
            </w:r>
          </w:p>
        </w:tc>
        <w:tc>
          <w:tcPr>
            <w:tcW w:w="0" w:type="auto"/>
            <w:vAlign w:val="center"/>
            <w:hideMark/>
          </w:tcPr>
          <w:p w14:paraId="75EDF850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455C0A53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AB5ACF" w:rsidRPr="00AB5ACF" w14:paraId="15FD083F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46AEF1A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14:paraId="65637237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Қолмен іске қосылатын өрт хабарлағышы</w:t>
            </w:r>
          </w:p>
        </w:tc>
        <w:tc>
          <w:tcPr>
            <w:tcW w:w="0" w:type="auto"/>
            <w:vAlign w:val="center"/>
            <w:hideMark/>
          </w:tcPr>
          <w:p w14:paraId="3321838B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27C043FD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AB5ACF" w:rsidRPr="00AB5ACF" w14:paraId="2C282ADE" w14:textId="77777777" w:rsidTr="00AB5ACF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732095E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14:paraId="459E22A1" w14:textId="77777777" w:rsidR="00AB5ACF" w:rsidRPr="00AB5ACF" w:rsidRDefault="00AB5ACF" w:rsidP="00AB5A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«Шығ</w:t>
            </w:r>
            <w:proofErr w:type="gramStart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у-Выход</w:t>
            </w:r>
            <w:proofErr w:type="gramEnd"/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» тақтайшасы</w:t>
            </w:r>
          </w:p>
        </w:tc>
        <w:tc>
          <w:tcPr>
            <w:tcW w:w="0" w:type="auto"/>
            <w:vAlign w:val="center"/>
            <w:hideMark/>
          </w:tcPr>
          <w:p w14:paraId="5EA35F44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дана</w:t>
            </w:r>
          </w:p>
        </w:tc>
        <w:tc>
          <w:tcPr>
            <w:tcW w:w="0" w:type="auto"/>
            <w:vAlign w:val="center"/>
            <w:hideMark/>
          </w:tcPr>
          <w:p w14:paraId="3C8A994E" w14:textId="77777777" w:rsidR="00AB5ACF" w:rsidRPr="00AB5ACF" w:rsidRDefault="00AB5ACF" w:rsidP="00AB5AC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B5ACF">
              <w:rPr>
                <w:rFonts w:ascii="Times New Roman" w:eastAsia="Times New Roman" w:hAnsi="Times New Roman" w:cs="Times New Roman"/>
                <w:sz w:val="24"/>
                <w:szCs w:val="24"/>
              </w:rPr>
              <w:t>50</w:t>
            </w:r>
          </w:p>
        </w:tc>
      </w:tr>
    </w:tbl>
    <w:p w14:paraId="1C013ED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Жабдықтардың саны мен техникалық сипаттамалары объектідегі жүйенің толыққанды жұмысын қамтамасыз етуге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BE8DF1C" w14:textId="18A867DD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Қажет болған жағдайда Өнім беруші жүйені қосу, монтаждау, баптау және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беру үшін қажетті қосымша жиынтықтаушы бұйымдар мен материалдарды ұсынуға міндетті.</w:t>
      </w:r>
    </w:p>
    <w:p w14:paraId="0FC41B01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5. Персоналды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қырудың сымды жүйесіне қойылатын талаптар</w:t>
      </w:r>
    </w:p>
    <w:p w14:paraId="714CA311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5.1.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үйенің мақсаты</w:t>
      </w:r>
    </w:p>
    <w:p w14:paraId="2418BBB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Персоналды шақырудың сымды жүйесі палаталардан, бөлмелерден және объектінің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аймақтарынан кезекші персоналды жедел шақыруға арналған.</w:t>
      </w:r>
    </w:p>
    <w:p w14:paraId="63E6FF2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Жүйе шақыру нүктесінен сигналды кезекші персоналдың орталық пультіне беруді, сондай-ақ шақырудың жарықтық және дыбыстық индикациясын қамтамасыз етуге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D8400F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5.2. Кезекші постының орталық пульті</w:t>
      </w:r>
    </w:p>
    <w:p w14:paraId="161E49B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Орталық пульт келесі сипаттамаларға ие болуы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2FE5875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тү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 — сымды орталық станция/қабылдау блогы;</w:t>
      </w:r>
    </w:p>
    <w:p w14:paraId="129440B8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түскен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қырудың жарықтық және дыбыстық индикациясы;</w:t>
      </w:r>
    </w:p>
    <w:p w14:paraId="5C839FDE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шақыру түскен палатаның, бөлменің немесе аймақтың нөмі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ін көрсету;</w:t>
      </w:r>
    </w:p>
    <w:p w14:paraId="4098FD5C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сыйымдылығы — кемінде 10–20 аймақты/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 түймесін қолдау, кеңейту мүмкіндігімен;</w:t>
      </w:r>
    </w:p>
    <w:p w14:paraId="483C99F9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дыбыстық сигналдың деңгейін реттеу;</w:t>
      </w:r>
    </w:p>
    <w:p w14:paraId="57EBC058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 алып тастау және/немесе растау функциясы;</w:t>
      </w:r>
    </w:p>
    <w:p w14:paraId="0A3ED679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қоректендіру — 220 В, 50 Гц, кіріктірілген немесе сыртқы 12/24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В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тұрақты ток қорек блогымен;</w:t>
      </w:r>
    </w:p>
    <w:p w14:paraId="27B6A604" w14:textId="77777777" w:rsidR="00AB5ACF" w:rsidRPr="00AB5ACF" w:rsidRDefault="00AB5ACF" w:rsidP="00194548">
      <w:pPr>
        <w:numPr>
          <w:ilvl w:val="0"/>
          <w:numId w:val="2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қажетті мөлшердегі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 нүктелерін қосу мүмкіндігі.</w:t>
      </w:r>
    </w:p>
    <w:p w14:paraId="250BBAED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5.3. Палаталық/батырмалы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қыру панельдері</w:t>
      </w:r>
    </w:p>
    <w:p w14:paraId="4E0ED6E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Шақыру панельдері келесі талаптарға сәйкес болуы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A57870E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қабырғағ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орнатылатын орындалу түрі;</w:t>
      </w:r>
    </w:p>
    <w:p w14:paraId="7AE4F8D4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соққ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ы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төзімді ABS пластиктен немесе баламалы материалдан жасалған корпус;</w:t>
      </w:r>
    </w:p>
    <w:p w14:paraId="3D2AC790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төсекте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жатқан пациенттерге арналған сыртқы батырмасы бар ылғалдан қорғал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ған шнурдың болуы;</w:t>
      </w:r>
    </w:p>
    <w:p w14:paraId="2D36C48B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шнурдың ұзындығы — кемінде 1–1,5 м;</w:t>
      </w:r>
    </w:p>
    <w:p w14:paraId="291ECB2F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басуды көрсететін жарықдиодты индикатордың болуы;</w:t>
      </w:r>
    </w:p>
    <w:p w14:paraId="1D6596E1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қырудың жіберілгенін жарықтық индикация арқылы растау;</w:t>
      </w:r>
    </w:p>
    <w:p w14:paraId="5D59F02E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палаталық блоктың өзінде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 жою/болдырмау батырмасының болуы;</w:t>
      </w:r>
    </w:p>
    <w:p w14:paraId="5E6008A0" w14:textId="77777777" w:rsidR="00AB5ACF" w:rsidRPr="00AB5ACF" w:rsidRDefault="00AB5ACF" w:rsidP="00194548">
      <w:pPr>
        <w:numPr>
          <w:ilvl w:val="0"/>
          <w:numId w:val="2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орталық пультке сымды түрде қосылу мүмкіндігі.</w:t>
      </w:r>
    </w:p>
    <w:p w14:paraId="662FE488" w14:textId="5171F280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Шақыру нүктелерінің саны объектінің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қты қажеттілігіне сәйкес анықталады және Тапсырыс берушімен келісіледі.</w:t>
      </w:r>
    </w:p>
    <w:p w14:paraId="565F12E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6. Кабельдік өнімдер мен монтаж материалдарына қойылатын талаптар</w:t>
      </w:r>
    </w:p>
    <w:p w14:paraId="18658F3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Персоналды шақыру жүйесі үшін КПСВЭВ, FRLS немесе техникалық баламалы, мыс өткізгі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і, көп талшықты, отқа төзімді сигналдық кабель қолданылуы тиіс.</w:t>
      </w:r>
    </w:p>
    <w:p w14:paraId="0B344CFC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өнімдер:</w:t>
      </w:r>
    </w:p>
    <w:p w14:paraId="707A19C3" w14:textId="77777777" w:rsidR="00AB5ACF" w:rsidRPr="00AB5ACF" w:rsidRDefault="00AB5ACF" w:rsidP="0019454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үйенің мақсатына сәйкес келуге;</w:t>
      </w:r>
    </w:p>
    <w:p w14:paraId="173B5337" w14:textId="77777777" w:rsidR="00AB5ACF" w:rsidRPr="00AB5ACF" w:rsidRDefault="00AB5ACF" w:rsidP="0019454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сигналды сенімді беруді қамтамасыз етуге;</w:t>
      </w:r>
    </w:p>
    <w:p w14:paraId="59F424BE" w14:textId="77777777" w:rsidR="00AB5ACF" w:rsidRPr="00AB5ACF" w:rsidRDefault="00AB5ACF" w:rsidP="0019454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қажетті сәйкестік сертификаттары мен сапа құжаттарына ие болуға;</w:t>
      </w:r>
    </w:p>
    <w:p w14:paraId="06327CF8" w14:textId="77777777" w:rsidR="00AB5ACF" w:rsidRPr="00AB5ACF" w:rsidRDefault="00AB5ACF" w:rsidP="00194548">
      <w:pPr>
        <w:numPr>
          <w:ilvl w:val="0"/>
          <w:numId w:val="3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жаңа және бұрын пайдаланылмаған болуға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9F0F7CE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Кабельдік желілерді төсеу үшін өздігінен сөнетін ПВХ-дан жасалған кабельдік арналар/қораптар немесе қолданыстағы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талаптар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сәйкес келетін басқа материалдар пайдаланылады.</w:t>
      </w:r>
    </w:p>
    <w:p w14:paraId="0C5F7F2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Барлық бекіту және шығыс материалдарын 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толық көлемде қамтамасыз етеді, оның ішінде:</w:t>
      </w:r>
    </w:p>
    <w:p w14:paraId="469D51BC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дюбельдер;</w:t>
      </w:r>
    </w:p>
    <w:p w14:paraId="1C5561FB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өздігінен бұралатын бұрандалар;</w:t>
      </w:r>
    </w:p>
    <w:p w14:paraId="129C9501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бекіту элементтері;</w:t>
      </w:r>
    </w:p>
    <w:p w14:paraId="1C0D1165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клеммалық қалыптар;</w:t>
      </w:r>
    </w:p>
    <w:p w14:paraId="3C6114DA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тарату/тармақтау қораптары;</w:t>
      </w:r>
    </w:p>
    <w:p w14:paraId="7369BBC5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жалғ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элементтері;</w:t>
      </w:r>
    </w:p>
    <w:p w14:paraId="3A5566D5" w14:textId="77777777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таңбалау материалдары;</w:t>
      </w:r>
    </w:p>
    <w:p w14:paraId="12F79CC3" w14:textId="5EB6EE60" w:rsidR="00AB5ACF" w:rsidRPr="00AB5ACF" w:rsidRDefault="00AB5ACF" w:rsidP="00194548">
      <w:pPr>
        <w:numPr>
          <w:ilvl w:val="0"/>
          <w:numId w:val="3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қажетті шығыс материалдары</w:t>
      </w:r>
    </w:p>
    <w:p w14:paraId="40458FA0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lastRenderedPageBreak/>
        <w:t xml:space="preserve">7.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Монтаждау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ға қойылатын талаптар</w:t>
      </w:r>
    </w:p>
    <w:p w14:paraId="47A3BC1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қауіпсізді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үйелері мен персоналды шақыру жүйесінің кабельдік желілерін монтаждау Тапсырыс берушімен келісілген кабельдік желілерді тарату схемасына сәйкес кабельдік арналарды/қораптарды пайдалана отырып, жабық тәсілмен жүргізіледі.</w:t>
      </w:r>
    </w:p>
    <w:p w14:paraId="6F73F62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Кабельдік трассаларды төсеу схемасы және жабдықтарды орнату орындары алдын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Тапсырыс берушімен келісіледі.</w:t>
      </w:r>
    </w:p>
    <w:p w14:paraId="4EB725A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 кезінде 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беруші:</w:t>
      </w:r>
    </w:p>
    <w:p w14:paraId="632CA905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желілердің ұқыпты төселуін қамтамасыз етуге;</w:t>
      </w:r>
    </w:p>
    <w:p w14:paraId="435D22D9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қолданыстағы инженерлік коммуникациялардың зақымдалуына жол бермеуге;</w:t>
      </w:r>
    </w:p>
    <w:p w14:paraId="670EA63D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арналардың сенімді бекітілуін қамтамасыз етуге;</w:t>
      </w:r>
    </w:p>
    <w:p w14:paraId="380C4FF9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 таңбалауды орындауға;</w:t>
      </w:r>
    </w:p>
    <w:p w14:paraId="4B64C6D1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дұрыс қосуды қамтамасыз етуге;</w:t>
      </w:r>
    </w:p>
    <w:p w14:paraId="742C2513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тар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кейінгі техникалық қызмет көрсету үшін қолжетімділікті қамтамасыз етуге;</w:t>
      </w:r>
    </w:p>
    <w:p w14:paraId="5C975258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еңбекті қорғ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, қауіпсіздік техникасы және өрт қауіпсіздігі талаптарын сақтауға;</w:t>
      </w:r>
    </w:p>
    <w:p w14:paraId="343EF155" w14:textId="77777777" w:rsidR="00AB5ACF" w:rsidRPr="00AB5ACF" w:rsidRDefault="00AB5ACF" w:rsidP="00194548">
      <w:pPr>
        <w:numPr>
          <w:ilvl w:val="0"/>
          <w:numId w:val="3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Қазақстан Республикасының қолданыстағы құрылыс және өртке қарсы нормаларын сақ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міндетті.</w:t>
      </w:r>
    </w:p>
    <w:p w14:paraId="0858A654" w14:textId="7E5430BE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Егер монтаждау жоспарланған орындарда қолданыстағы инженерлік коммуникациялар анықталған жағдайда, жұмыстар олардың орналасуын ескере отырып және Тапсырыс берушімен келісу арқылы жүргізіледі.</w:t>
      </w:r>
    </w:p>
    <w:p w14:paraId="4BF1869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8. Іске қосу-баптау жұмыстары</w:t>
      </w:r>
    </w:p>
    <w:p w14:paraId="0BC5DAF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 жұмыстары аяқталғаннан кейін 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ім беруші іске қосу-баптау жұмыстарының толық кешенін орындауға міндетті.</w:t>
      </w:r>
    </w:p>
    <w:p w14:paraId="406D72A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Өрт қауіпсізді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үйесі бойынша:</w:t>
      </w:r>
    </w:p>
    <w:p w14:paraId="41D4F485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монтаждың дұрыстығын тексеру;</w:t>
      </w:r>
    </w:p>
    <w:p w14:paraId="21B56976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желілердің тұтастығын тексеру;</w:t>
      </w:r>
    </w:p>
    <w:p w14:paraId="479B90DC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қоректенді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ру 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ізбектерін тексеру;</w:t>
      </w:r>
    </w:p>
    <w:p w14:paraId="36111C38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барлық өрт хабарлағыштарын тексеру;</w:t>
      </w:r>
    </w:p>
    <w:p w14:paraId="49745115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қолмен іске қосылатын хабарлағыштарды тексеру;</w:t>
      </w:r>
    </w:p>
    <w:p w14:paraId="0E576A13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қабылдау-бақылау аспаптарын тексеру;</w:t>
      </w:r>
    </w:p>
    <w:p w14:paraId="4A8D0D67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хабарлау жүйесін басқару аспаптарын тексеру;</w:t>
      </w:r>
    </w:p>
    <w:p w14:paraId="20481298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акустикалық колонкаларды тексеру;</w:t>
      </w:r>
    </w:p>
    <w:p w14:paraId="07FE1376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жарықтық және дыбыстық сигнал беруді тексеру;</w:t>
      </w:r>
    </w:p>
    <w:p w14:paraId="393D38DC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баптау;</w:t>
      </w:r>
    </w:p>
    <w:p w14:paraId="7CBB2317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сигналдардың берілуін тексеру;</w:t>
      </w:r>
    </w:p>
    <w:p w14:paraId="323E1B06" w14:textId="77777777" w:rsidR="00AB5ACF" w:rsidRPr="00AB5ACF" w:rsidRDefault="00AB5ACF" w:rsidP="00194548">
      <w:pPr>
        <w:numPr>
          <w:ilvl w:val="0"/>
          <w:numId w:val="3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үйені кешенді сынау.</w:t>
      </w:r>
    </w:p>
    <w:p w14:paraId="139F7DC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Персоналды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қыру жүйесі бойынша:</w:t>
      </w:r>
    </w:p>
    <w:p w14:paraId="68A9623B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қоректенді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ру 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ізбектерін тексеру;</w:t>
      </w:r>
    </w:p>
    <w:p w14:paraId="452A65F2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желілердің тұтастығын тексеру;</w:t>
      </w:r>
    </w:p>
    <w:p w14:paraId="0695E011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 сигналының берілуін тексеру;</w:t>
      </w:r>
    </w:p>
    <w:p w14:paraId="3EC195E9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әрбі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шақыру нүктесін орталық пультке бағдарламалау/байланыстыру;</w:t>
      </w:r>
    </w:p>
    <w:p w14:paraId="23A0EC27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палатаның/аймақтың нөмі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інің көрсетілуін тексеру;</w:t>
      </w:r>
    </w:p>
    <w:p w14:paraId="6F906C35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дыбыстық және жарықтық индикацияны баптау;</w:t>
      </w:r>
    </w:p>
    <w:p w14:paraId="12941781" w14:textId="77777777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 растау және алып тастау функцияларын тексеру;</w:t>
      </w:r>
    </w:p>
    <w:p w14:paraId="4E752C83" w14:textId="21C3681B" w:rsidR="00AB5ACF" w:rsidRPr="00AB5ACF" w:rsidRDefault="00AB5ACF" w:rsidP="00194548">
      <w:pPr>
        <w:numPr>
          <w:ilvl w:val="0"/>
          <w:numId w:val="3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үйені кешенді сынау.</w:t>
      </w:r>
    </w:p>
    <w:p w14:paraId="00398F43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9.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ұмыс қабілеттілігі мен сапасына қойылатын талаптар</w:t>
      </w:r>
    </w:p>
    <w:p w14:paraId="3B399F8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Өнім беруші жүйелердің Қазақстан Республикасының қолданыстағы нормативтік құқықтық актілеріне, құрылыс нормаларына, өрт қауіпсіздігі талаптарына және жабдық 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өндірушілерінің техникалық құжаттамасына сәйкес жұмыс қабілеттілігін қамтамасыз етуге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A9117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Атап айтқанда, жұмыстар:</w:t>
      </w:r>
    </w:p>
    <w:p w14:paraId="6D102F9D" w14:textId="77777777" w:rsidR="00AB5ACF" w:rsidRPr="00AB5ACF" w:rsidRDefault="00AB5ACF" w:rsidP="0019454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ҚН 1.03-05-2011 «Құрылыстағы еңбекті қорғау және қауіпсіздік техникасы»;</w:t>
      </w:r>
    </w:p>
    <w:p w14:paraId="20FF8004" w14:textId="77777777" w:rsidR="00AB5ACF" w:rsidRPr="00AB5ACF" w:rsidRDefault="00AB5ACF" w:rsidP="0019454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ҚН 2.02-02-2023 «Ғимараттар мен имараттардың өрт қауіпсіздігі»;</w:t>
      </w:r>
    </w:p>
    <w:p w14:paraId="04DED52D" w14:textId="77777777" w:rsidR="00AB5ACF" w:rsidRPr="00AB5ACF" w:rsidRDefault="00AB5ACF" w:rsidP="00194548">
      <w:pPr>
        <w:numPr>
          <w:ilvl w:val="0"/>
          <w:numId w:val="3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Қазақстан Республикасының осы жұмыс түрлеріне қолданылатын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қолданыстағы нормативтік құқықтық актілерінің, техникалық регламенттерінің, стандарттары мен талаптарының</w:t>
      </w:r>
    </w:p>
    <w:p w14:paraId="73A4C9E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талаптарын ескере отырып орындалуы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995A2A0" w14:textId="4CD834E1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Көрсетілген нормативтік құжаттар өзгертілген немесе күші жойылған жағдайда жұмыстарды орындау кезінде Қазақстан Республикасында қолданыстағы нормативтік талаптар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басшылы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ққа алынады.</w:t>
      </w:r>
    </w:p>
    <w:p w14:paraId="7C8CC976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10. Жабдықтар мен материалдарды жеткізуге қойылатын талаптар</w:t>
      </w:r>
    </w:p>
    <w:p w14:paraId="40199F1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 және іске қосу-баптау жұмыстарын бастамас бұрын 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барлық қажетті жабдықтар мен материалдарды жеткізуге міндетті.</w:t>
      </w:r>
    </w:p>
    <w:p w14:paraId="31F90C8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Жеткізу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бі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мезгілде және толық көлемде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жүзеге асырылуы тиіс, оның ішінде:</w:t>
      </w:r>
    </w:p>
    <w:p w14:paraId="3A61477E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жабдықтар;</w:t>
      </w:r>
    </w:p>
    <w:p w14:paraId="41008111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өнімдер;</w:t>
      </w:r>
    </w:p>
    <w:p w14:paraId="4B645047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арналар;</w:t>
      </w:r>
    </w:p>
    <w:p w14:paraId="62688B3C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бекіту материалдары;</w:t>
      </w:r>
    </w:p>
    <w:p w14:paraId="5FB255A9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шығыс материалдары;</w:t>
      </w:r>
    </w:p>
    <w:p w14:paraId="578D1E91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жиынтықтаушы бұйымдар;</w:t>
      </w:r>
    </w:p>
    <w:p w14:paraId="5BDA8946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қорек блоктары;</w:t>
      </w:r>
    </w:p>
    <w:p w14:paraId="69D13225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жалғ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элементтері;</w:t>
      </w:r>
    </w:p>
    <w:p w14:paraId="197DAEFA" w14:textId="77777777" w:rsidR="00AB5ACF" w:rsidRPr="00AB5ACF" w:rsidRDefault="00AB5ACF" w:rsidP="00194548">
      <w:pPr>
        <w:numPr>
          <w:ilvl w:val="0"/>
          <w:numId w:val="3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жұмыстарды толық аяқтау үшін қажетті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материалдар.</w:t>
      </w:r>
    </w:p>
    <w:p w14:paraId="05AE7821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Өнім беруші жабдықтарды Тапсырыс беруші белгілеген 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ойма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ға/сақтау орнына жеткізу және түсіру жұмыстарын орындайды.</w:t>
      </w:r>
    </w:p>
    <w:p w14:paraId="11432C2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Жеткізілгеннен кейін Тапсырыс беруші жабдықтар мен материалдарды саны, атауы, жиынтықтылығы, сыртқы жағдайы және сапасы мен сәйкестігін растайтын құжаттардың болуы бойынша тексеруді жүзеге асырады.</w:t>
      </w:r>
    </w:p>
    <w:p w14:paraId="5901CDC6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Тапсырыс беруші жеткізілген жабдықтар мен материалдардың осы техникалық ерекшелік талаптарына сәйкестігін растағаннан кейін монтаждау жұмыстарына жіберіледі.</w:t>
      </w:r>
    </w:p>
    <w:p w14:paraId="77BB0815" w14:textId="2387CE26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Жабдықтар мен материалдарды толық көлемде жеткізу жөніндегі талап орындалмаған жағдайда, Өнім беруші монтаждау жұмыстарын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орындау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ға жіберілмейді.</w:t>
      </w:r>
    </w:p>
    <w:p w14:paraId="5D32079C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11. Жабдықтар мен материалдардың сапасына қойылатын талаптар</w:t>
      </w:r>
    </w:p>
    <w:p w14:paraId="635AE0C8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ұмыстарды орындау кезінде пайдаланылатын барлық бұйымдар, жабдықтар, кабельдік өнімдер және материалдар:</w:t>
      </w:r>
    </w:p>
    <w:p w14:paraId="306E5530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жаңа,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ұрын пайдаланылмаған;</w:t>
      </w:r>
    </w:p>
    <w:p w14:paraId="13C6E7EF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осы техникалық ерекшелік талаптарына сәйкес;</w:t>
      </w:r>
    </w:p>
    <w:p w14:paraId="50BC78F7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қолданыстағы мемлекеттік стандарттар мен техникалық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шарттар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сәйкес;</w:t>
      </w:r>
    </w:p>
    <w:p w14:paraId="69797DF6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қажетті сәйкесті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/сапа сертификаттары бар;</w:t>
      </w:r>
    </w:p>
    <w:p w14:paraId="74E22539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техникалық паспорттары, пайдалану жөніндегі нұсқаулықтары және сапасын растайтын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құжаттары бар;</w:t>
      </w:r>
    </w:p>
    <w:p w14:paraId="22BAFA43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іпсіздік талаптарына сәйкес;</w:t>
      </w:r>
    </w:p>
    <w:p w14:paraId="7A1FAE3C" w14:textId="77777777" w:rsidR="00AB5ACF" w:rsidRPr="00AB5ACF" w:rsidRDefault="00AB5ACF" w:rsidP="00194548">
      <w:pPr>
        <w:numPr>
          <w:ilvl w:val="0"/>
          <w:numId w:val="3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мақсаты бойынша пайдалануға жарамды болуы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B64B495" w14:textId="08A2F200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жеткізілетін жабдықтардың сапасына, жиынтықтылығына және өзара үйлесімділігіне жауап береді.</w:t>
      </w:r>
    </w:p>
    <w:p w14:paraId="71708501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12. Қосымша материалдар мен жабдықтар</w:t>
      </w:r>
    </w:p>
    <w:p w14:paraId="04AB5F2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Өнім беруші жұмыстарды толық аяқтау және жүйелердің жұмыс қабілеттілігін қамтамасыз ету үшін қажетті жабдықтардың, материалдардың, жиынтықтаушы бұйымдардың және шығыс материалдарының толық құрамын өз бетінше анық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міндетті.</w:t>
      </w:r>
    </w:p>
    <w:p w14:paraId="3D6DB19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Бастапқы тізбеге енгізілмеген қосымша жабдықтарға,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материалдар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немесе жиынтықтаушы бұйымдарға қажеттілік анықталған жағдайда, егер мұндай қажеттілік Өнім берушінің бастапқы есебінің толық болмауына байланысты туындаса, оларды сатып алу және орнату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Өнім берушінің қаражаты есебінен жасалған шарт шеңберінде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жүзеге асырылады.</w:t>
      </w:r>
    </w:p>
    <w:p w14:paraId="3442823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Бұл ретте қосымша материалдар жүйенің техникалық сипаттамалары мен сенімділігін төмендетпеуге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28650FC" w14:textId="75FECAEF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Тауарлар тізбесі Қазақстан Республикасының «Мемлекеттік сатып алу туралы» Заңының 38-бабы 2-тармағына сәйкес қалыптастырылады.</w:t>
      </w:r>
    </w:p>
    <w:p w14:paraId="05DDC644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13. Атқарушылық техникалық құжаттама</w:t>
      </w:r>
    </w:p>
    <w:p w14:paraId="280BD5B4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 және іске қосу-баптау жұмыстары аяқталғаннан кейін 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ім беруші орнатылған жүйелер бойынша атқарушылық техникалық құжаттаманың толық жинағын әзірлеп, Тапсырыс берушіге беруге міндетті.</w:t>
      </w:r>
    </w:p>
    <w:p w14:paraId="69121A4D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Құжаттамалар жинағына, қолданылуына қарай, мыналар кіруі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687F9D9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атқарушылық жоспарлар мен схемалар;</w:t>
      </w:r>
    </w:p>
    <w:p w14:paraId="59890007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жабдықтардың орналасуының атқарушылық схемалары;</w:t>
      </w:r>
    </w:p>
    <w:p w14:paraId="77D2F2AB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қосу схемалары;</w:t>
      </w:r>
    </w:p>
    <w:p w14:paraId="72B47A10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принципті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к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әне құрылымдық схемалар;</w:t>
      </w:r>
    </w:p>
    <w:p w14:paraId="10BBA00A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журналдар және/немесе кабельдік қосылыстар кестелері;</w:t>
      </w:r>
    </w:p>
    <w:p w14:paraId="08F76C96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орнатылған жабдықтардың тізімдемесі;</w:t>
      </w:r>
    </w:p>
    <w:p w14:paraId="170D7EE0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желілердің тізімдемесі;</w:t>
      </w:r>
    </w:p>
    <w:p w14:paraId="7BC91CAE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атқарушылық сызбалар;</w:t>
      </w:r>
    </w:p>
    <w:p w14:paraId="6D5E4016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кабельдік желілерді тарату схемалары;</w:t>
      </w:r>
    </w:p>
    <w:p w14:paraId="53CD7604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таңбалау схемалары;</w:t>
      </w:r>
    </w:p>
    <w:p w14:paraId="0C355232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үргізілген сынақтар мен іске қосу-баптау жұмыстарының хаттамалары;</w:t>
      </w:r>
    </w:p>
    <w:p w14:paraId="749EFA5D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орындалғ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ан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ұмыстардың актілері;</w:t>
      </w:r>
    </w:p>
    <w:p w14:paraId="11F7B674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жүйені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беру актісі;</w:t>
      </w:r>
    </w:p>
    <w:p w14:paraId="671F2C92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орнатылған жабдықтарды пайдалану жөніндегі нұсқаулықтар;</w:t>
      </w:r>
    </w:p>
    <w:p w14:paraId="31FDD23A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орнатылған жабдықтардың паспорттары мен сертификаттары;</w:t>
      </w:r>
    </w:p>
    <w:p w14:paraId="7176D834" w14:textId="77777777" w:rsidR="00AB5ACF" w:rsidRPr="00AB5ACF" w:rsidRDefault="00AB5ACF" w:rsidP="00194548">
      <w:pPr>
        <w:numPr>
          <w:ilvl w:val="0"/>
          <w:numId w:val="38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Қазақстан Республикасының қолданыстағы нормативтік талаптарында көзделген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да құжаттар.</w:t>
      </w:r>
    </w:p>
    <w:p w14:paraId="77513A9F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Атқарушылық құжаттама монтаждалған жүйелердің нақты жағдайын көрсетуі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242F02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Құжаттама Тапсырыс берушіге электрондық және қажет болған жағдайда қағаз тү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інде беріледі.</w:t>
      </w:r>
    </w:p>
    <w:p w14:paraId="7BD697CF" w14:textId="3109E4C6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Жобалық және атқарушылық шешімдер жөніндегі құжаттама Қазақстан Республикасының заңнамасында лицензияның болуы талап етілетін жағдайларда тиі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 құқықтары мен лицензиялары бар ұйым/мамандар тарапынан ресімделуге тиіс.</w:t>
      </w:r>
    </w:p>
    <w:p w14:paraId="728ACDE4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14. Персоналды оқыту</w:t>
      </w:r>
    </w:p>
    <w:p w14:paraId="5209A108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Жұмыстар аяқталғаннан кейін 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ім беруші Тапсырыс берушінің қызметкерлерін оқытуға міндетті.</w:t>
      </w:r>
    </w:p>
    <w:p w14:paraId="56739DD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Оқыту келесілерді қамтуы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C7A9367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жүйелерді қосу және өші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ру 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әртібі;</w:t>
      </w:r>
    </w:p>
    <w:p w14:paraId="75759189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пайдалану тәртібі;</w:t>
      </w:r>
    </w:p>
    <w:p w14:paraId="3A5D1AAC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«Өрт» сигналы түскен кездегі әрекет тәртібі;</w:t>
      </w:r>
    </w:p>
    <w:p w14:paraId="20D51386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 істен шыққан кездегі әрекет тәртібі;</w:t>
      </w:r>
    </w:p>
    <w:p w14:paraId="295AC9C2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кезекші персоналды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 және шақыруды жою тәртібі;</w:t>
      </w:r>
    </w:p>
    <w:p w14:paraId="1AFAD54C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персоналды шақыру жүйесінің орталық пульті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мен 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 істеу тәртібі;</w:t>
      </w:r>
    </w:p>
    <w:p w14:paraId="23D57278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 қабілеттілігін бастапқы тексеру тәртібі;</w:t>
      </w:r>
    </w:p>
    <w:p w14:paraId="4E951F5D" w14:textId="77777777" w:rsidR="00AB5ACF" w:rsidRPr="00AB5ACF" w:rsidRDefault="00AB5ACF" w:rsidP="00194548">
      <w:pPr>
        <w:numPr>
          <w:ilvl w:val="0"/>
          <w:numId w:val="39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пайдалану кезіндегі 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іпсіздік қағидалары.</w:t>
      </w:r>
    </w:p>
    <w:p w14:paraId="59F044D2" w14:textId="31F45D71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Оқыту нәтижелері бойынша Тапсырыс берушінің жауапты қызметкерлеріне нұ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сқама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жүргізіледі.</w:t>
      </w:r>
    </w:p>
    <w:p w14:paraId="718D19FB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15. Еңбекті қорғау, қауіпсіздік техникасы және өрт қауіпсізді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гі 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өніндегі талаптар</w:t>
      </w:r>
    </w:p>
    <w:p w14:paraId="4D2AAF6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Тапсырыс берушінің объектісінде жұмыстарды орындау кезінде еңбекті қорғау, қауіпсіздік техникасы және өрт қауіпсіздігі талаптарының сақталуына толық жауап береді.</w:t>
      </w:r>
    </w:p>
    <w:p w14:paraId="799756E2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өз қызметкерлерін:</w:t>
      </w:r>
    </w:p>
    <w:p w14:paraId="3DED07D9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қажетті құрал-саймандармен;</w:t>
      </w:r>
    </w:p>
    <w:p w14:paraId="4952F177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жабдықтармен;</w:t>
      </w:r>
    </w:p>
    <w:p w14:paraId="0E062FB6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жеке қорғану құралдарымен;</w:t>
      </w:r>
    </w:p>
    <w:p w14:paraId="1E61058D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байланыс құралдарымен;</w:t>
      </w:r>
    </w:p>
    <w:p w14:paraId="0B1EC10D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автокөлікпен;</w:t>
      </w:r>
    </w:p>
    <w:p w14:paraId="35E0C67F" w14:textId="77777777" w:rsidR="00AB5ACF" w:rsidRPr="00AB5ACF" w:rsidRDefault="00AB5ACF" w:rsidP="00194548">
      <w:pPr>
        <w:numPr>
          <w:ilvl w:val="0"/>
          <w:numId w:val="40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жұмыстарды қауіпсіз ә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 сапалы орындауға қажетті басқа да құралдармен қамтамасыз етуге міндетті.</w:t>
      </w:r>
    </w:p>
    <w:p w14:paraId="0B2BC783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Өнім берушінің қызметкерлері қажетті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ұқсаттарға ие болуы және еңбекті қорғау, қауіпсіздік техникасы және өрт қауіпсіздігі бойынша тиісті нұсқамалардан өтуі тиіс.</w:t>
      </w:r>
    </w:p>
    <w:p w14:paraId="5437AC84" w14:textId="610C397A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жұмыстарды орындау кезеңінде ғимараттың, үй-жайлардың, инженерлік коммуникациялардың және Тапсырыс берушінің мүлкінің сақталуына жауап береді.</w:t>
      </w:r>
    </w:p>
    <w:p w14:paraId="76E23491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16. Мүлі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к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пен инженерлік желілердің зақымдалуына жауапкершілік</w:t>
      </w:r>
    </w:p>
    <w:p w14:paraId="5F079F1A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берушінің кінәсінен:</w:t>
      </w:r>
    </w:p>
    <w:p w14:paraId="426F8F2C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электр желілері;</w:t>
      </w:r>
    </w:p>
    <w:p w14:paraId="4CD465F2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телефон желілері;</w:t>
      </w:r>
    </w:p>
    <w:p w14:paraId="0B57E263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байланыс желілері;</w:t>
      </w:r>
    </w:p>
    <w:p w14:paraId="4594B1E7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сумен жабдықтау жүйелері;</w:t>
      </w:r>
    </w:p>
    <w:p w14:paraId="7479BEC3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жылыту жүйелері;</w:t>
      </w:r>
    </w:p>
    <w:p w14:paraId="7D98227E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желдету жүйелері;</w:t>
      </w:r>
    </w:p>
    <w:p w14:paraId="50702C17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әрлеу жабындары;</w:t>
      </w:r>
    </w:p>
    <w:p w14:paraId="7A5852FB" w14:textId="77777777" w:rsidR="00AB5ACF" w:rsidRPr="00AB5ACF" w:rsidRDefault="00AB5ACF" w:rsidP="00194548">
      <w:pPr>
        <w:numPr>
          <w:ilvl w:val="0"/>
          <w:numId w:val="41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қа инженерлік коммуникациялар немесе Тапсырыс берушінің мүлкі</w:t>
      </w:r>
    </w:p>
    <w:p w14:paraId="2974653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зақымдалған жағдайда, 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 зақымдалған мүлікті өз қаражаты есебінен қалпына келтіруге және объектіні бастапқы жағдайына келтіруге міндетті.</w:t>
      </w:r>
    </w:p>
    <w:p w14:paraId="66769184" w14:textId="58F2F9D3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Зақымдану салдарын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байланысты барлық шығындарды Өнім беруші көтереді.</w:t>
      </w:r>
    </w:p>
    <w:p w14:paraId="6DB95695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17. Үй-жайларды жинау және қалпына келтіру</w:t>
      </w:r>
    </w:p>
    <w:p w14:paraId="7A3B85F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 жұмыстары аяқталғаннан кейін 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ім беруші:</w:t>
      </w:r>
    </w:p>
    <w:p w14:paraId="588F4E0A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 орындарын жинауға;</w:t>
      </w:r>
    </w:p>
    <w:p w14:paraId="0CB1B279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құрылыс және монтаждау қоқыстарын жоюға;</w:t>
      </w:r>
    </w:p>
    <w:p w14:paraId="18188175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орау материалдарын шығаруға;</w:t>
      </w:r>
    </w:p>
    <w:p w14:paraId="7F2B3380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пайда болған қоқыстарды шығаруға;</w:t>
      </w:r>
    </w:p>
    <w:p w14:paraId="3763B913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ұмыстарды орындау нәтижесінде пайда болған тесіктерді, ойықтарды және жарықтарды бітеуге;</w:t>
      </w:r>
    </w:p>
    <w:p w14:paraId="07BFE63F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зақымдалған әрлеу жабындарын қалпына келтіруге;</w:t>
      </w:r>
    </w:p>
    <w:p w14:paraId="67F0B848" w14:textId="77777777" w:rsidR="00AB5ACF" w:rsidRPr="00AB5ACF" w:rsidRDefault="00AB5ACF" w:rsidP="00194548">
      <w:pPr>
        <w:numPr>
          <w:ilvl w:val="0"/>
          <w:numId w:val="42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үй-жайлар мен жұмыстар жүргізілген орындарды тиі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 жағдайға келтіруге міндетті.</w:t>
      </w:r>
    </w:p>
    <w:p w14:paraId="119CEE42" w14:textId="17A87ECC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Көрсетілген жұмыстардың барлығы 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берушінің қаражаты есебінен орындалады.</w:t>
      </w:r>
    </w:p>
    <w:p w14:paraId="4C6D1F6F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18. Қабылдау жә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не 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ұмыс қабілеттілігін көрсету</w:t>
      </w:r>
    </w:p>
    <w:p w14:paraId="115BCDC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Жұмыстар аяқталғаннан кейін 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ім беруші орнатылған жүйелердің толық жұмыс қабілеттілігін Тапсырыс берушінің комиссиясына көрсетуге міндетті.</w:t>
      </w:r>
    </w:p>
    <w:p w14:paraId="09F206B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Тексеру барысында:</w:t>
      </w:r>
    </w:p>
    <w:p w14:paraId="24F84F88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 визуалды тексеру;</w:t>
      </w:r>
    </w:p>
    <w:p w14:paraId="650FDEF5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монтаждың дұрыстығын тексеру;</w:t>
      </w:r>
    </w:p>
    <w:p w14:paraId="2CE952F1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барлық кабельдік желілерді тексеру;</w:t>
      </w:r>
    </w:p>
    <w:p w14:paraId="0E1FBDA6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хабарлағыштарын тексеру;</w:t>
      </w:r>
    </w:p>
    <w:p w14:paraId="72BB3177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қолмен іске қосылатын хабарлағыштарды тексеру;</w:t>
      </w:r>
    </w:p>
    <w:p w14:paraId="126589DC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дыбыстық хабарлауды тексеру;</w:t>
      </w:r>
    </w:p>
    <w:p w14:paraId="5C66787D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басқару аспаптарын тексеру;</w:t>
      </w:r>
    </w:p>
    <w:p w14:paraId="62293CC2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барлық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 түймелерін тексеру;</w:t>
      </w:r>
    </w:p>
    <w:p w14:paraId="630CC726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қырулардың орталық пультте көрсетілуін тексеру;</w:t>
      </w:r>
    </w:p>
    <w:p w14:paraId="7C40F37D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 алып тастау/растау функцияларын тексеру;</w:t>
      </w:r>
    </w:p>
    <w:p w14:paraId="62C9F7D2" w14:textId="77777777" w:rsidR="00AB5ACF" w:rsidRPr="00AB5ACF" w:rsidRDefault="00AB5ACF" w:rsidP="00194548">
      <w:pPr>
        <w:numPr>
          <w:ilvl w:val="0"/>
          <w:numId w:val="43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жабдықтардың өзара жұмыс істеуін кешенді тексеру</w:t>
      </w:r>
    </w:p>
    <w:p w14:paraId="79352567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үргізіледі.</w:t>
      </w:r>
    </w:p>
    <w:p w14:paraId="2CEA3D83" w14:textId="60D1C682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Егер Тапсырыс беруші тексеру барысында жұмыстардың немесе жабдықтардың осы техникалық ерекшелікке және/немесе Қазақстан Республикасының өрт қауіпсіздігі саласындағы заңнама талаптарына сәйкес келмейтіні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анықтаған жағдайда, Өнім беруші анықталған сәйкессіздіктерді Тапсырыс беруші тарапынан қосымша шығындарсыз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тексеру жүргізілген күннен бастап 3 (үш) жұмыс күні ішінде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жою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міндетті.</w:t>
      </w:r>
    </w:p>
    <w:p w14:paraId="314686AF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19. Кепілдік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індеттемелер</w:t>
      </w:r>
    </w:p>
    <w:p w14:paraId="79A9B4F9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Орындалған жұмыстарға және орнатылған жабдықтарға кепілдік мерзімі қабылдау-тапсыру актісіне/пайдалануға беру актісі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не қол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қойылған күннен бастап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кемінде 12 айды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құрайды.</w:t>
      </w:r>
    </w:p>
    <w:p w14:paraId="7E90A6A5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Кепілдік пайдалану кезеңінде Өнім берушінің кінәсінен туындаған ақаулар немесе ақаулық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тар аны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қталған жағдайда, Өнім беруші:</w:t>
      </w:r>
    </w:p>
    <w:p w14:paraId="0E560141" w14:textId="77777777" w:rsidR="00AB5ACF" w:rsidRPr="00AB5ACF" w:rsidRDefault="00AB5ACF" w:rsidP="00194548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ақаулықтарды өз қаражаты есебінен жоюға;</w:t>
      </w:r>
    </w:p>
    <w:p w14:paraId="147AD117" w14:textId="77777777" w:rsidR="00AB5ACF" w:rsidRPr="00AB5ACF" w:rsidRDefault="00AB5ACF" w:rsidP="00194548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қажет болған жағ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дайда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ақаулы жабдықтарды/материалдарды ауыстыруға;</w:t>
      </w:r>
    </w:p>
    <w:p w14:paraId="46B414DB" w14:textId="77777777" w:rsidR="00AB5ACF" w:rsidRPr="00AB5ACF" w:rsidRDefault="00AB5ACF" w:rsidP="00194548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үйенің жұмыс қабілеттілігін қалпына келтіруге;</w:t>
      </w:r>
    </w:p>
    <w:p w14:paraId="0590E390" w14:textId="77777777" w:rsidR="00AB5ACF" w:rsidRPr="00AB5ACF" w:rsidRDefault="00AB5ACF" w:rsidP="00194548">
      <w:pPr>
        <w:numPr>
          <w:ilvl w:val="0"/>
          <w:numId w:val="44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ақаулықтар жойылғаннан кейін қайта сынақ жүргізуге міндетті.</w:t>
      </w:r>
    </w:p>
    <w:p w14:paraId="4103773C" w14:textId="6100ECD4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Кепілдік мерзімі Өнім берушінің кінәсінен туындаған ақаулыққа байланысты жүйе немесе оның тиі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ст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 бөлігі пайдалануға жарамсыз болған кезеңге ұзартылады.</w:t>
      </w:r>
    </w:p>
    <w:p w14:paraId="3D02188E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20.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ұмыстардың құны</w:t>
      </w:r>
    </w:p>
    <w:p w14:paraId="1474DEAC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Шарттың жалпы құнына жұмыстарды толық орындау және жүйелерді пайдалануға беру үшін қажетті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Өнім берушінің барлық шығындары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кі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і, оның ішінде:</w:t>
      </w:r>
    </w:p>
    <w:p w14:paraId="628F3337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жабдықтардың құны;</w:t>
      </w:r>
    </w:p>
    <w:p w14:paraId="2AACB0CE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материалдардың құны;</w:t>
      </w:r>
    </w:p>
    <w:p w14:paraId="3E0790EC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жиынтықтаушы бұйымдардың құны;</w:t>
      </w:r>
    </w:p>
    <w:p w14:paraId="434F8F84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жеткізу;</w:t>
      </w:r>
    </w:p>
    <w:p w14:paraId="5E41965D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тиеу-түсіру жұмыстары;</w:t>
      </w:r>
    </w:p>
    <w:p w14:paraId="15325EB4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монтаждау;</w:t>
      </w:r>
    </w:p>
    <w:p w14:paraId="4867EEF7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іске қосу-баптау жұмыстары;</w:t>
      </w:r>
    </w:p>
    <w:p w14:paraId="56474FD2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ба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ғдарламалау және баптау;</w:t>
      </w:r>
    </w:p>
    <w:p w14:paraId="08CE202E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сынақтар;</w:t>
      </w:r>
    </w:p>
    <w:p w14:paraId="66B545F9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персоналды оқыту;</w:t>
      </w:r>
    </w:p>
    <w:p w14:paraId="534A4350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lastRenderedPageBreak/>
        <w:t>атқарушылық құжаттаманы ресімдеу;</w:t>
      </w:r>
    </w:p>
    <w:p w14:paraId="63053671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жинау;</w:t>
      </w:r>
    </w:p>
    <w:p w14:paraId="5A0679D8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қоқыс пен орау материалдарын шығару;</w:t>
      </w:r>
    </w:p>
    <w:p w14:paraId="457D49C8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зақымдалған беттерді қалпына келтіру;</w:t>
      </w:r>
    </w:p>
    <w:p w14:paraId="72845039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кө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ік шығындары;</w:t>
      </w:r>
    </w:p>
    <w:p w14:paraId="5906A15A" w14:textId="77777777" w:rsidR="00AB5ACF" w:rsidRPr="00AB5ACF" w:rsidRDefault="00AB5ACF" w:rsidP="00194548">
      <w:pPr>
        <w:numPr>
          <w:ilvl w:val="0"/>
          <w:numId w:val="45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шарт бойынша міндеттемелерді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қажетті басқа да шығындар.</w:t>
      </w:r>
    </w:p>
    <w:p w14:paraId="48E3A548" w14:textId="07AF3F82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Көрсетілген жұмыстар мен материалдар үшін Тапсырыс беруші тарапынан қ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осымша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ақы төленбейді.</w:t>
      </w:r>
    </w:p>
    <w:p w14:paraId="6048A57A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21. Жұмыстарды орындау мерзі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і</w:t>
      </w:r>
    </w:p>
    <w:p w14:paraId="5E012FDB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Жұмыстардың толық кешенін орындау мерзі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і:</w:t>
      </w:r>
    </w:p>
    <w:p w14:paraId="6E95CC08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шарт заңды күшіне енген күннен бастап 20 (жиырма) күнтізбелік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к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үн.</w:t>
      </w:r>
    </w:p>
    <w:p w14:paraId="03C14931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Көрсетілген мерзі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ішінде:</w:t>
      </w:r>
    </w:p>
    <w:p w14:paraId="2921A110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жабдықтар мен материалдарды жеткізу;</w:t>
      </w:r>
    </w:p>
    <w:p w14:paraId="0A2CA880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жеткізу және түсіру;</w:t>
      </w:r>
    </w:p>
    <w:p w14:paraId="6E48E720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монтаждау;</w:t>
      </w:r>
    </w:p>
    <w:p w14:paraId="7DD7B267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іске қосу-баптау жұмыстары;</w:t>
      </w:r>
    </w:p>
    <w:p w14:paraId="56E41C51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сынақтар;</w:t>
      </w:r>
    </w:p>
    <w:p w14:paraId="081F35DB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персоналды оқыту;</w:t>
      </w:r>
    </w:p>
    <w:p w14:paraId="3061D1A6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анықталған кемшіліктерді жою;</w:t>
      </w:r>
    </w:p>
    <w:p w14:paraId="33B4A4E6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жинау және қоқысты шығару;</w:t>
      </w:r>
    </w:p>
    <w:p w14:paraId="3426CBFE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атқарушылық құжаттаманы дайындау;</w:t>
      </w:r>
    </w:p>
    <w:p w14:paraId="4F6CB134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жүйелерді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пайдалану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ға беру;</w:t>
      </w:r>
    </w:p>
    <w:p w14:paraId="17D7013E" w14:textId="77777777" w:rsidR="00AB5ACF" w:rsidRPr="00AB5ACF" w:rsidRDefault="00AB5ACF" w:rsidP="00194548">
      <w:pPr>
        <w:numPr>
          <w:ilvl w:val="0"/>
          <w:numId w:val="46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Тапсырыс берушіге құжаттардың толық жинағын тапсыру</w:t>
      </w:r>
    </w:p>
    <w:p w14:paraId="6A840710" w14:textId="27777BAF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толық орындалуға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60FE639" w14:textId="77777777" w:rsidR="00AB5ACF" w:rsidRPr="00AB5ACF" w:rsidRDefault="00AB5ACF" w:rsidP="00AB5ACF">
      <w:pPr>
        <w:shd w:val="clear" w:color="auto" w:fill="FFFFFF"/>
        <w:spacing w:after="0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22. 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Ж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>ұмыстарды орындаудың қорытынды нәтижесі</w:t>
      </w:r>
    </w:p>
    <w:p w14:paraId="0B000AC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Жұмыстарды орындау нәтижесінде толық монтаждалған, бапталған, сынақтан өткізілген және пайдалануға берілген жүйе дайын болуы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, оның құрамына:</w:t>
      </w:r>
    </w:p>
    <w:p w14:paraId="1BA92CC3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автоматты өрт дабылы;</w:t>
      </w:r>
    </w:p>
    <w:p w14:paraId="4426F37B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өрт туралы хабарлау жүйесі;</w:t>
      </w:r>
    </w:p>
    <w:p w14:paraId="255789D4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кезекші персоналды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ша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қырудың сымды жүйесі;</w:t>
      </w:r>
    </w:p>
    <w:p w14:paraId="2A4F632F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барлық қажетті кабельдік желілер мен кабельдік арналар;</w:t>
      </w:r>
    </w:p>
    <w:p w14:paraId="429CBB65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барлық қажетті жиынтықтаушы бұйымдар мен шығыс материалдары;</w:t>
      </w:r>
    </w:p>
    <w:p w14:paraId="11CDE9CF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атқарушылық техникалық құжаттаманың толық жинағы;</w:t>
      </w:r>
    </w:p>
    <w:p w14:paraId="238F750E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Тапсырыс берушінің қызметкерлерін оқыту;</w:t>
      </w:r>
    </w:p>
    <w:p w14:paraId="518A5F2B" w14:textId="77777777" w:rsidR="00AB5ACF" w:rsidRPr="00AB5ACF" w:rsidRDefault="00AB5ACF" w:rsidP="00194548">
      <w:pPr>
        <w:numPr>
          <w:ilvl w:val="0"/>
          <w:numId w:val="47"/>
        </w:numPr>
        <w:shd w:val="clear" w:color="auto" w:fill="FFFFFF"/>
        <w:spacing w:before="100" w:beforeAutospacing="1" w:after="100" w:afterAutospacing="1" w:line="240" w:lineRule="auto"/>
        <w:ind w:left="0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Өні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 берушінің кепілдік міндеттемелері</w:t>
      </w:r>
    </w:p>
    <w:p w14:paraId="4471E098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кіреді.</w:t>
      </w:r>
    </w:p>
    <w:p w14:paraId="5FC1F73E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 xml:space="preserve">Жүйелер пайдалануға толық дайын болуы, сигналдардың сенімді берілуін қамтамасыз етуі және Қазақстан Республикасының қолданыстағы заңнамасы мен нормативтік-техникалық құжаттарының талаптарына сәйкес келуі </w:t>
      </w:r>
      <w:proofErr w:type="gramStart"/>
      <w:r w:rsidRPr="00AB5ACF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gramEnd"/>
      <w:r w:rsidRPr="00AB5ACF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36DF10" w14:textId="77777777" w:rsidR="00AB5ACF" w:rsidRPr="00AB5ACF" w:rsidRDefault="00AB5ACF" w:rsidP="00AB5A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B5ACF">
        <w:rPr>
          <w:rFonts w:ascii="Times New Roman" w:eastAsia="Times New Roman" w:hAnsi="Times New Roman" w:cs="Times New Roman"/>
          <w:sz w:val="24"/>
          <w:szCs w:val="24"/>
        </w:rPr>
        <w:t>Қаласаңыз, келесі қадамда осы мәтінді </w:t>
      </w:r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Қазақстан Республикасының мемлекеттік сатып алу порталына енгізуге ыңғайлы, заңи тұ</w:t>
      </w:r>
      <w:proofErr w:type="gramStart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р</w:t>
      </w:r>
      <w:proofErr w:type="gramEnd"/>
      <w:r w:rsidRPr="00AB5ACF">
        <w:rPr>
          <w:rFonts w:ascii="Times New Roman" w:eastAsia="Times New Roman" w:hAnsi="Times New Roman" w:cs="Times New Roman"/>
          <w:b/>
          <w:bCs/>
          <w:sz w:val="24"/>
          <w:szCs w:val="24"/>
        </w:rPr>
        <w:t>ғыдан қатаң әрі ресми форматқа</w:t>
      </w:r>
      <w:r w:rsidRPr="00AB5ACF">
        <w:rPr>
          <w:rFonts w:ascii="Times New Roman" w:eastAsia="Times New Roman" w:hAnsi="Times New Roman" w:cs="Times New Roman"/>
          <w:sz w:val="24"/>
          <w:szCs w:val="24"/>
        </w:rPr>
        <w:t> келтіріп, тауарлар кестесін де толық қазақша түрде жеке бөлім етіп дайындап бере аламын.</w:t>
      </w:r>
    </w:p>
    <w:p w14:paraId="35A263EA" w14:textId="486A7E37" w:rsidR="00C84BE0" w:rsidRPr="00073BF9" w:rsidRDefault="00C84BE0" w:rsidP="005B303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sectPr w:rsidR="00C84BE0" w:rsidRPr="00073BF9" w:rsidSect="004A0670">
      <w:headerReference w:type="default" r:id="rId9"/>
      <w:footerReference w:type="default" r:id="rId10"/>
      <w:pgSz w:w="11906" w:h="16838"/>
      <w:pgMar w:top="1134" w:right="850" w:bottom="851" w:left="1701" w:header="708" w:footer="32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02C1EF" w14:textId="77777777" w:rsidR="00194548" w:rsidRDefault="00194548" w:rsidP="00F94754">
      <w:pPr>
        <w:spacing w:after="0" w:line="240" w:lineRule="auto"/>
      </w:pPr>
      <w:r>
        <w:separator/>
      </w:r>
    </w:p>
  </w:endnote>
  <w:endnote w:type="continuationSeparator" w:id="0">
    <w:p w14:paraId="56D0CC49" w14:textId="77777777" w:rsidR="00194548" w:rsidRDefault="00194548" w:rsidP="00F947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51B0DC" w14:textId="77777777" w:rsidR="00FD0D71" w:rsidRPr="00CD6EF2" w:rsidRDefault="00FD0D71" w:rsidP="00F94754">
    <w:pPr>
      <w:pStyle w:val="aa"/>
      <w:rPr>
        <w:rFonts w:ascii="Times New Roman" w:hAnsi="Times New Roman" w:cs="Times New Roman"/>
        <w:sz w:val="24"/>
        <w:szCs w:val="24"/>
      </w:rPr>
    </w:pPr>
  </w:p>
  <w:p w14:paraId="48FAB7A5" w14:textId="77777777" w:rsidR="00FD0D71" w:rsidRDefault="00FD0D7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EB9E341" w14:textId="77777777" w:rsidR="00194548" w:rsidRDefault="00194548" w:rsidP="00F94754">
      <w:pPr>
        <w:spacing w:after="0" w:line="240" w:lineRule="auto"/>
      </w:pPr>
      <w:r>
        <w:separator/>
      </w:r>
    </w:p>
  </w:footnote>
  <w:footnote w:type="continuationSeparator" w:id="0">
    <w:p w14:paraId="738149C1" w14:textId="77777777" w:rsidR="00194548" w:rsidRDefault="00194548" w:rsidP="00F947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876E69" w14:textId="77777777" w:rsidR="00FD0D71" w:rsidRDefault="00FD0D7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A33B5"/>
    <w:multiLevelType w:val="multilevel"/>
    <w:tmpl w:val="ADB0D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2A5DD0"/>
    <w:multiLevelType w:val="multilevel"/>
    <w:tmpl w:val="A20892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6856EF"/>
    <w:multiLevelType w:val="multilevel"/>
    <w:tmpl w:val="A6E4E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ADD66DC"/>
    <w:multiLevelType w:val="multilevel"/>
    <w:tmpl w:val="82DA6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D53F97"/>
    <w:multiLevelType w:val="multilevel"/>
    <w:tmpl w:val="7B968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01D6D8D"/>
    <w:multiLevelType w:val="multilevel"/>
    <w:tmpl w:val="F51E2E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1565143"/>
    <w:multiLevelType w:val="multilevel"/>
    <w:tmpl w:val="8B9C6C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70F4FD9"/>
    <w:multiLevelType w:val="multilevel"/>
    <w:tmpl w:val="DFBA63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B356E4A"/>
    <w:multiLevelType w:val="multilevel"/>
    <w:tmpl w:val="B9183F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C0C3752"/>
    <w:multiLevelType w:val="multilevel"/>
    <w:tmpl w:val="F2C636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0F47834"/>
    <w:multiLevelType w:val="multilevel"/>
    <w:tmpl w:val="63D8D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1480181"/>
    <w:multiLevelType w:val="multilevel"/>
    <w:tmpl w:val="C2EEB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27D47B0"/>
    <w:multiLevelType w:val="multilevel"/>
    <w:tmpl w:val="00143D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83C3F02"/>
    <w:multiLevelType w:val="multilevel"/>
    <w:tmpl w:val="E23E0C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312006"/>
    <w:multiLevelType w:val="multilevel"/>
    <w:tmpl w:val="66CC3D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2F6F75C6"/>
    <w:multiLevelType w:val="multilevel"/>
    <w:tmpl w:val="E834C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43C139C"/>
    <w:multiLevelType w:val="multilevel"/>
    <w:tmpl w:val="0324D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A32E2B"/>
    <w:multiLevelType w:val="multilevel"/>
    <w:tmpl w:val="BEA2C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E157BD"/>
    <w:multiLevelType w:val="multilevel"/>
    <w:tmpl w:val="792E7A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3F713FC"/>
    <w:multiLevelType w:val="multilevel"/>
    <w:tmpl w:val="DA5CB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50D595E"/>
    <w:multiLevelType w:val="multilevel"/>
    <w:tmpl w:val="8C74A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48897CAC"/>
    <w:multiLevelType w:val="multilevel"/>
    <w:tmpl w:val="4366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12123D1"/>
    <w:multiLevelType w:val="multilevel"/>
    <w:tmpl w:val="9A6EE6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18E7BC5"/>
    <w:multiLevelType w:val="multilevel"/>
    <w:tmpl w:val="FB86C5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53761C4C"/>
    <w:multiLevelType w:val="multilevel"/>
    <w:tmpl w:val="8E028E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3C45584"/>
    <w:multiLevelType w:val="multilevel"/>
    <w:tmpl w:val="04F21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553933B1"/>
    <w:multiLevelType w:val="multilevel"/>
    <w:tmpl w:val="81C86C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61352D3"/>
    <w:multiLevelType w:val="multilevel"/>
    <w:tmpl w:val="5B846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6C6410B"/>
    <w:multiLevelType w:val="multilevel"/>
    <w:tmpl w:val="03567B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8B43A7C"/>
    <w:multiLevelType w:val="multilevel"/>
    <w:tmpl w:val="C7743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5B424B55"/>
    <w:multiLevelType w:val="multilevel"/>
    <w:tmpl w:val="98A2E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5F0B759E"/>
    <w:multiLevelType w:val="multilevel"/>
    <w:tmpl w:val="243EB8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60F42CFE"/>
    <w:multiLevelType w:val="multilevel"/>
    <w:tmpl w:val="923A59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2B80682"/>
    <w:multiLevelType w:val="multilevel"/>
    <w:tmpl w:val="BE1A5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31B4C3C"/>
    <w:multiLevelType w:val="multilevel"/>
    <w:tmpl w:val="988A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67021206"/>
    <w:multiLevelType w:val="multilevel"/>
    <w:tmpl w:val="5AFCC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AAA4C11"/>
    <w:multiLevelType w:val="multilevel"/>
    <w:tmpl w:val="D78CB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6D15129C"/>
    <w:multiLevelType w:val="multilevel"/>
    <w:tmpl w:val="4448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6DBE5934"/>
    <w:multiLevelType w:val="multilevel"/>
    <w:tmpl w:val="E18A30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70996B5C"/>
    <w:multiLevelType w:val="multilevel"/>
    <w:tmpl w:val="CB54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>
    <w:nsid w:val="70D72963"/>
    <w:multiLevelType w:val="multilevel"/>
    <w:tmpl w:val="0648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2296B7A"/>
    <w:multiLevelType w:val="multilevel"/>
    <w:tmpl w:val="03FC3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>
    <w:nsid w:val="75B91D18"/>
    <w:multiLevelType w:val="multilevel"/>
    <w:tmpl w:val="C92A0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66D0BC4"/>
    <w:multiLevelType w:val="multilevel"/>
    <w:tmpl w:val="3EEA0E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>
    <w:nsid w:val="7B6B0674"/>
    <w:multiLevelType w:val="multilevel"/>
    <w:tmpl w:val="6EC883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BAE0492"/>
    <w:multiLevelType w:val="multilevel"/>
    <w:tmpl w:val="E9B8F0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>
    <w:nsid w:val="7BFA781B"/>
    <w:multiLevelType w:val="multilevel"/>
    <w:tmpl w:val="0A165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1"/>
  </w:num>
  <w:num w:numId="2">
    <w:abstractNumId w:val="37"/>
  </w:num>
  <w:num w:numId="3">
    <w:abstractNumId w:val="9"/>
  </w:num>
  <w:num w:numId="4">
    <w:abstractNumId w:val="2"/>
  </w:num>
  <w:num w:numId="5">
    <w:abstractNumId w:val="13"/>
  </w:num>
  <w:num w:numId="6">
    <w:abstractNumId w:val="26"/>
  </w:num>
  <w:num w:numId="7">
    <w:abstractNumId w:val="24"/>
  </w:num>
  <w:num w:numId="8">
    <w:abstractNumId w:val="12"/>
  </w:num>
  <w:num w:numId="9">
    <w:abstractNumId w:val="15"/>
  </w:num>
  <w:num w:numId="10">
    <w:abstractNumId w:val="32"/>
  </w:num>
  <w:num w:numId="11">
    <w:abstractNumId w:val="35"/>
  </w:num>
  <w:num w:numId="12">
    <w:abstractNumId w:val="29"/>
  </w:num>
  <w:num w:numId="13">
    <w:abstractNumId w:val="28"/>
  </w:num>
  <w:num w:numId="14">
    <w:abstractNumId w:val="31"/>
  </w:num>
  <w:num w:numId="15">
    <w:abstractNumId w:val="38"/>
  </w:num>
  <w:num w:numId="16">
    <w:abstractNumId w:val="41"/>
  </w:num>
  <w:num w:numId="17">
    <w:abstractNumId w:val="46"/>
  </w:num>
  <w:num w:numId="18">
    <w:abstractNumId w:val="11"/>
  </w:num>
  <w:num w:numId="19">
    <w:abstractNumId w:val="39"/>
  </w:num>
  <w:num w:numId="20">
    <w:abstractNumId w:val="5"/>
  </w:num>
  <w:num w:numId="21">
    <w:abstractNumId w:val="3"/>
  </w:num>
  <w:num w:numId="22">
    <w:abstractNumId w:val="0"/>
  </w:num>
  <w:num w:numId="23">
    <w:abstractNumId w:val="36"/>
  </w:num>
  <w:num w:numId="24">
    <w:abstractNumId w:val="27"/>
  </w:num>
  <w:num w:numId="25">
    <w:abstractNumId w:val="16"/>
  </w:num>
  <w:num w:numId="26">
    <w:abstractNumId w:val="23"/>
  </w:num>
  <w:num w:numId="27">
    <w:abstractNumId w:val="34"/>
  </w:num>
  <w:num w:numId="28">
    <w:abstractNumId w:val="25"/>
  </w:num>
  <w:num w:numId="29">
    <w:abstractNumId w:val="45"/>
  </w:num>
  <w:num w:numId="30">
    <w:abstractNumId w:val="40"/>
  </w:num>
  <w:num w:numId="31">
    <w:abstractNumId w:val="18"/>
  </w:num>
  <w:num w:numId="32">
    <w:abstractNumId w:val="44"/>
  </w:num>
  <w:num w:numId="33">
    <w:abstractNumId w:val="14"/>
  </w:num>
  <w:num w:numId="34">
    <w:abstractNumId w:val="43"/>
  </w:num>
  <w:num w:numId="35">
    <w:abstractNumId w:val="33"/>
  </w:num>
  <w:num w:numId="36">
    <w:abstractNumId w:val="20"/>
  </w:num>
  <w:num w:numId="37">
    <w:abstractNumId w:val="19"/>
  </w:num>
  <w:num w:numId="38">
    <w:abstractNumId w:val="22"/>
  </w:num>
  <w:num w:numId="39">
    <w:abstractNumId w:val="42"/>
  </w:num>
  <w:num w:numId="40">
    <w:abstractNumId w:val="8"/>
  </w:num>
  <w:num w:numId="41">
    <w:abstractNumId w:val="30"/>
  </w:num>
  <w:num w:numId="42">
    <w:abstractNumId w:val="10"/>
  </w:num>
  <w:num w:numId="43">
    <w:abstractNumId w:val="6"/>
  </w:num>
  <w:num w:numId="44">
    <w:abstractNumId w:val="4"/>
  </w:num>
  <w:num w:numId="45">
    <w:abstractNumId w:val="1"/>
  </w:num>
  <w:num w:numId="46">
    <w:abstractNumId w:val="17"/>
  </w:num>
  <w:num w:numId="47">
    <w:abstractNumId w:val="7"/>
  </w:num>
  <w:numIdMacAtCleanup w:val="4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962"/>
    <w:rsid w:val="00011414"/>
    <w:rsid w:val="00012A32"/>
    <w:rsid w:val="00023708"/>
    <w:rsid w:val="00026C88"/>
    <w:rsid w:val="00040477"/>
    <w:rsid w:val="00057D98"/>
    <w:rsid w:val="000705F7"/>
    <w:rsid w:val="00073BF9"/>
    <w:rsid w:val="00076E79"/>
    <w:rsid w:val="00081213"/>
    <w:rsid w:val="00087F0D"/>
    <w:rsid w:val="000A115C"/>
    <w:rsid w:val="000A34FF"/>
    <w:rsid w:val="000C4462"/>
    <w:rsid w:val="00111DF0"/>
    <w:rsid w:val="00122706"/>
    <w:rsid w:val="00126810"/>
    <w:rsid w:val="00132774"/>
    <w:rsid w:val="001332C2"/>
    <w:rsid w:val="00153C84"/>
    <w:rsid w:val="00161C09"/>
    <w:rsid w:val="001662E0"/>
    <w:rsid w:val="001701AD"/>
    <w:rsid w:val="00173062"/>
    <w:rsid w:val="00180D01"/>
    <w:rsid w:val="0019154B"/>
    <w:rsid w:val="001941FC"/>
    <w:rsid w:val="00194548"/>
    <w:rsid w:val="001B5B06"/>
    <w:rsid w:val="001D46D0"/>
    <w:rsid w:val="001E540B"/>
    <w:rsid w:val="001E72D7"/>
    <w:rsid w:val="001F1E1D"/>
    <w:rsid w:val="001F7286"/>
    <w:rsid w:val="00200930"/>
    <w:rsid w:val="00205A1A"/>
    <w:rsid w:val="00206C47"/>
    <w:rsid w:val="00207DBC"/>
    <w:rsid w:val="00222CB1"/>
    <w:rsid w:val="00225A7D"/>
    <w:rsid w:val="00227ECF"/>
    <w:rsid w:val="002352D2"/>
    <w:rsid w:val="00242400"/>
    <w:rsid w:val="00250A70"/>
    <w:rsid w:val="002530D4"/>
    <w:rsid w:val="0025496B"/>
    <w:rsid w:val="0027354B"/>
    <w:rsid w:val="00285110"/>
    <w:rsid w:val="00290BD0"/>
    <w:rsid w:val="002937D1"/>
    <w:rsid w:val="00294B61"/>
    <w:rsid w:val="002A0062"/>
    <w:rsid w:val="002A15D4"/>
    <w:rsid w:val="002A2003"/>
    <w:rsid w:val="002B495A"/>
    <w:rsid w:val="002B721C"/>
    <w:rsid w:val="002C5004"/>
    <w:rsid w:val="002D0B05"/>
    <w:rsid w:val="002D5911"/>
    <w:rsid w:val="002D72E5"/>
    <w:rsid w:val="002E453F"/>
    <w:rsid w:val="002E7927"/>
    <w:rsid w:val="002F34F6"/>
    <w:rsid w:val="00302EC5"/>
    <w:rsid w:val="00310C17"/>
    <w:rsid w:val="00327387"/>
    <w:rsid w:val="003438DD"/>
    <w:rsid w:val="00343E60"/>
    <w:rsid w:val="00346161"/>
    <w:rsid w:val="00351586"/>
    <w:rsid w:val="0038131E"/>
    <w:rsid w:val="003834F7"/>
    <w:rsid w:val="003837F5"/>
    <w:rsid w:val="0038520A"/>
    <w:rsid w:val="003860CF"/>
    <w:rsid w:val="003B4D7B"/>
    <w:rsid w:val="003C0ABC"/>
    <w:rsid w:val="003D25F9"/>
    <w:rsid w:val="003D463A"/>
    <w:rsid w:val="003D7015"/>
    <w:rsid w:val="003F79A5"/>
    <w:rsid w:val="00413889"/>
    <w:rsid w:val="004142F9"/>
    <w:rsid w:val="0041621B"/>
    <w:rsid w:val="00424495"/>
    <w:rsid w:val="00431763"/>
    <w:rsid w:val="00431B5F"/>
    <w:rsid w:val="004409FF"/>
    <w:rsid w:val="00450A81"/>
    <w:rsid w:val="004636B5"/>
    <w:rsid w:val="00463E76"/>
    <w:rsid w:val="00464FA0"/>
    <w:rsid w:val="00472323"/>
    <w:rsid w:val="00490BC8"/>
    <w:rsid w:val="004A0670"/>
    <w:rsid w:val="004B7574"/>
    <w:rsid w:val="004F1DC3"/>
    <w:rsid w:val="004F7792"/>
    <w:rsid w:val="005078C8"/>
    <w:rsid w:val="00511472"/>
    <w:rsid w:val="005121D4"/>
    <w:rsid w:val="00514A7B"/>
    <w:rsid w:val="005248FA"/>
    <w:rsid w:val="00543964"/>
    <w:rsid w:val="0055173E"/>
    <w:rsid w:val="005633DA"/>
    <w:rsid w:val="0057328A"/>
    <w:rsid w:val="0058301D"/>
    <w:rsid w:val="005847C2"/>
    <w:rsid w:val="005926A8"/>
    <w:rsid w:val="00596E13"/>
    <w:rsid w:val="005A3729"/>
    <w:rsid w:val="005A424F"/>
    <w:rsid w:val="005A4B4E"/>
    <w:rsid w:val="005B303D"/>
    <w:rsid w:val="005D3929"/>
    <w:rsid w:val="005E0285"/>
    <w:rsid w:val="005E4543"/>
    <w:rsid w:val="005F48F3"/>
    <w:rsid w:val="00600B48"/>
    <w:rsid w:val="006025F9"/>
    <w:rsid w:val="00606DB1"/>
    <w:rsid w:val="00615714"/>
    <w:rsid w:val="00622323"/>
    <w:rsid w:val="00631D37"/>
    <w:rsid w:val="00635054"/>
    <w:rsid w:val="00640E9A"/>
    <w:rsid w:val="00642743"/>
    <w:rsid w:val="00656CCE"/>
    <w:rsid w:val="006576E8"/>
    <w:rsid w:val="006671E5"/>
    <w:rsid w:val="00667B15"/>
    <w:rsid w:val="006714D1"/>
    <w:rsid w:val="00684167"/>
    <w:rsid w:val="006943F8"/>
    <w:rsid w:val="00694639"/>
    <w:rsid w:val="006A57BF"/>
    <w:rsid w:val="006B0699"/>
    <w:rsid w:val="006B2DD4"/>
    <w:rsid w:val="006D74C6"/>
    <w:rsid w:val="006F2E4D"/>
    <w:rsid w:val="006F64C5"/>
    <w:rsid w:val="007067B9"/>
    <w:rsid w:val="00714030"/>
    <w:rsid w:val="00721C81"/>
    <w:rsid w:val="00743AD4"/>
    <w:rsid w:val="00763D75"/>
    <w:rsid w:val="00770635"/>
    <w:rsid w:val="00771AC9"/>
    <w:rsid w:val="00773988"/>
    <w:rsid w:val="00786B72"/>
    <w:rsid w:val="007902E6"/>
    <w:rsid w:val="00797D47"/>
    <w:rsid w:val="007A42B0"/>
    <w:rsid w:val="007A4670"/>
    <w:rsid w:val="007B2F94"/>
    <w:rsid w:val="007C31B7"/>
    <w:rsid w:val="007C575C"/>
    <w:rsid w:val="007D0D8D"/>
    <w:rsid w:val="007D2312"/>
    <w:rsid w:val="007D703C"/>
    <w:rsid w:val="007E1786"/>
    <w:rsid w:val="007E332A"/>
    <w:rsid w:val="007F301A"/>
    <w:rsid w:val="007F5D9B"/>
    <w:rsid w:val="00810F50"/>
    <w:rsid w:val="008156F1"/>
    <w:rsid w:val="00837535"/>
    <w:rsid w:val="00841467"/>
    <w:rsid w:val="0084215A"/>
    <w:rsid w:val="00843979"/>
    <w:rsid w:val="00846E80"/>
    <w:rsid w:val="00851DEF"/>
    <w:rsid w:val="00860495"/>
    <w:rsid w:val="0086509C"/>
    <w:rsid w:val="00876ADA"/>
    <w:rsid w:val="00885DDD"/>
    <w:rsid w:val="0088627B"/>
    <w:rsid w:val="00895F5B"/>
    <w:rsid w:val="008969EA"/>
    <w:rsid w:val="008A3076"/>
    <w:rsid w:val="008A5CB9"/>
    <w:rsid w:val="008B1F07"/>
    <w:rsid w:val="008B319D"/>
    <w:rsid w:val="008C0625"/>
    <w:rsid w:val="008D39F4"/>
    <w:rsid w:val="008E0EE6"/>
    <w:rsid w:val="008E2BC3"/>
    <w:rsid w:val="00911082"/>
    <w:rsid w:val="0093517B"/>
    <w:rsid w:val="009539EF"/>
    <w:rsid w:val="009663D1"/>
    <w:rsid w:val="00974360"/>
    <w:rsid w:val="009801D4"/>
    <w:rsid w:val="00980EC3"/>
    <w:rsid w:val="00993C5C"/>
    <w:rsid w:val="00995DE5"/>
    <w:rsid w:val="009A4F7B"/>
    <w:rsid w:val="009B22E3"/>
    <w:rsid w:val="009B2539"/>
    <w:rsid w:val="009B2BD3"/>
    <w:rsid w:val="009B6CBE"/>
    <w:rsid w:val="009E17CF"/>
    <w:rsid w:val="009E37CB"/>
    <w:rsid w:val="009F2A00"/>
    <w:rsid w:val="00A008E9"/>
    <w:rsid w:val="00A1687B"/>
    <w:rsid w:val="00A17CC1"/>
    <w:rsid w:val="00A37BF5"/>
    <w:rsid w:val="00A45920"/>
    <w:rsid w:val="00A4603C"/>
    <w:rsid w:val="00A471D2"/>
    <w:rsid w:val="00A509C7"/>
    <w:rsid w:val="00A516E0"/>
    <w:rsid w:val="00A65221"/>
    <w:rsid w:val="00A667A9"/>
    <w:rsid w:val="00A66962"/>
    <w:rsid w:val="00A75AD7"/>
    <w:rsid w:val="00A80CDD"/>
    <w:rsid w:val="00A814FB"/>
    <w:rsid w:val="00A83D55"/>
    <w:rsid w:val="00A917D4"/>
    <w:rsid w:val="00AA3207"/>
    <w:rsid w:val="00AB5ACF"/>
    <w:rsid w:val="00AE01B8"/>
    <w:rsid w:val="00B04010"/>
    <w:rsid w:val="00B14B79"/>
    <w:rsid w:val="00B17B7A"/>
    <w:rsid w:val="00B23E77"/>
    <w:rsid w:val="00B33FBE"/>
    <w:rsid w:val="00B44CC4"/>
    <w:rsid w:val="00B50208"/>
    <w:rsid w:val="00B719CF"/>
    <w:rsid w:val="00B75F4E"/>
    <w:rsid w:val="00B90305"/>
    <w:rsid w:val="00B943F8"/>
    <w:rsid w:val="00BB2899"/>
    <w:rsid w:val="00BD79EE"/>
    <w:rsid w:val="00BE1761"/>
    <w:rsid w:val="00C203AB"/>
    <w:rsid w:val="00C24CF2"/>
    <w:rsid w:val="00C37F1F"/>
    <w:rsid w:val="00C435D4"/>
    <w:rsid w:val="00C46C5A"/>
    <w:rsid w:val="00C64628"/>
    <w:rsid w:val="00C730B5"/>
    <w:rsid w:val="00C77481"/>
    <w:rsid w:val="00C84BE0"/>
    <w:rsid w:val="00C90A6C"/>
    <w:rsid w:val="00C95B43"/>
    <w:rsid w:val="00C9640B"/>
    <w:rsid w:val="00C97D80"/>
    <w:rsid w:val="00CA064C"/>
    <w:rsid w:val="00CD31C2"/>
    <w:rsid w:val="00CF2751"/>
    <w:rsid w:val="00CF61EF"/>
    <w:rsid w:val="00D03EED"/>
    <w:rsid w:val="00D07775"/>
    <w:rsid w:val="00D17C10"/>
    <w:rsid w:val="00D35D5B"/>
    <w:rsid w:val="00D378BC"/>
    <w:rsid w:val="00D44F85"/>
    <w:rsid w:val="00D514D6"/>
    <w:rsid w:val="00D60A7E"/>
    <w:rsid w:val="00D643C5"/>
    <w:rsid w:val="00D7530D"/>
    <w:rsid w:val="00D868E4"/>
    <w:rsid w:val="00D9635E"/>
    <w:rsid w:val="00DA68A8"/>
    <w:rsid w:val="00DA7EE3"/>
    <w:rsid w:val="00DC0D74"/>
    <w:rsid w:val="00DC6DBC"/>
    <w:rsid w:val="00DF024D"/>
    <w:rsid w:val="00E13237"/>
    <w:rsid w:val="00E222B7"/>
    <w:rsid w:val="00E53C6F"/>
    <w:rsid w:val="00E61985"/>
    <w:rsid w:val="00E63B49"/>
    <w:rsid w:val="00E75D83"/>
    <w:rsid w:val="00E831CC"/>
    <w:rsid w:val="00E848EC"/>
    <w:rsid w:val="00E90091"/>
    <w:rsid w:val="00E900C4"/>
    <w:rsid w:val="00E91420"/>
    <w:rsid w:val="00EA0E4B"/>
    <w:rsid w:val="00EB03BF"/>
    <w:rsid w:val="00EB2B62"/>
    <w:rsid w:val="00EC3285"/>
    <w:rsid w:val="00ED0B06"/>
    <w:rsid w:val="00ED2FC7"/>
    <w:rsid w:val="00ED6BD9"/>
    <w:rsid w:val="00EE0AAA"/>
    <w:rsid w:val="00EE0C16"/>
    <w:rsid w:val="00EE28A1"/>
    <w:rsid w:val="00EE64C5"/>
    <w:rsid w:val="00EF6A7B"/>
    <w:rsid w:val="00F26D80"/>
    <w:rsid w:val="00F36A45"/>
    <w:rsid w:val="00F50C42"/>
    <w:rsid w:val="00F536A6"/>
    <w:rsid w:val="00F54F69"/>
    <w:rsid w:val="00F668A0"/>
    <w:rsid w:val="00F86B86"/>
    <w:rsid w:val="00F94754"/>
    <w:rsid w:val="00FA443C"/>
    <w:rsid w:val="00FB7242"/>
    <w:rsid w:val="00FB72BA"/>
    <w:rsid w:val="00FD0D71"/>
    <w:rsid w:val="00FD18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1061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81"/>
  </w:style>
  <w:style w:type="paragraph" w:styleId="1">
    <w:name w:val="heading 1"/>
    <w:basedOn w:val="a"/>
    <w:link w:val="10"/>
    <w:uiPriority w:val="9"/>
    <w:qFormat/>
    <w:rsid w:val="00AB5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B5A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B5A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96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normaltextrun">
    <w:name w:val="normaltextrun"/>
    <w:basedOn w:val="a0"/>
    <w:rsid w:val="009801D4"/>
  </w:style>
  <w:style w:type="character" w:customStyle="1" w:styleId="spellingerror">
    <w:name w:val="spellingerror"/>
    <w:basedOn w:val="a0"/>
    <w:rsid w:val="009801D4"/>
  </w:style>
  <w:style w:type="character" w:customStyle="1" w:styleId="eop">
    <w:name w:val="eop"/>
    <w:basedOn w:val="a0"/>
    <w:rsid w:val="009801D4"/>
  </w:style>
  <w:style w:type="paragraph" w:styleId="a4">
    <w:name w:val="Balloon Text"/>
    <w:basedOn w:val="a"/>
    <w:link w:val="a5"/>
    <w:uiPriority w:val="99"/>
    <w:semiHidden/>
    <w:unhideWhenUsed/>
    <w:rsid w:val="00B94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43F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94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4754"/>
  </w:style>
  <w:style w:type="paragraph" w:styleId="a8">
    <w:name w:val="footer"/>
    <w:basedOn w:val="a"/>
    <w:link w:val="a9"/>
    <w:uiPriority w:val="99"/>
    <w:unhideWhenUsed/>
    <w:rsid w:val="00F94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4754"/>
  </w:style>
  <w:style w:type="paragraph" w:styleId="aa">
    <w:name w:val="No Spacing"/>
    <w:uiPriority w:val="1"/>
    <w:qFormat/>
    <w:rsid w:val="00F94754"/>
    <w:pPr>
      <w:spacing w:after="0" w:line="240" w:lineRule="auto"/>
    </w:pPr>
    <w:rPr>
      <w:rFonts w:eastAsiaTheme="minorHAnsi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078C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078C8"/>
    <w:pPr>
      <w:widowControl w:val="0"/>
      <w:autoSpaceDE w:val="0"/>
      <w:autoSpaceDN w:val="0"/>
      <w:spacing w:after="0" w:line="231" w:lineRule="exact"/>
      <w:ind w:left="218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b">
    <w:name w:val="Normal (Web)"/>
    <w:basedOn w:val="a"/>
    <w:uiPriority w:val="99"/>
    <w:unhideWhenUsed/>
    <w:rsid w:val="00694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6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B5A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B5A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B5AC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AB5A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0A81"/>
  </w:style>
  <w:style w:type="paragraph" w:styleId="1">
    <w:name w:val="heading 1"/>
    <w:basedOn w:val="a"/>
    <w:link w:val="10"/>
    <w:uiPriority w:val="9"/>
    <w:qFormat/>
    <w:rsid w:val="00AB5AC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AB5A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AB5AC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66962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normaltextrun">
    <w:name w:val="normaltextrun"/>
    <w:basedOn w:val="a0"/>
    <w:rsid w:val="009801D4"/>
  </w:style>
  <w:style w:type="character" w:customStyle="1" w:styleId="spellingerror">
    <w:name w:val="spellingerror"/>
    <w:basedOn w:val="a0"/>
    <w:rsid w:val="009801D4"/>
  </w:style>
  <w:style w:type="character" w:customStyle="1" w:styleId="eop">
    <w:name w:val="eop"/>
    <w:basedOn w:val="a0"/>
    <w:rsid w:val="009801D4"/>
  </w:style>
  <w:style w:type="paragraph" w:styleId="a4">
    <w:name w:val="Balloon Text"/>
    <w:basedOn w:val="a"/>
    <w:link w:val="a5"/>
    <w:uiPriority w:val="99"/>
    <w:semiHidden/>
    <w:unhideWhenUsed/>
    <w:rsid w:val="00B943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943F8"/>
    <w:rPr>
      <w:rFonts w:ascii="Segoe UI" w:hAnsi="Segoe UI" w:cs="Segoe U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F94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94754"/>
  </w:style>
  <w:style w:type="paragraph" w:styleId="a8">
    <w:name w:val="footer"/>
    <w:basedOn w:val="a"/>
    <w:link w:val="a9"/>
    <w:uiPriority w:val="99"/>
    <w:unhideWhenUsed/>
    <w:rsid w:val="00F9475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94754"/>
  </w:style>
  <w:style w:type="paragraph" w:styleId="aa">
    <w:name w:val="No Spacing"/>
    <w:uiPriority w:val="1"/>
    <w:qFormat/>
    <w:rsid w:val="00F94754"/>
    <w:pPr>
      <w:spacing w:after="0" w:line="240" w:lineRule="auto"/>
    </w:pPr>
    <w:rPr>
      <w:rFonts w:eastAsiaTheme="minorHAnsi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078C8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5078C8"/>
    <w:pPr>
      <w:widowControl w:val="0"/>
      <w:autoSpaceDE w:val="0"/>
      <w:autoSpaceDN w:val="0"/>
      <w:spacing w:after="0" w:line="231" w:lineRule="exact"/>
      <w:ind w:left="218"/>
      <w:jc w:val="center"/>
    </w:pPr>
    <w:rPr>
      <w:rFonts w:ascii="Times New Roman" w:eastAsia="Times New Roman" w:hAnsi="Times New Roman" w:cs="Times New Roman"/>
      <w:lang w:eastAsia="en-US"/>
    </w:rPr>
  </w:style>
  <w:style w:type="paragraph" w:styleId="ab">
    <w:name w:val="Normal (Web)"/>
    <w:basedOn w:val="a"/>
    <w:uiPriority w:val="99"/>
    <w:unhideWhenUsed/>
    <w:rsid w:val="006946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6025F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AB5AC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AB5ACF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AB5AC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d">
    <w:name w:val="Strong"/>
    <w:basedOn w:val="a0"/>
    <w:uiPriority w:val="22"/>
    <w:qFormat/>
    <w:rsid w:val="00AB5A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4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4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4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8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8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698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83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97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694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23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72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8801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306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69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131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48881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527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7625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651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AC500A-1C5E-49E2-9D58-3F82520EA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5912</Words>
  <Characters>33700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39533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ww</dc:creator>
  <cp:lastModifiedBy>Damumed</cp:lastModifiedBy>
  <cp:revision>2</cp:revision>
  <cp:lastPrinted>2026-09-03T15:49:00Z</cp:lastPrinted>
  <dcterms:created xsi:type="dcterms:W3CDTF">2026-09-08T06:58:00Z</dcterms:created>
  <dcterms:modified xsi:type="dcterms:W3CDTF">2026-09-08T06:58:00Z</dcterms:modified>
</cp:coreProperties>
</file>