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C292C" w:rsidRPr="00974B45" w:rsidRDefault="001C292C" w:rsidP="001C292C">
      <w:pPr>
        <w:spacing w:after="0" w:line="240" w:lineRule="auto"/>
        <w:jc w:val="center"/>
        <w:textAlignment w:val="baseline"/>
        <w:rPr>
          <w:rFonts w:ascii="Times New Roman" w:eastAsia="Times New Roman" w:hAnsi="Times New Roman" w:cs="Times New Roman"/>
          <w:color w:val="000000"/>
          <w:sz w:val="18"/>
          <w:szCs w:val="18"/>
        </w:rPr>
      </w:pPr>
      <w:r w:rsidRPr="00974B45">
        <w:rPr>
          <w:rFonts w:ascii="Times New Roman" w:eastAsia="Times New Roman" w:hAnsi="Times New Roman" w:cs="Times New Roman"/>
          <w:b/>
          <w:bCs/>
          <w:color w:val="000000"/>
          <w:sz w:val="28"/>
        </w:rPr>
        <w:t>Техническая спецификация </w:t>
      </w:r>
      <w:r w:rsidRPr="00974B45">
        <w:rPr>
          <w:rFonts w:ascii="Times New Roman" w:eastAsia="Times New Roman" w:hAnsi="Times New Roman" w:cs="Times New Roman"/>
          <w:color w:val="000000"/>
          <w:sz w:val="28"/>
        </w:rPr>
        <w:t> </w:t>
      </w:r>
    </w:p>
    <w:p w:rsidR="001C292C" w:rsidRPr="00974B45" w:rsidRDefault="001C292C" w:rsidP="001C292C">
      <w:pPr>
        <w:spacing w:after="0" w:line="240" w:lineRule="auto"/>
        <w:jc w:val="both"/>
        <w:textAlignment w:val="baseline"/>
        <w:rPr>
          <w:rFonts w:ascii="Times New Roman" w:eastAsia="Times New Roman" w:hAnsi="Times New Roman" w:cs="Times New Roman"/>
          <w:color w:val="000000"/>
          <w:sz w:val="18"/>
          <w:szCs w:val="18"/>
        </w:rPr>
      </w:pPr>
      <w:r w:rsidRPr="00974B45">
        <w:rPr>
          <w:rFonts w:ascii="Times New Roman" w:eastAsia="Times New Roman" w:hAnsi="Times New Roman" w:cs="Times New Roman"/>
          <w:color w:val="000000"/>
          <w:sz w:val="28"/>
        </w:rPr>
        <w:t> </w:t>
      </w:r>
    </w:p>
    <w:p w:rsidR="001C292C" w:rsidRPr="00974B45" w:rsidRDefault="001C292C" w:rsidP="001C292C">
      <w:pPr>
        <w:spacing w:after="0" w:line="240" w:lineRule="auto"/>
        <w:jc w:val="center"/>
        <w:textAlignment w:val="baseline"/>
        <w:rPr>
          <w:rFonts w:ascii="Times New Roman" w:eastAsia="Times New Roman" w:hAnsi="Times New Roman" w:cs="Times New Roman"/>
          <w:color w:val="000000"/>
          <w:sz w:val="18"/>
          <w:szCs w:val="18"/>
        </w:rPr>
      </w:pPr>
      <w:r w:rsidRPr="00974B45">
        <w:rPr>
          <w:rFonts w:ascii="Times New Roman" w:eastAsia="Times New Roman" w:hAnsi="Times New Roman" w:cs="Times New Roman"/>
          <w:b/>
          <w:bCs/>
          <w:color w:val="000000"/>
          <w:sz w:val="28"/>
        </w:rPr>
        <w:t>Вид/класс страхования: обязательное страхование гражданско-правовой ответственности владельцев транспортных средств.</w:t>
      </w:r>
    </w:p>
    <w:p w:rsidR="001C292C" w:rsidRPr="00974B45" w:rsidRDefault="001C292C" w:rsidP="001C292C">
      <w:pPr>
        <w:spacing w:after="0" w:line="240" w:lineRule="auto"/>
        <w:jc w:val="both"/>
        <w:textAlignment w:val="baseline"/>
        <w:rPr>
          <w:rFonts w:ascii="Times New Roman" w:eastAsia="Times New Roman" w:hAnsi="Times New Roman" w:cs="Times New Roman"/>
          <w:color w:val="000000"/>
          <w:sz w:val="18"/>
          <w:szCs w:val="18"/>
        </w:rPr>
      </w:pPr>
      <w:r w:rsidRPr="00974B45">
        <w:rPr>
          <w:rFonts w:ascii="Times New Roman" w:eastAsia="Times New Roman" w:hAnsi="Times New Roman" w:cs="Times New Roman"/>
          <w:color w:val="000000"/>
          <w:sz w:val="28"/>
        </w:rPr>
        <w:t> </w:t>
      </w:r>
    </w:p>
    <w:p w:rsidR="00992C1E" w:rsidRPr="00974B45" w:rsidRDefault="001C292C" w:rsidP="00992C1E">
      <w:pPr>
        <w:spacing w:after="0" w:line="240" w:lineRule="auto"/>
        <w:jc w:val="both"/>
        <w:textAlignment w:val="baseline"/>
        <w:rPr>
          <w:rFonts w:ascii="Times New Roman" w:eastAsia="Times New Roman" w:hAnsi="Times New Roman" w:cs="Times New Roman"/>
          <w:color w:val="000000"/>
          <w:sz w:val="28"/>
          <w:lang w:val="kk-KZ"/>
        </w:rPr>
      </w:pPr>
      <w:r w:rsidRPr="00974B45">
        <w:rPr>
          <w:rFonts w:ascii="Times New Roman" w:eastAsia="Times New Roman" w:hAnsi="Times New Roman" w:cs="Times New Roman"/>
          <w:color w:val="000000"/>
          <w:sz w:val="28"/>
          <w:u w:val="single"/>
          <w:lang w:val="kk-KZ"/>
        </w:rPr>
        <w:t>Страхователь/Заказчик</w:t>
      </w:r>
      <w:r w:rsidRPr="00974B45">
        <w:rPr>
          <w:rFonts w:ascii="Times New Roman" w:eastAsia="Times New Roman" w:hAnsi="Times New Roman" w:cs="Times New Roman"/>
          <w:color w:val="000000"/>
          <w:sz w:val="28"/>
          <w:lang w:val="kk-KZ"/>
        </w:rPr>
        <w:t xml:space="preserve">: </w:t>
      </w:r>
      <w:r w:rsidR="00992C1E" w:rsidRPr="00974B45">
        <w:rPr>
          <w:rFonts w:ascii="Times New Roman" w:eastAsia="Times New Roman" w:hAnsi="Times New Roman" w:cs="Times New Roman"/>
          <w:color w:val="000000"/>
          <w:sz w:val="28"/>
          <w:lang w:val="kk-KZ"/>
        </w:rPr>
        <w:t>Г</w:t>
      </w:r>
      <w:r w:rsidR="00275810">
        <w:rPr>
          <w:rFonts w:ascii="Times New Roman" w:eastAsia="Times New Roman" w:hAnsi="Times New Roman" w:cs="Times New Roman"/>
          <w:color w:val="000000"/>
          <w:sz w:val="28"/>
          <w:lang w:val="kk-KZ"/>
        </w:rPr>
        <w:t>У“Аппарат акима </w:t>
      </w:r>
      <w:proofErr w:type="spellStart"/>
      <w:r w:rsidR="00275810">
        <w:rPr>
          <w:rFonts w:ascii="Times New Roman" w:eastAsia="Times New Roman" w:hAnsi="Times New Roman" w:cs="Times New Roman"/>
          <w:color w:val="000000"/>
          <w:sz w:val="28"/>
        </w:rPr>
        <w:t>Актобинского</w:t>
      </w:r>
      <w:proofErr w:type="spellEnd"/>
      <w:r w:rsidRPr="00974B45">
        <w:rPr>
          <w:rFonts w:ascii="Times New Roman" w:eastAsia="Times New Roman" w:hAnsi="Times New Roman" w:cs="Times New Roman"/>
          <w:color w:val="000000"/>
          <w:sz w:val="28"/>
          <w:lang w:val="kk-KZ"/>
        </w:rPr>
        <w:t> сельского округа </w:t>
      </w:r>
      <w:r w:rsidR="00992C1E" w:rsidRPr="00974B45">
        <w:rPr>
          <w:rFonts w:ascii="Times New Roman" w:eastAsia="Times New Roman" w:hAnsi="Times New Roman" w:cs="Times New Roman"/>
          <w:color w:val="000000"/>
          <w:sz w:val="28"/>
          <w:lang w:val="kk-KZ"/>
        </w:rPr>
        <w:t>БухарЖ</w:t>
      </w:r>
      <w:r w:rsidRPr="00974B45">
        <w:rPr>
          <w:rFonts w:ascii="Times New Roman" w:eastAsia="Times New Roman" w:hAnsi="Times New Roman" w:cs="Times New Roman"/>
          <w:color w:val="000000"/>
          <w:sz w:val="28"/>
          <w:lang w:val="kk-KZ"/>
        </w:rPr>
        <w:t>ырауского района </w:t>
      </w:r>
    </w:p>
    <w:p w:rsidR="001C292C" w:rsidRPr="00974B45" w:rsidRDefault="001C292C" w:rsidP="00992C1E">
      <w:pPr>
        <w:spacing w:after="0" w:line="240" w:lineRule="auto"/>
        <w:jc w:val="both"/>
        <w:textAlignment w:val="baseline"/>
        <w:rPr>
          <w:rFonts w:ascii="Times New Roman" w:eastAsia="Times New Roman" w:hAnsi="Times New Roman" w:cs="Times New Roman"/>
          <w:color w:val="000000"/>
          <w:sz w:val="18"/>
          <w:szCs w:val="18"/>
        </w:rPr>
      </w:pPr>
      <w:r w:rsidRPr="00974B45">
        <w:rPr>
          <w:rFonts w:ascii="Times New Roman" w:eastAsia="Times New Roman" w:hAnsi="Times New Roman" w:cs="Times New Roman"/>
          <w:color w:val="000000"/>
          <w:sz w:val="28"/>
          <w:lang w:val="kk-KZ"/>
        </w:rPr>
        <w:t>Карагандинской области”</w:t>
      </w:r>
    </w:p>
    <w:p w:rsidR="0050419B" w:rsidRPr="00974B45" w:rsidRDefault="001C292C" w:rsidP="00992C1E">
      <w:pPr>
        <w:spacing w:after="0" w:line="240" w:lineRule="auto"/>
        <w:jc w:val="both"/>
        <w:textAlignment w:val="baseline"/>
        <w:rPr>
          <w:rFonts w:ascii="Times New Roman" w:eastAsia="Times New Roman" w:hAnsi="Times New Roman" w:cs="Times New Roman"/>
          <w:color w:val="000000"/>
          <w:sz w:val="28"/>
        </w:rPr>
      </w:pPr>
      <w:r w:rsidRPr="00974B45">
        <w:rPr>
          <w:rFonts w:ascii="Times New Roman" w:eastAsia="Times New Roman" w:hAnsi="Times New Roman" w:cs="Times New Roman"/>
          <w:color w:val="000000"/>
          <w:sz w:val="28"/>
          <w:u w:val="single"/>
        </w:rPr>
        <w:t>Период страхования</w:t>
      </w:r>
      <w:r w:rsidRPr="00974B45">
        <w:rPr>
          <w:rFonts w:ascii="Times New Roman" w:eastAsia="Times New Roman" w:hAnsi="Times New Roman" w:cs="Times New Roman"/>
          <w:color w:val="000000"/>
          <w:sz w:val="28"/>
          <w:lang w:val="kk-KZ"/>
        </w:rPr>
        <w:t>:</w:t>
      </w:r>
      <w:r w:rsidRPr="00974B45">
        <w:rPr>
          <w:rFonts w:ascii="Times New Roman" w:eastAsia="Times New Roman" w:hAnsi="Times New Roman" w:cs="Times New Roman"/>
          <w:color w:val="000000"/>
          <w:sz w:val="28"/>
        </w:rPr>
        <w:t> </w:t>
      </w:r>
      <w:r w:rsidR="00275810">
        <w:rPr>
          <w:rFonts w:ascii="Times New Roman" w:eastAsia="Times New Roman" w:hAnsi="Times New Roman" w:cs="Times New Roman"/>
          <w:color w:val="000000"/>
          <w:sz w:val="28"/>
        </w:rPr>
        <w:t xml:space="preserve">октябрь </w:t>
      </w:r>
      <w:r w:rsidRPr="00974B45">
        <w:rPr>
          <w:rFonts w:ascii="Times New Roman" w:eastAsia="Times New Roman" w:hAnsi="Times New Roman" w:cs="Times New Roman"/>
          <w:color w:val="000000"/>
          <w:sz w:val="28"/>
          <w:lang w:val="kk-KZ"/>
        </w:rPr>
        <w:t> 202</w:t>
      </w:r>
      <w:r w:rsidR="00946084" w:rsidRPr="00946084">
        <w:rPr>
          <w:rFonts w:ascii="Times New Roman" w:eastAsia="Times New Roman" w:hAnsi="Times New Roman" w:cs="Times New Roman"/>
          <w:color w:val="000000"/>
          <w:sz w:val="28"/>
        </w:rPr>
        <w:t>6</w:t>
      </w:r>
      <w:r w:rsidRPr="00974B45">
        <w:rPr>
          <w:rFonts w:ascii="Times New Roman" w:eastAsia="Times New Roman" w:hAnsi="Times New Roman" w:cs="Times New Roman"/>
          <w:color w:val="000000"/>
          <w:sz w:val="28"/>
          <w:lang w:val="kk-KZ"/>
        </w:rPr>
        <w:t> года по </w:t>
      </w:r>
      <w:r w:rsidR="00275810">
        <w:rPr>
          <w:rFonts w:ascii="Times New Roman" w:eastAsia="Times New Roman" w:hAnsi="Times New Roman" w:cs="Times New Roman"/>
          <w:color w:val="000000"/>
          <w:sz w:val="28"/>
          <w:lang w:val="kk-KZ"/>
        </w:rPr>
        <w:t>октябрь</w:t>
      </w:r>
      <w:r w:rsidRPr="00974B45">
        <w:rPr>
          <w:rFonts w:ascii="Times New Roman" w:eastAsia="Times New Roman" w:hAnsi="Times New Roman" w:cs="Times New Roman"/>
          <w:color w:val="000000"/>
          <w:sz w:val="28"/>
          <w:lang w:val="kk-KZ"/>
        </w:rPr>
        <w:t> 202</w:t>
      </w:r>
      <w:r w:rsidR="00946084" w:rsidRPr="00946084">
        <w:rPr>
          <w:rFonts w:ascii="Times New Roman" w:eastAsia="Times New Roman" w:hAnsi="Times New Roman" w:cs="Times New Roman"/>
          <w:color w:val="000000"/>
          <w:sz w:val="28"/>
        </w:rPr>
        <w:t>7</w:t>
      </w:r>
      <w:r w:rsidRPr="00974B45">
        <w:rPr>
          <w:rFonts w:ascii="Times New Roman" w:eastAsia="Times New Roman" w:hAnsi="Times New Roman" w:cs="Times New Roman"/>
          <w:color w:val="000000"/>
          <w:sz w:val="28"/>
          <w:lang w:val="kk-KZ"/>
        </w:rPr>
        <w:t> года</w:t>
      </w:r>
      <w:r w:rsidR="0050419B" w:rsidRPr="00974B45">
        <w:rPr>
          <w:rFonts w:ascii="Times New Roman" w:eastAsia="Times New Roman" w:hAnsi="Times New Roman" w:cs="Times New Roman"/>
          <w:color w:val="000000"/>
          <w:sz w:val="28"/>
          <w:lang w:val="kk-KZ"/>
        </w:rPr>
        <w:t xml:space="preserve"> на</w:t>
      </w:r>
      <w:r w:rsidR="00275810">
        <w:rPr>
          <w:rFonts w:ascii="Times New Roman" w:eastAsia="Times New Roman" w:hAnsi="Times New Roman" w:cs="Times New Roman"/>
          <w:color w:val="000000"/>
          <w:sz w:val="28"/>
          <w:lang w:val="kk-KZ"/>
        </w:rPr>
        <w:t xml:space="preserve"> </w:t>
      </w:r>
      <w:r w:rsidR="0050419B" w:rsidRPr="00974B45">
        <w:rPr>
          <w:rFonts w:ascii="Times New Roman" w:eastAsia="Times New Roman" w:hAnsi="Times New Roman" w:cs="Times New Roman"/>
          <w:color w:val="000000"/>
          <w:sz w:val="28"/>
          <w:lang w:val="kk-KZ"/>
        </w:rPr>
        <w:t xml:space="preserve"> прицепы</w:t>
      </w:r>
      <w:r w:rsidR="0050419B" w:rsidRPr="00974B45">
        <w:rPr>
          <w:rFonts w:ascii="Times New Roman" w:eastAsia="Times New Roman" w:hAnsi="Times New Roman" w:cs="Times New Roman"/>
          <w:color w:val="000000"/>
          <w:sz w:val="28"/>
        </w:rPr>
        <w:t>;</w:t>
      </w:r>
    </w:p>
    <w:p w:rsidR="001C292C" w:rsidRPr="00974B45" w:rsidRDefault="00275810" w:rsidP="00992C1E">
      <w:pPr>
        <w:spacing w:after="0" w:line="240" w:lineRule="auto"/>
        <w:jc w:val="both"/>
        <w:textAlignment w:val="baseline"/>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28"/>
        </w:rPr>
        <w:t>Октябрь</w:t>
      </w:r>
      <w:r w:rsidR="0020087B" w:rsidRPr="00974B45">
        <w:rPr>
          <w:rFonts w:ascii="Times New Roman" w:eastAsia="Times New Roman" w:hAnsi="Times New Roman" w:cs="Times New Roman"/>
          <w:color w:val="000000"/>
          <w:sz w:val="28"/>
        </w:rPr>
        <w:t xml:space="preserve"> 202</w:t>
      </w:r>
      <w:r w:rsidR="00946084" w:rsidRPr="00946084">
        <w:rPr>
          <w:rFonts w:ascii="Times New Roman" w:eastAsia="Times New Roman" w:hAnsi="Times New Roman" w:cs="Times New Roman"/>
          <w:color w:val="000000"/>
          <w:sz w:val="28"/>
        </w:rPr>
        <w:t>6</w:t>
      </w:r>
      <w:r>
        <w:rPr>
          <w:rFonts w:ascii="Times New Roman" w:eastAsia="Times New Roman" w:hAnsi="Times New Roman" w:cs="Times New Roman"/>
          <w:color w:val="000000"/>
          <w:sz w:val="28"/>
        </w:rPr>
        <w:t xml:space="preserve"> года по октябрь </w:t>
      </w:r>
      <w:r w:rsidR="0020087B" w:rsidRPr="00974B45">
        <w:rPr>
          <w:rFonts w:ascii="Times New Roman" w:eastAsia="Times New Roman" w:hAnsi="Times New Roman" w:cs="Times New Roman"/>
          <w:color w:val="000000"/>
          <w:sz w:val="28"/>
        </w:rPr>
        <w:t xml:space="preserve"> 202</w:t>
      </w:r>
      <w:r w:rsidR="00946084" w:rsidRPr="00946084">
        <w:rPr>
          <w:rFonts w:ascii="Times New Roman" w:eastAsia="Times New Roman" w:hAnsi="Times New Roman" w:cs="Times New Roman"/>
          <w:color w:val="000000"/>
          <w:sz w:val="28"/>
        </w:rPr>
        <w:t>7</w:t>
      </w:r>
      <w:r w:rsidR="0050419B" w:rsidRPr="00974B45">
        <w:rPr>
          <w:rFonts w:ascii="Times New Roman" w:eastAsia="Times New Roman" w:hAnsi="Times New Roman" w:cs="Times New Roman"/>
          <w:color w:val="000000"/>
          <w:sz w:val="28"/>
        </w:rPr>
        <w:t xml:space="preserve"> года на автомашину.</w:t>
      </w:r>
    </w:p>
    <w:p w:rsidR="00992C1E" w:rsidRPr="00974B45" w:rsidRDefault="001C292C" w:rsidP="00992C1E">
      <w:pPr>
        <w:spacing w:after="0" w:line="240" w:lineRule="auto"/>
        <w:jc w:val="both"/>
        <w:textAlignment w:val="baseline"/>
        <w:rPr>
          <w:rFonts w:ascii="Times New Roman" w:eastAsia="Times New Roman" w:hAnsi="Times New Roman" w:cs="Times New Roman"/>
          <w:color w:val="000000"/>
          <w:sz w:val="28"/>
          <w:lang w:val="kk-KZ"/>
        </w:rPr>
      </w:pPr>
      <w:r w:rsidRPr="00974B45">
        <w:rPr>
          <w:rFonts w:ascii="Times New Roman" w:eastAsia="Times New Roman" w:hAnsi="Times New Roman" w:cs="Times New Roman"/>
          <w:color w:val="000000"/>
          <w:sz w:val="28"/>
          <w:u w:val="single"/>
        </w:rPr>
        <w:t>Объект страхования:</w:t>
      </w:r>
      <w:r w:rsidRPr="00974B45">
        <w:rPr>
          <w:rFonts w:ascii="Times New Roman" w:eastAsia="Times New Roman" w:hAnsi="Times New Roman" w:cs="Times New Roman"/>
          <w:color w:val="000000"/>
          <w:sz w:val="28"/>
        </w:rPr>
        <w:t> о</w:t>
      </w:r>
      <w:r w:rsidRPr="00974B45">
        <w:rPr>
          <w:rFonts w:ascii="Times New Roman" w:eastAsia="Times New Roman" w:hAnsi="Times New Roman" w:cs="Times New Roman"/>
          <w:color w:val="000000"/>
          <w:sz w:val="28"/>
          <w:lang w:val="kk-KZ"/>
        </w:rPr>
        <w:t>бъектом обязательного страхования гражданско-правовой ответственности владельцев транспортных средств (далее - обязательное страхование ответственности владельцев транспортных средств) является имущественный интерес застрахованного лица, связанный с его обязанностью, установленной гражданским </w:t>
      </w:r>
      <w:hyperlink r:id="rId5" w:tgtFrame="_blank" w:history="1">
        <w:r w:rsidRPr="00974B45">
          <w:rPr>
            <w:rFonts w:ascii="Times New Roman" w:eastAsia="Times New Roman" w:hAnsi="Times New Roman" w:cs="Times New Roman"/>
            <w:color w:val="000000"/>
            <w:sz w:val="28"/>
            <w:lang w:val="kk-KZ"/>
          </w:rPr>
          <w:t>законодательством</w:t>
        </w:r>
      </w:hyperlink>
      <w:r w:rsidR="00992C1E" w:rsidRPr="00974B45">
        <w:rPr>
          <w:rFonts w:ascii="Times New Roman" w:eastAsia="Times New Roman" w:hAnsi="Times New Roman" w:cs="Times New Roman"/>
          <w:color w:val="000000"/>
          <w:sz w:val="28"/>
          <w:lang w:val="kk-KZ"/>
        </w:rPr>
        <w:t> Республики </w:t>
      </w:r>
    </w:p>
    <w:p w:rsidR="001C292C" w:rsidRPr="00974B45" w:rsidRDefault="00992C1E" w:rsidP="00992C1E">
      <w:pPr>
        <w:spacing w:after="0" w:line="240" w:lineRule="auto"/>
        <w:jc w:val="both"/>
        <w:textAlignment w:val="baseline"/>
        <w:rPr>
          <w:rFonts w:ascii="Times New Roman" w:eastAsia="Times New Roman" w:hAnsi="Times New Roman" w:cs="Times New Roman"/>
          <w:color w:val="000000"/>
          <w:sz w:val="18"/>
          <w:szCs w:val="18"/>
        </w:rPr>
      </w:pPr>
      <w:r w:rsidRPr="00974B45">
        <w:rPr>
          <w:rFonts w:ascii="Times New Roman" w:eastAsia="Times New Roman" w:hAnsi="Times New Roman" w:cs="Times New Roman"/>
          <w:color w:val="000000"/>
          <w:sz w:val="28"/>
          <w:lang w:val="kk-KZ"/>
        </w:rPr>
        <w:t>Казахста</w:t>
      </w:r>
      <w:r w:rsidR="001C292C" w:rsidRPr="00974B45">
        <w:rPr>
          <w:rFonts w:ascii="Times New Roman" w:eastAsia="Times New Roman" w:hAnsi="Times New Roman" w:cs="Times New Roman"/>
          <w:color w:val="000000"/>
          <w:sz w:val="28"/>
          <w:lang w:val="kk-KZ"/>
        </w:rPr>
        <w:t>н, возместить вред, причиненный жизни, здоровью и (или) имуществу третьих лиц в результате эксплуатации транспортного средства как источника повышенной опасности.</w:t>
      </w:r>
    </w:p>
    <w:p w:rsidR="00992C1E" w:rsidRPr="00974B45" w:rsidRDefault="001C292C" w:rsidP="001C292C">
      <w:pPr>
        <w:spacing w:after="0" w:line="240" w:lineRule="auto"/>
        <w:jc w:val="both"/>
        <w:textAlignment w:val="baseline"/>
        <w:rPr>
          <w:rFonts w:ascii="Times New Roman" w:eastAsia="Times New Roman" w:hAnsi="Times New Roman" w:cs="Times New Roman"/>
          <w:color w:val="000000"/>
          <w:sz w:val="28"/>
          <w:lang w:val="kk-KZ"/>
        </w:rPr>
      </w:pPr>
      <w:r w:rsidRPr="00974B45">
        <w:rPr>
          <w:rFonts w:ascii="Times New Roman" w:eastAsia="Times New Roman" w:hAnsi="Times New Roman" w:cs="Times New Roman"/>
          <w:sz w:val="28"/>
          <w:u w:val="single"/>
        </w:rPr>
        <w:t>Территория</w:t>
      </w:r>
      <w:r w:rsidRPr="00974B45">
        <w:rPr>
          <w:rFonts w:ascii="Times New Roman" w:eastAsia="Times New Roman" w:hAnsi="Times New Roman" w:cs="Times New Roman"/>
          <w:sz w:val="28"/>
        </w:rPr>
        <w:t>: д</w:t>
      </w:r>
      <w:r w:rsidRPr="00974B45">
        <w:rPr>
          <w:rFonts w:ascii="Times New Roman" w:eastAsia="Times New Roman" w:hAnsi="Times New Roman" w:cs="Times New Roman"/>
          <w:color w:val="000000"/>
          <w:sz w:val="28"/>
          <w:lang w:val="kk-KZ"/>
        </w:rPr>
        <w:t>ействие договора обязательного страхования ответственности </w:t>
      </w:r>
    </w:p>
    <w:p w:rsidR="00992C1E" w:rsidRPr="00974B45" w:rsidRDefault="001C292C" w:rsidP="001C292C">
      <w:pPr>
        <w:spacing w:after="0" w:line="240" w:lineRule="auto"/>
        <w:jc w:val="both"/>
        <w:textAlignment w:val="baseline"/>
        <w:rPr>
          <w:rFonts w:ascii="Times New Roman" w:eastAsia="Times New Roman" w:hAnsi="Times New Roman" w:cs="Times New Roman"/>
          <w:color w:val="000000"/>
          <w:sz w:val="28"/>
          <w:lang w:val="kk-KZ"/>
        </w:rPr>
      </w:pPr>
      <w:r w:rsidRPr="00974B45">
        <w:rPr>
          <w:rFonts w:ascii="Times New Roman" w:eastAsia="Times New Roman" w:hAnsi="Times New Roman" w:cs="Times New Roman"/>
          <w:color w:val="000000"/>
          <w:sz w:val="28"/>
          <w:lang w:val="kk-KZ"/>
        </w:rPr>
        <w:t>владельцев транспортных средств ограничивается территорией Республики </w:t>
      </w:r>
    </w:p>
    <w:p w:rsidR="001C292C" w:rsidRPr="00974B45" w:rsidRDefault="001C292C" w:rsidP="001C292C">
      <w:pPr>
        <w:spacing w:after="0" w:line="240" w:lineRule="auto"/>
        <w:jc w:val="both"/>
        <w:textAlignment w:val="baseline"/>
        <w:rPr>
          <w:rFonts w:ascii="Times New Roman" w:eastAsia="Times New Roman" w:hAnsi="Times New Roman" w:cs="Times New Roman"/>
          <w:sz w:val="18"/>
          <w:szCs w:val="18"/>
        </w:rPr>
      </w:pPr>
      <w:r w:rsidRPr="00974B45">
        <w:rPr>
          <w:rFonts w:ascii="Times New Roman" w:eastAsia="Times New Roman" w:hAnsi="Times New Roman" w:cs="Times New Roman"/>
          <w:color w:val="000000"/>
          <w:sz w:val="28"/>
          <w:lang w:val="kk-KZ"/>
        </w:rPr>
        <w:t>Казахстан.</w:t>
      </w:r>
      <w:r w:rsidRPr="00974B45">
        <w:rPr>
          <w:rFonts w:ascii="Times New Roman" w:eastAsia="Times New Roman" w:hAnsi="Times New Roman" w:cs="Times New Roman"/>
          <w:color w:val="000000"/>
          <w:sz w:val="28"/>
        </w:rPr>
        <w:t> </w:t>
      </w:r>
    </w:p>
    <w:p w:rsidR="001C292C" w:rsidRPr="00974B45" w:rsidRDefault="001C292C" w:rsidP="001C292C">
      <w:pPr>
        <w:spacing w:after="0" w:line="240" w:lineRule="auto"/>
        <w:jc w:val="both"/>
        <w:textAlignment w:val="baseline"/>
        <w:rPr>
          <w:rFonts w:ascii="Times New Roman" w:eastAsia="Times New Roman" w:hAnsi="Times New Roman" w:cs="Times New Roman"/>
          <w:sz w:val="28"/>
          <w:lang w:val="kk-KZ"/>
        </w:rPr>
      </w:pPr>
      <w:r w:rsidRPr="00974B45">
        <w:rPr>
          <w:rFonts w:ascii="Times New Roman" w:eastAsia="Times New Roman" w:hAnsi="Times New Roman" w:cs="Times New Roman"/>
          <w:sz w:val="28"/>
          <w:u w:val="single"/>
        </w:rPr>
        <w:t>Условия</w:t>
      </w:r>
      <w:r w:rsidRPr="00974B45">
        <w:rPr>
          <w:rFonts w:ascii="Times New Roman" w:eastAsia="Times New Roman" w:hAnsi="Times New Roman" w:cs="Times New Roman"/>
          <w:sz w:val="28"/>
        </w:rPr>
        <w:t>: </w:t>
      </w:r>
      <w:r w:rsidR="00992C1E" w:rsidRPr="00974B45">
        <w:rPr>
          <w:rFonts w:ascii="Times New Roman" w:eastAsia="Times New Roman" w:hAnsi="Times New Roman" w:cs="Times New Roman"/>
          <w:sz w:val="28"/>
          <w:lang w:val="kk-KZ"/>
        </w:rPr>
        <w:t>страховая защи</w:t>
      </w:r>
      <w:r w:rsidRPr="00974B45">
        <w:rPr>
          <w:rFonts w:ascii="Times New Roman" w:eastAsia="Times New Roman" w:hAnsi="Times New Roman" w:cs="Times New Roman"/>
          <w:sz w:val="28"/>
        </w:rPr>
        <w:t>та </w:t>
      </w:r>
      <w:r w:rsidRPr="00974B45">
        <w:rPr>
          <w:rFonts w:ascii="Times New Roman" w:eastAsia="Times New Roman" w:hAnsi="Times New Roman" w:cs="Times New Roman"/>
          <w:color w:val="000000"/>
          <w:sz w:val="28"/>
          <w:lang w:val="kk-KZ"/>
        </w:rPr>
        <w:t> осуществляется в соответствии с Законом Республики Казахстан «Обобяз</w:t>
      </w:r>
      <w:r w:rsidR="00992C1E" w:rsidRPr="00974B45">
        <w:rPr>
          <w:rFonts w:ascii="Times New Roman" w:eastAsia="Times New Roman" w:hAnsi="Times New Roman" w:cs="Times New Roman"/>
          <w:color w:val="000000"/>
          <w:sz w:val="28"/>
          <w:lang w:val="kk-KZ"/>
        </w:rPr>
        <w:t>ательном страховании гражданско-пр</w:t>
      </w:r>
      <w:r w:rsidRPr="00974B45">
        <w:rPr>
          <w:rFonts w:ascii="Times New Roman" w:eastAsia="Times New Roman" w:hAnsi="Times New Roman" w:cs="Times New Roman"/>
          <w:color w:val="000000"/>
          <w:sz w:val="28"/>
          <w:lang w:val="kk-KZ"/>
        </w:rPr>
        <w:t xml:space="preserve">авовой ответственности владельцев транспортных средств» </w:t>
      </w:r>
      <w:r w:rsidRPr="00974B45">
        <w:rPr>
          <w:rFonts w:ascii="Times New Roman" w:eastAsia="Times New Roman" w:hAnsi="Times New Roman" w:cs="Times New Roman"/>
          <w:color w:val="000000"/>
          <w:sz w:val="28"/>
          <w:lang w:val="kk-KZ"/>
        </w:rPr>
        <w:tab/>
        <w:t>от 1 июля 2003 года  № 446-II.</w:t>
      </w:r>
      <w:r w:rsidRPr="00974B45">
        <w:rPr>
          <w:rFonts w:ascii="Times New Roman" w:eastAsia="Times New Roman" w:hAnsi="Times New Roman" w:cs="Times New Roman"/>
          <w:color w:val="000000"/>
          <w:sz w:val="28"/>
        </w:rPr>
        <w:t> </w:t>
      </w:r>
    </w:p>
    <w:p w:rsidR="001C292C" w:rsidRPr="00974B45" w:rsidRDefault="001C292C" w:rsidP="001C292C">
      <w:pPr>
        <w:spacing w:after="0" w:line="240" w:lineRule="auto"/>
        <w:jc w:val="both"/>
        <w:textAlignment w:val="baseline"/>
        <w:rPr>
          <w:rFonts w:ascii="Times New Roman" w:eastAsia="Times New Roman" w:hAnsi="Times New Roman" w:cs="Times New Roman"/>
          <w:sz w:val="18"/>
          <w:szCs w:val="18"/>
        </w:rPr>
      </w:pPr>
      <w:r w:rsidRPr="00974B45">
        <w:rPr>
          <w:rFonts w:ascii="Times New Roman" w:eastAsia="Times New Roman" w:hAnsi="Times New Roman" w:cs="Times New Roman"/>
          <w:color w:val="000000"/>
          <w:sz w:val="28"/>
          <w:lang w:val="kk-KZ"/>
        </w:rPr>
        <w:t>      Договор страхования /страховой полис офрмляется на каждое транспортное средство согласно списка:</w:t>
      </w:r>
      <w:r w:rsidRPr="00974B45">
        <w:rPr>
          <w:rFonts w:ascii="Times New Roman" w:eastAsia="Times New Roman" w:hAnsi="Times New Roman" w:cs="Times New Roman"/>
          <w:color w:val="000000"/>
          <w:sz w:val="28"/>
        </w:rPr>
        <w:t> </w:t>
      </w:r>
    </w:p>
    <w:p w:rsidR="001C292C" w:rsidRPr="00974B45" w:rsidRDefault="001C292C" w:rsidP="001C292C">
      <w:pPr>
        <w:spacing w:after="0" w:line="240" w:lineRule="auto"/>
        <w:jc w:val="center"/>
        <w:textAlignment w:val="baseline"/>
        <w:rPr>
          <w:rFonts w:ascii="Times New Roman" w:eastAsia="Times New Roman" w:hAnsi="Times New Roman" w:cs="Times New Roman"/>
          <w:color w:val="000000"/>
          <w:sz w:val="18"/>
          <w:szCs w:val="18"/>
        </w:rPr>
      </w:pPr>
      <w:r w:rsidRPr="00974B45">
        <w:rPr>
          <w:rFonts w:ascii="Times New Roman" w:eastAsia="Times New Roman" w:hAnsi="Times New Roman" w:cs="Times New Roman"/>
          <w:sz w:val="28"/>
        </w:rPr>
        <w:t> </w:t>
      </w:r>
    </w:p>
    <w:tbl>
      <w:tblPr>
        <w:tblW w:w="9886" w:type="dxa"/>
        <w:tblInd w:w="-23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55"/>
        <w:gridCol w:w="3055"/>
        <w:gridCol w:w="934"/>
        <w:gridCol w:w="3848"/>
        <w:gridCol w:w="1094"/>
      </w:tblGrid>
      <w:tr w:rsidR="001C292C" w:rsidRPr="00974B45" w:rsidTr="00275810">
        <w:trPr>
          <w:trHeight w:val="780"/>
        </w:trPr>
        <w:tc>
          <w:tcPr>
            <w:tcW w:w="1327"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1C292C" w:rsidRPr="00974B45" w:rsidRDefault="001C292C" w:rsidP="001C292C">
            <w:pPr>
              <w:spacing w:after="0" w:line="240" w:lineRule="auto"/>
              <w:jc w:val="center"/>
              <w:textAlignment w:val="baseline"/>
              <w:rPr>
                <w:rFonts w:ascii="Times New Roman" w:eastAsia="Times New Roman" w:hAnsi="Times New Roman" w:cs="Times New Roman"/>
                <w:sz w:val="24"/>
                <w:szCs w:val="24"/>
              </w:rPr>
            </w:pPr>
            <w:r w:rsidRPr="00974B45">
              <w:rPr>
                <w:rFonts w:ascii="Times New Roman" w:eastAsia="Times New Roman" w:hAnsi="Times New Roman" w:cs="Times New Roman"/>
                <w:b/>
                <w:bCs/>
                <w:color w:val="000000"/>
              </w:rPr>
              <w:t>Марка</w:t>
            </w:r>
            <w:r w:rsidRPr="00974B45">
              <w:rPr>
                <w:rFonts w:ascii="Times New Roman" w:eastAsia="Times New Roman" w:hAnsi="Times New Roman" w:cs="Times New Roman"/>
                <w:color w:val="000000"/>
              </w:rPr>
              <w:t> </w:t>
            </w:r>
          </w:p>
        </w:tc>
        <w:tc>
          <w:tcPr>
            <w:tcW w:w="2423" w:type="dxa"/>
            <w:tcBorders>
              <w:top w:val="single" w:sz="6" w:space="0" w:color="auto"/>
              <w:left w:val="nil"/>
              <w:bottom w:val="single" w:sz="6" w:space="0" w:color="auto"/>
              <w:right w:val="single" w:sz="6" w:space="0" w:color="auto"/>
            </w:tcBorders>
            <w:shd w:val="clear" w:color="auto" w:fill="auto"/>
            <w:vAlign w:val="center"/>
            <w:hideMark/>
          </w:tcPr>
          <w:p w:rsidR="001C292C" w:rsidRPr="00974B45" w:rsidRDefault="001C292C" w:rsidP="001C292C">
            <w:pPr>
              <w:spacing w:after="0" w:line="240" w:lineRule="auto"/>
              <w:ind w:right="-120"/>
              <w:jc w:val="center"/>
              <w:textAlignment w:val="baseline"/>
              <w:rPr>
                <w:rFonts w:ascii="Times New Roman" w:eastAsia="Times New Roman" w:hAnsi="Times New Roman" w:cs="Times New Roman"/>
                <w:sz w:val="24"/>
                <w:szCs w:val="24"/>
              </w:rPr>
            </w:pPr>
            <w:r w:rsidRPr="00974B45">
              <w:rPr>
                <w:rFonts w:ascii="Times New Roman" w:eastAsia="Times New Roman" w:hAnsi="Times New Roman" w:cs="Times New Roman"/>
                <w:b/>
                <w:bCs/>
                <w:color w:val="000000"/>
              </w:rPr>
              <w:t>Регистрационный              номер</w:t>
            </w:r>
            <w:r w:rsidRPr="00974B45">
              <w:rPr>
                <w:rFonts w:ascii="Times New Roman" w:eastAsia="Times New Roman" w:hAnsi="Times New Roman" w:cs="Times New Roman"/>
                <w:color w:val="000000"/>
              </w:rPr>
              <w:t> </w:t>
            </w:r>
          </w:p>
        </w:tc>
        <w:tc>
          <w:tcPr>
            <w:tcW w:w="1000" w:type="dxa"/>
            <w:tcBorders>
              <w:top w:val="single" w:sz="6" w:space="0" w:color="auto"/>
              <w:left w:val="nil"/>
              <w:bottom w:val="single" w:sz="6" w:space="0" w:color="auto"/>
              <w:right w:val="single" w:sz="6" w:space="0" w:color="auto"/>
            </w:tcBorders>
            <w:shd w:val="clear" w:color="auto" w:fill="auto"/>
            <w:vAlign w:val="center"/>
            <w:hideMark/>
          </w:tcPr>
          <w:p w:rsidR="001C292C" w:rsidRPr="00974B45" w:rsidRDefault="001C292C" w:rsidP="001C292C">
            <w:pPr>
              <w:spacing w:after="0" w:line="240" w:lineRule="auto"/>
              <w:jc w:val="center"/>
              <w:textAlignment w:val="baseline"/>
              <w:rPr>
                <w:rFonts w:ascii="Times New Roman" w:eastAsia="Times New Roman" w:hAnsi="Times New Roman" w:cs="Times New Roman"/>
                <w:sz w:val="24"/>
                <w:szCs w:val="24"/>
              </w:rPr>
            </w:pPr>
            <w:r w:rsidRPr="00974B45">
              <w:rPr>
                <w:rFonts w:ascii="Times New Roman" w:eastAsia="Times New Roman" w:hAnsi="Times New Roman" w:cs="Times New Roman"/>
                <w:b/>
                <w:bCs/>
                <w:color w:val="000000"/>
              </w:rPr>
              <w:t>Год </w:t>
            </w:r>
            <w:proofErr w:type="spellStart"/>
            <w:r w:rsidRPr="00974B45">
              <w:rPr>
                <w:rFonts w:ascii="Times New Roman" w:eastAsia="Times New Roman" w:hAnsi="Times New Roman" w:cs="Times New Roman"/>
                <w:b/>
                <w:bCs/>
                <w:color w:val="000000"/>
              </w:rPr>
              <w:t>вып</w:t>
            </w:r>
            <w:proofErr w:type="spellEnd"/>
            <w:r w:rsidRPr="00974B45">
              <w:rPr>
                <w:rFonts w:ascii="Times New Roman" w:eastAsia="Times New Roman" w:hAnsi="Times New Roman" w:cs="Times New Roman"/>
                <w:b/>
                <w:bCs/>
                <w:color w:val="000000"/>
              </w:rPr>
              <w:t>.</w:t>
            </w:r>
            <w:r w:rsidRPr="00974B45">
              <w:rPr>
                <w:rFonts w:ascii="Times New Roman" w:eastAsia="Times New Roman" w:hAnsi="Times New Roman" w:cs="Times New Roman"/>
                <w:color w:val="000000"/>
              </w:rPr>
              <w:t> </w:t>
            </w:r>
          </w:p>
        </w:tc>
        <w:tc>
          <w:tcPr>
            <w:tcW w:w="3223" w:type="dxa"/>
            <w:tcBorders>
              <w:top w:val="single" w:sz="6" w:space="0" w:color="auto"/>
              <w:left w:val="nil"/>
              <w:bottom w:val="single" w:sz="6" w:space="0" w:color="auto"/>
              <w:right w:val="single" w:sz="6" w:space="0" w:color="auto"/>
            </w:tcBorders>
            <w:shd w:val="clear" w:color="auto" w:fill="auto"/>
            <w:vAlign w:val="center"/>
            <w:hideMark/>
          </w:tcPr>
          <w:p w:rsidR="001C292C" w:rsidRPr="00974B45" w:rsidRDefault="001C292C" w:rsidP="001C292C">
            <w:pPr>
              <w:spacing w:after="0" w:line="240" w:lineRule="auto"/>
              <w:jc w:val="center"/>
              <w:textAlignment w:val="baseline"/>
              <w:rPr>
                <w:rFonts w:ascii="Times New Roman" w:eastAsia="Times New Roman" w:hAnsi="Times New Roman" w:cs="Times New Roman"/>
                <w:sz w:val="24"/>
                <w:szCs w:val="24"/>
              </w:rPr>
            </w:pPr>
            <w:r w:rsidRPr="00974B45">
              <w:rPr>
                <w:rFonts w:ascii="Times New Roman" w:eastAsia="Times New Roman" w:hAnsi="Times New Roman" w:cs="Times New Roman"/>
                <w:b/>
                <w:bCs/>
                <w:color w:val="000000"/>
              </w:rPr>
              <w:t>Место  регистрации автотранспортных средств</w:t>
            </w:r>
            <w:r w:rsidRPr="00974B45">
              <w:rPr>
                <w:rFonts w:ascii="Times New Roman" w:eastAsia="Times New Roman" w:hAnsi="Times New Roman" w:cs="Times New Roman"/>
                <w:color w:val="000000"/>
              </w:rPr>
              <w:t> </w:t>
            </w:r>
          </w:p>
        </w:tc>
        <w:tc>
          <w:tcPr>
            <w:tcW w:w="1913" w:type="dxa"/>
            <w:tcBorders>
              <w:top w:val="single" w:sz="6" w:space="0" w:color="auto"/>
              <w:left w:val="nil"/>
              <w:bottom w:val="single" w:sz="6" w:space="0" w:color="auto"/>
              <w:right w:val="single" w:sz="6" w:space="0" w:color="auto"/>
            </w:tcBorders>
            <w:shd w:val="clear" w:color="auto" w:fill="auto"/>
            <w:vAlign w:val="center"/>
            <w:hideMark/>
          </w:tcPr>
          <w:p w:rsidR="001C292C" w:rsidRPr="00974B45" w:rsidRDefault="001C292C" w:rsidP="001C292C">
            <w:pPr>
              <w:spacing w:after="0" w:line="240" w:lineRule="auto"/>
              <w:jc w:val="center"/>
              <w:textAlignment w:val="baseline"/>
              <w:rPr>
                <w:rFonts w:ascii="Times New Roman" w:eastAsia="Times New Roman" w:hAnsi="Times New Roman" w:cs="Times New Roman"/>
                <w:sz w:val="24"/>
                <w:szCs w:val="24"/>
              </w:rPr>
            </w:pPr>
            <w:r w:rsidRPr="00974B45">
              <w:rPr>
                <w:rFonts w:ascii="Times New Roman" w:eastAsia="Times New Roman" w:hAnsi="Times New Roman" w:cs="Times New Roman"/>
                <w:b/>
                <w:bCs/>
                <w:color w:val="000000"/>
              </w:rPr>
              <w:t>Категория</w:t>
            </w:r>
            <w:r w:rsidRPr="00974B45">
              <w:rPr>
                <w:rFonts w:ascii="Times New Roman" w:eastAsia="Times New Roman" w:hAnsi="Times New Roman" w:cs="Times New Roman"/>
                <w:color w:val="000000"/>
              </w:rPr>
              <w:t> </w:t>
            </w:r>
          </w:p>
        </w:tc>
      </w:tr>
      <w:tr w:rsidR="001C292C" w:rsidRPr="00974B45" w:rsidTr="00275810">
        <w:trPr>
          <w:trHeight w:val="555"/>
        </w:trPr>
        <w:tc>
          <w:tcPr>
            <w:tcW w:w="1327" w:type="dxa"/>
            <w:tcBorders>
              <w:top w:val="nil"/>
              <w:left w:val="single" w:sz="6" w:space="0" w:color="auto"/>
              <w:bottom w:val="single" w:sz="6" w:space="0" w:color="auto"/>
              <w:right w:val="single" w:sz="6" w:space="0" w:color="auto"/>
            </w:tcBorders>
            <w:shd w:val="clear" w:color="auto" w:fill="auto"/>
            <w:hideMark/>
          </w:tcPr>
          <w:p w:rsidR="001C292C" w:rsidRPr="00974B45" w:rsidRDefault="00992C1E" w:rsidP="001C292C">
            <w:pPr>
              <w:spacing w:after="0" w:line="240" w:lineRule="auto"/>
              <w:textAlignment w:val="baseline"/>
              <w:rPr>
                <w:rFonts w:ascii="Times New Roman" w:eastAsia="Times New Roman" w:hAnsi="Times New Roman" w:cs="Times New Roman"/>
                <w:color w:val="000000"/>
                <w:sz w:val="24"/>
                <w:szCs w:val="24"/>
              </w:rPr>
            </w:pPr>
            <w:r w:rsidRPr="00974B45">
              <w:rPr>
                <w:rFonts w:ascii="Times New Roman" w:eastAsia="Times New Roman" w:hAnsi="Times New Roman" w:cs="Times New Roman"/>
                <w:color w:val="000000"/>
                <w:sz w:val="24"/>
                <w:szCs w:val="24"/>
                <w:lang w:val="kk-KZ"/>
              </w:rPr>
              <w:t>1.</w:t>
            </w:r>
            <w:r w:rsidR="001C292C" w:rsidRPr="00974B45">
              <w:rPr>
                <w:rFonts w:ascii="Times New Roman" w:eastAsia="Times New Roman" w:hAnsi="Times New Roman" w:cs="Times New Roman"/>
                <w:color w:val="000000"/>
                <w:sz w:val="24"/>
                <w:szCs w:val="24"/>
              </w:rPr>
              <w:t>Lada 21214 </w:t>
            </w:r>
          </w:p>
          <w:p w:rsidR="0050419B" w:rsidRPr="00974B45" w:rsidRDefault="001D3265" w:rsidP="001C292C">
            <w:pPr>
              <w:spacing w:after="0" w:line="240" w:lineRule="auto"/>
              <w:textAlignment w:val="baseline"/>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lang w:val="en-US"/>
              </w:rPr>
              <w:t>2</w:t>
            </w:r>
            <w:r w:rsidR="00992C1E" w:rsidRPr="00974B45">
              <w:rPr>
                <w:rFonts w:ascii="Times New Roman" w:eastAsia="Times New Roman" w:hAnsi="Times New Roman" w:cs="Times New Roman"/>
                <w:color w:val="000000"/>
                <w:sz w:val="24"/>
                <w:szCs w:val="24"/>
                <w:lang w:val="kk-KZ"/>
              </w:rPr>
              <w:t>.</w:t>
            </w:r>
            <w:r w:rsidR="0050419B" w:rsidRPr="00974B45">
              <w:rPr>
                <w:rFonts w:ascii="Times New Roman" w:eastAsia="Times New Roman" w:hAnsi="Times New Roman" w:cs="Times New Roman"/>
                <w:color w:val="000000"/>
                <w:sz w:val="24"/>
                <w:szCs w:val="24"/>
              </w:rPr>
              <w:t>Прицеп марки</w:t>
            </w:r>
          </w:p>
          <w:p w:rsidR="0050419B" w:rsidRPr="00974B45" w:rsidRDefault="001D3265" w:rsidP="001C292C">
            <w:pPr>
              <w:spacing w:after="0" w:line="240" w:lineRule="auto"/>
              <w:textAlignment w:val="baseline"/>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lang w:val="kk-KZ"/>
              </w:rPr>
              <w:t>Сст-7132-03/сс</w:t>
            </w:r>
            <w:r>
              <w:rPr>
                <w:rFonts w:ascii="Times New Roman" w:eastAsia="Times New Roman" w:hAnsi="Times New Roman" w:cs="Times New Roman"/>
                <w:color w:val="000000"/>
                <w:sz w:val="24"/>
                <w:szCs w:val="24"/>
                <w:lang w:val="en-US"/>
              </w:rPr>
              <w:t>t-7132-03</w:t>
            </w:r>
            <w:r w:rsidR="0050419B" w:rsidRPr="00974B45">
              <w:rPr>
                <w:rFonts w:ascii="Times New Roman" w:eastAsia="Times New Roman" w:hAnsi="Times New Roman" w:cs="Times New Roman"/>
                <w:color w:val="000000"/>
                <w:sz w:val="24"/>
                <w:szCs w:val="24"/>
              </w:rPr>
              <w:t>»</w:t>
            </w:r>
          </w:p>
        </w:tc>
        <w:tc>
          <w:tcPr>
            <w:tcW w:w="2423" w:type="dxa"/>
            <w:tcBorders>
              <w:top w:val="nil"/>
              <w:left w:val="nil"/>
              <w:bottom w:val="single" w:sz="6" w:space="0" w:color="auto"/>
              <w:right w:val="single" w:sz="6" w:space="0" w:color="auto"/>
            </w:tcBorders>
            <w:shd w:val="clear" w:color="auto" w:fill="auto"/>
            <w:vAlign w:val="center"/>
            <w:hideMark/>
          </w:tcPr>
          <w:p w:rsidR="001C292C" w:rsidRPr="00974B45" w:rsidRDefault="003828A0" w:rsidP="001C292C">
            <w:pPr>
              <w:spacing w:after="0" w:line="240" w:lineRule="auto"/>
              <w:jc w:val="center"/>
              <w:textAlignment w:val="baseline"/>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4</w:t>
            </w:r>
            <w:r>
              <w:rPr>
                <w:rFonts w:ascii="Times New Roman" w:eastAsia="Times New Roman" w:hAnsi="Times New Roman" w:cs="Times New Roman"/>
                <w:color w:val="000000"/>
                <w:sz w:val="24"/>
                <w:szCs w:val="24"/>
                <w:lang w:val="en-US"/>
              </w:rPr>
              <w:t>41</w:t>
            </w:r>
            <w:r w:rsidR="001C292C" w:rsidRPr="00974B45">
              <w:rPr>
                <w:rFonts w:ascii="Times New Roman" w:eastAsia="Times New Roman" w:hAnsi="Times New Roman" w:cs="Times New Roman"/>
                <w:color w:val="000000"/>
                <w:sz w:val="24"/>
                <w:szCs w:val="24"/>
              </w:rPr>
              <w:t xml:space="preserve"> АК 09 </w:t>
            </w:r>
          </w:p>
          <w:p w:rsidR="001C292C" w:rsidRPr="00974B45" w:rsidRDefault="001C292C" w:rsidP="001C292C">
            <w:pPr>
              <w:spacing w:after="0" w:line="240" w:lineRule="auto"/>
              <w:jc w:val="center"/>
              <w:textAlignment w:val="baseline"/>
              <w:rPr>
                <w:rFonts w:ascii="Times New Roman" w:eastAsia="Times New Roman" w:hAnsi="Times New Roman" w:cs="Times New Roman"/>
                <w:sz w:val="24"/>
                <w:szCs w:val="24"/>
              </w:rPr>
            </w:pPr>
            <w:r w:rsidRPr="00974B45">
              <w:rPr>
                <w:rFonts w:ascii="Times New Roman" w:eastAsia="Times New Roman" w:hAnsi="Times New Roman" w:cs="Times New Roman"/>
                <w:sz w:val="24"/>
                <w:szCs w:val="24"/>
              </w:rPr>
              <w:t> </w:t>
            </w:r>
            <w:r w:rsidR="003828A0">
              <w:rPr>
                <w:rFonts w:ascii="Times New Roman" w:eastAsia="Times New Roman" w:hAnsi="Times New Roman" w:cs="Times New Roman"/>
                <w:sz w:val="24"/>
                <w:szCs w:val="24"/>
                <w:lang w:val="en-US"/>
              </w:rPr>
              <w:t>98DVA</w:t>
            </w:r>
            <w:r w:rsidR="0050419B" w:rsidRPr="00974B45">
              <w:rPr>
                <w:rFonts w:ascii="Times New Roman" w:eastAsia="Times New Roman" w:hAnsi="Times New Roman" w:cs="Times New Roman"/>
                <w:sz w:val="24"/>
                <w:szCs w:val="24"/>
              </w:rPr>
              <w:t xml:space="preserve"> 09</w:t>
            </w:r>
          </w:p>
          <w:p w:rsidR="0050419B" w:rsidRPr="00974B45" w:rsidRDefault="0050419B" w:rsidP="001C292C">
            <w:pPr>
              <w:spacing w:after="0" w:line="240" w:lineRule="auto"/>
              <w:jc w:val="center"/>
              <w:textAlignment w:val="baseline"/>
              <w:rPr>
                <w:rFonts w:ascii="Times New Roman" w:eastAsia="Times New Roman" w:hAnsi="Times New Roman" w:cs="Times New Roman"/>
                <w:sz w:val="24"/>
                <w:szCs w:val="24"/>
                <w:lang w:val="en-US"/>
              </w:rPr>
            </w:pPr>
          </w:p>
        </w:tc>
        <w:tc>
          <w:tcPr>
            <w:tcW w:w="1000" w:type="dxa"/>
            <w:tcBorders>
              <w:top w:val="nil"/>
              <w:left w:val="nil"/>
              <w:bottom w:val="single" w:sz="6" w:space="0" w:color="auto"/>
              <w:right w:val="single" w:sz="6" w:space="0" w:color="auto"/>
            </w:tcBorders>
            <w:shd w:val="clear" w:color="auto" w:fill="auto"/>
            <w:vAlign w:val="center"/>
            <w:hideMark/>
          </w:tcPr>
          <w:p w:rsidR="0050419B" w:rsidRPr="00974B45" w:rsidRDefault="001C292C" w:rsidP="001C292C">
            <w:pPr>
              <w:spacing w:after="0" w:line="240" w:lineRule="auto"/>
              <w:jc w:val="center"/>
              <w:textAlignment w:val="baseline"/>
              <w:rPr>
                <w:rFonts w:ascii="Times New Roman" w:eastAsia="Times New Roman" w:hAnsi="Times New Roman" w:cs="Times New Roman"/>
                <w:color w:val="000000"/>
                <w:sz w:val="24"/>
                <w:szCs w:val="24"/>
              </w:rPr>
            </w:pPr>
            <w:r w:rsidRPr="00974B45">
              <w:rPr>
                <w:rFonts w:ascii="Times New Roman" w:eastAsia="Times New Roman" w:hAnsi="Times New Roman" w:cs="Times New Roman"/>
                <w:color w:val="000000"/>
                <w:sz w:val="24"/>
                <w:szCs w:val="24"/>
              </w:rPr>
              <w:t>2017</w:t>
            </w:r>
          </w:p>
          <w:p w:rsidR="0050419B" w:rsidRPr="003828A0" w:rsidRDefault="003828A0" w:rsidP="001C292C">
            <w:pPr>
              <w:spacing w:after="0" w:line="240" w:lineRule="auto"/>
              <w:jc w:val="center"/>
              <w:textAlignment w:val="baseline"/>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rPr>
              <w:t>20</w:t>
            </w:r>
            <w:r>
              <w:rPr>
                <w:rFonts w:ascii="Times New Roman" w:eastAsia="Times New Roman" w:hAnsi="Times New Roman" w:cs="Times New Roman"/>
                <w:color w:val="000000"/>
                <w:sz w:val="24"/>
                <w:szCs w:val="24"/>
                <w:lang w:val="en-US"/>
              </w:rPr>
              <w:t>16</w:t>
            </w:r>
          </w:p>
          <w:p w:rsidR="001C292C" w:rsidRPr="00974B45" w:rsidRDefault="001C292C" w:rsidP="001C292C">
            <w:pPr>
              <w:spacing w:after="0" w:line="240" w:lineRule="auto"/>
              <w:jc w:val="center"/>
              <w:textAlignment w:val="baseline"/>
              <w:rPr>
                <w:rFonts w:ascii="Times New Roman" w:eastAsia="Times New Roman" w:hAnsi="Times New Roman" w:cs="Times New Roman"/>
                <w:sz w:val="24"/>
                <w:szCs w:val="24"/>
              </w:rPr>
            </w:pPr>
            <w:r w:rsidRPr="00974B45">
              <w:rPr>
                <w:rFonts w:ascii="Times New Roman" w:eastAsia="Times New Roman" w:hAnsi="Times New Roman" w:cs="Times New Roman"/>
                <w:color w:val="000000"/>
                <w:sz w:val="24"/>
                <w:szCs w:val="24"/>
              </w:rPr>
              <w:t> </w:t>
            </w:r>
          </w:p>
          <w:p w:rsidR="001C292C" w:rsidRPr="00974B45" w:rsidRDefault="001C292C" w:rsidP="001C292C">
            <w:pPr>
              <w:spacing w:after="0" w:line="240" w:lineRule="auto"/>
              <w:jc w:val="center"/>
              <w:textAlignment w:val="baseline"/>
              <w:rPr>
                <w:rFonts w:ascii="Times New Roman" w:eastAsia="Times New Roman" w:hAnsi="Times New Roman" w:cs="Times New Roman"/>
                <w:sz w:val="24"/>
                <w:szCs w:val="24"/>
              </w:rPr>
            </w:pPr>
            <w:r w:rsidRPr="00974B45">
              <w:rPr>
                <w:rFonts w:ascii="Times New Roman" w:eastAsia="Times New Roman" w:hAnsi="Times New Roman" w:cs="Times New Roman"/>
                <w:sz w:val="24"/>
                <w:szCs w:val="24"/>
              </w:rPr>
              <w:t> </w:t>
            </w:r>
          </w:p>
        </w:tc>
        <w:tc>
          <w:tcPr>
            <w:tcW w:w="3223" w:type="dxa"/>
            <w:tcBorders>
              <w:top w:val="nil"/>
              <w:left w:val="nil"/>
              <w:bottom w:val="single" w:sz="6" w:space="0" w:color="auto"/>
              <w:right w:val="single" w:sz="6" w:space="0" w:color="auto"/>
            </w:tcBorders>
            <w:shd w:val="clear" w:color="auto" w:fill="auto"/>
            <w:vAlign w:val="center"/>
            <w:hideMark/>
          </w:tcPr>
          <w:p w:rsidR="001C292C" w:rsidRPr="00974B45" w:rsidRDefault="001C292C" w:rsidP="001C292C">
            <w:pPr>
              <w:spacing w:after="0" w:line="240" w:lineRule="auto"/>
              <w:jc w:val="center"/>
              <w:textAlignment w:val="baseline"/>
              <w:rPr>
                <w:rFonts w:ascii="Times New Roman" w:eastAsia="Times New Roman" w:hAnsi="Times New Roman" w:cs="Times New Roman"/>
                <w:sz w:val="24"/>
                <w:szCs w:val="24"/>
              </w:rPr>
            </w:pPr>
            <w:r w:rsidRPr="00974B45">
              <w:rPr>
                <w:rFonts w:ascii="Times New Roman" w:eastAsia="Times New Roman" w:hAnsi="Times New Roman" w:cs="Times New Roman"/>
                <w:color w:val="000000"/>
                <w:sz w:val="24"/>
                <w:szCs w:val="24"/>
              </w:rPr>
              <w:t>г. Караганда </w:t>
            </w:r>
          </w:p>
          <w:p w:rsidR="001C292C" w:rsidRPr="00974B45" w:rsidRDefault="001C292C" w:rsidP="001C292C">
            <w:pPr>
              <w:spacing w:after="0" w:line="240" w:lineRule="auto"/>
              <w:jc w:val="center"/>
              <w:textAlignment w:val="baseline"/>
              <w:rPr>
                <w:rFonts w:ascii="Times New Roman" w:eastAsia="Times New Roman" w:hAnsi="Times New Roman" w:cs="Times New Roman"/>
                <w:sz w:val="24"/>
                <w:szCs w:val="24"/>
              </w:rPr>
            </w:pPr>
            <w:r w:rsidRPr="00974B45">
              <w:rPr>
                <w:rFonts w:ascii="Times New Roman" w:eastAsia="Times New Roman" w:hAnsi="Times New Roman" w:cs="Times New Roman"/>
                <w:sz w:val="24"/>
                <w:szCs w:val="24"/>
              </w:rPr>
              <w:t> </w:t>
            </w:r>
          </w:p>
        </w:tc>
        <w:tc>
          <w:tcPr>
            <w:tcW w:w="1913" w:type="dxa"/>
            <w:tcBorders>
              <w:top w:val="nil"/>
              <w:left w:val="nil"/>
              <w:bottom w:val="single" w:sz="6" w:space="0" w:color="auto"/>
              <w:right w:val="single" w:sz="6" w:space="0" w:color="auto"/>
            </w:tcBorders>
            <w:shd w:val="clear" w:color="auto" w:fill="auto"/>
            <w:vAlign w:val="center"/>
            <w:hideMark/>
          </w:tcPr>
          <w:p w:rsidR="001C292C" w:rsidRPr="00974B45" w:rsidRDefault="001C292C" w:rsidP="001C292C">
            <w:pPr>
              <w:spacing w:after="0" w:line="240" w:lineRule="auto"/>
              <w:jc w:val="center"/>
              <w:textAlignment w:val="baseline"/>
              <w:rPr>
                <w:rFonts w:ascii="Times New Roman" w:eastAsia="Times New Roman" w:hAnsi="Times New Roman" w:cs="Times New Roman"/>
                <w:color w:val="000000"/>
                <w:sz w:val="24"/>
                <w:szCs w:val="24"/>
              </w:rPr>
            </w:pPr>
            <w:r w:rsidRPr="00974B45">
              <w:rPr>
                <w:rFonts w:ascii="Times New Roman" w:eastAsia="Times New Roman" w:hAnsi="Times New Roman" w:cs="Times New Roman"/>
                <w:color w:val="000000"/>
                <w:sz w:val="24"/>
                <w:szCs w:val="24"/>
              </w:rPr>
              <w:t>В </w:t>
            </w:r>
          </w:p>
          <w:p w:rsidR="0050419B" w:rsidRPr="00974B45" w:rsidRDefault="0050419B" w:rsidP="001C292C">
            <w:pPr>
              <w:spacing w:after="0" w:line="240" w:lineRule="auto"/>
              <w:jc w:val="center"/>
              <w:textAlignment w:val="baseline"/>
              <w:rPr>
                <w:rFonts w:ascii="Times New Roman" w:eastAsia="Times New Roman" w:hAnsi="Times New Roman" w:cs="Times New Roman"/>
                <w:color w:val="000000"/>
                <w:sz w:val="24"/>
                <w:szCs w:val="24"/>
                <w:lang w:val="en-US"/>
              </w:rPr>
            </w:pPr>
            <w:r w:rsidRPr="00974B45">
              <w:rPr>
                <w:rFonts w:ascii="Times New Roman" w:eastAsia="Times New Roman" w:hAnsi="Times New Roman" w:cs="Times New Roman"/>
                <w:color w:val="000000"/>
                <w:sz w:val="24"/>
                <w:szCs w:val="24"/>
                <w:lang w:val="en-US"/>
              </w:rPr>
              <w:t>BE</w:t>
            </w:r>
          </w:p>
          <w:p w:rsidR="0050419B" w:rsidRPr="00974B45" w:rsidRDefault="0050419B" w:rsidP="001C292C">
            <w:pPr>
              <w:spacing w:after="0" w:line="240" w:lineRule="auto"/>
              <w:jc w:val="center"/>
              <w:textAlignment w:val="baseline"/>
              <w:rPr>
                <w:rFonts w:ascii="Times New Roman" w:eastAsia="Times New Roman" w:hAnsi="Times New Roman" w:cs="Times New Roman"/>
                <w:sz w:val="24"/>
                <w:szCs w:val="24"/>
                <w:lang w:val="en-US"/>
              </w:rPr>
            </w:pPr>
          </w:p>
          <w:p w:rsidR="001C292C" w:rsidRPr="00974B45" w:rsidRDefault="001C292C" w:rsidP="001C292C">
            <w:pPr>
              <w:spacing w:after="0" w:line="240" w:lineRule="auto"/>
              <w:jc w:val="center"/>
              <w:textAlignment w:val="baseline"/>
              <w:rPr>
                <w:rFonts w:ascii="Times New Roman" w:eastAsia="Times New Roman" w:hAnsi="Times New Roman" w:cs="Times New Roman"/>
                <w:sz w:val="24"/>
                <w:szCs w:val="24"/>
              </w:rPr>
            </w:pPr>
            <w:r w:rsidRPr="00974B45">
              <w:rPr>
                <w:rFonts w:ascii="Times New Roman" w:eastAsia="Times New Roman" w:hAnsi="Times New Roman" w:cs="Times New Roman"/>
                <w:sz w:val="24"/>
                <w:szCs w:val="24"/>
              </w:rPr>
              <w:t> </w:t>
            </w:r>
          </w:p>
        </w:tc>
      </w:tr>
    </w:tbl>
    <w:p w:rsidR="00275810" w:rsidRDefault="00275810" w:rsidP="00EC262E">
      <w:pPr>
        <w:spacing w:after="0" w:line="240" w:lineRule="auto"/>
        <w:jc w:val="both"/>
        <w:textAlignment w:val="baseline"/>
        <w:rPr>
          <w:rFonts w:ascii="Times New Roman" w:eastAsia="Times New Roman" w:hAnsi="Times New Roman" w:cs="Times New Roman"/>
          <w:sz w:val="28"/>
          <w:lang w:val="kk-KZ"/>
        </w:rPr>
      </w:pPr>
    </w:p>
    <w:p w:rsidR="00275810" w:rsidRDefault="00275810" w:rsidP="00EC262E">
      <w:pPr>
        <w:spacing w:after="0" w:line="240" w:lineRule="auto"/>
        <w:jc w:val="both"/>
        <w:textAlignment w:val="baseline"/>
        <w:rPr>
          <w:rFonts w:ascii="Times New Roman" w:eastAsia="Times New Roman" w:hAnsi="Times New Roman" w:cs="Times New Roman"/>
          <w:sz w:val="28"/>
          <w:lang w:val="kk-KZ"/>
        </w:rPr>
      </w:pPr>
    </w:p>
    <w:p w:rsidR="00275810" w:rsidRDefault="00275810" w:rsidP="00EC262E">
      <w:pPr>
        <w:spacing w:after="0" w:line="240" w:lineRule="auto"/>
        <w:jc w:val="both"/>
        <w:textAlignment w:val="baseline"/>
        <w:rPr>
          <w:rFonts w:ascii="Times New Roman" w:eastAsia="Times New Roman" w:hAnsi="Times New Roman" w:cs="Times New Roman"/>
          <w:sz w:val="28"/>
          <w:lang w:val="kk-KZ"/>
        </w:rPr>
      </w:pPr>
    </w:p>
    <w:p w:rsidR="00275810" w:rsidRDefault="00275810" w:rsidP="00EC262E">
      <w:pPr>
        <w:spacing w:after="0" w:line="240" w:lineRule="auto"/>
        <w:jc w:val="both"/>
        <w:textAlignment w:val="baseline"/>
        <w:rPr>
          <w:rFonts w:ascii="Times New Roman" w:eastAsia="Times New Roman" w:hAnsi="Times New Roman" w:cs="Times New Roman"/>
          <w:sz w:val="28"/>
          <w:lang w:val="kk-KZ"/>
        </w:rPr>
      </w:pPr>
    </w:p>
    <w:p w:rsidR="00275810" w:rsidRDefault="00275810" w:rsidP="00EC262E">
      <w:pPr>
        <w:spacing w:after="0" w:line="240" w:lineRule="auto"/>
        <w:jc w:val="both"/>
        <w:textAlignment w:val="baseline"/>
        <w:rPr>
          <w:rFonts w:ascii="Times New Roman" w:eastAsia="Times New Roman" w:hAnsi="Times New Roman" w:cs="Times New Roman"/>
          <w:sz w:val="28"/>
          <w:lang w:val="kk-KZ"/>
        </w:rPr>
      </w:pPr>
    </w:p>
    <w:p w:rsidR="00992C1E" w:rsidRDefault="001C292C" w:rsidP="00EC262E">
      <w:pPr>
        <w:spacing w:after="0" w:line="240" w:lineRule="auto"/>
        <w:jc w:val="both"/>
        <w:textAlignment w:val="baseline"/>
        <w:rPr>
          <w:rFonts w:ascii="Times New Roman" w:eastAsia="Times New Roman" w:hAnsi="Times New Roman" w:cs="Times New Roman"/>
          <w:sz w:val="28"/>
          <w:lang w:val="en-US"/>
        </w:rPr>
      </w:pPr>
      <w:r w:rsidRPr="008F2E04">
        <w:rPr>
          <w:rFonts w:ascii="Times New Roman" w:eastAsia="Times New Roman" w:hAnsi="Times New Roman" w:cs="Times New Roman"/>
          <w:sz w:val="28"/>
          <w:lang w:val="kk-KZ"/>
        </w:rPr>
        <w:t>  </w:t>
      </w:r>
    </w:p>
    <w:p w:rsidR="003828A0" w:rsidRDefault="003828A0" w:rsidP="00EC262E">
      <w:pPr>
        <w:spacing w:after="0" w:line="240" w:lineRule="auto"/>
        <w:jc w:val="both"/>
        <w:textAlignment w:val="baseline"/>
        <w:rPr>
          <w:rFonts w:ascii="Times New Roman" w:eastAsia="Times New Roman" w:hAnsi="Times New Roman" w:cs="Times New Roman"/>
          <w:sz w:val="28"/>
          <w:lang w:val="en-US"/>
        </w:rPr>
      </w:pPr>
    </w:p>
    <w:p w:rsidR="003828A0" w:rsidRDefault="003828A0" w:rsidP="00EC262E">
      <w:pPr>
        <w:spacing w:after="0" w:line="240" w:lineRule="auto"/>
        <w:jc w:val="both"/>
        <w:textAlignment w:val="baseline"/>
        <w:rPr>
          <w:rFonts w:ascii="Times New Roman" w:eastAsia="Times New Roman" w:hAnsi="Times New Roman" w:cs="Times New Roman"/>
          <w:sz w:val="28"/>
          <w:lang w:val="en-US"/>
        </w:rPr>
      </w:pPr>
    </w:p>
    <w:p w:rsidR="003828A0" w:rsidRDefault="003828A0" w:rsidP="00EC262E">
      <w:pPr>
        <w:spacing w:after="0" w:line="240" w:lineRule="auto"/>
        <w:jc w:val="both"/>
        <w:textAlignment w:val="baseline"/>
        <w:rPr>
          <w:rFonts w:ascii="Times New Roman" w:eastAsia="Times New Roman" w:hAnsi="Times New Roman" w:cs="Times New Roman"/>
          <w:sz w:val="28"/>
          <w:lang w:val="en-US"/>
        </w:rPr>
      </w:pPr>
    </w:p>
    <w:p w:rsidR="003828A0" w:rsidRPr="003828A0" w:rsidRDefault="003828A0" w:rsidP="00EC262E">
      <w:pPr>
        <w:spacing w:after="0" w:line="240" w:lineRule="auto"/>
        <w:jc w:val="both"/>
        <w:textAlignment w:val="baseline"/>
        <w:rPr>
          <w:rFonts w:ascii="Times New Roman" w:eastAsia="Times New Roman" w:hAnsi="Times New Roman" w:cs="Times New Roman"/>
          <w:sz w:val="28"/>
          <w:lang w:val="en-US"/>
        </w:rPr>
      </w:pPr>
    </w:p>
    <w:p w:rsidR="001C292C" w:rsidRPr="008F2E04" w:rsidRDefault="001C292C" w:rsidP="00946084">
      <w:pPr>
        <w:spacing w:after="0" w:line="240" w:lineRule="auto"/>
        <w:jc w:val="center"/>
        <w:textAlignment w:val="baseline"/>
        <w:rPr>
          <w:rFonts w:ascii="Times New Roman" w:eastAsia="Times New Roman" w:hAnsi="Times New Roman" w:cs="Times New Roman"/>
          <w:b/>
          <w:sz w:val="28"/>
          <w:lang w:val="kk-KZ"/>
        </w:rPr>
      </w:pPr>
      <w:r w:rsidRPr="008F2E04">
        <w:rPr>
          <w:rFonts w:ascii="Times New Roman" w:eastAsia="Times New Roman" w:hAnsi="Times New Roman" w:cs="Times New Roman"/>
          <w:b/>
          <w:sz w:val="28"/>
          <w:lang w:val="kk-KZ"/>
        </w:rPr>
        <w:t>Техникалық</w:t>
      </w:r>
      <w:r w:rsidR="00946084">
        <w:rPr>
          <w:rFonts w:ascii="Times New Roman" w:eastAsia="Times New Roman" w:hAnsi="Times New Roman" w:cs="Times New Roman"/>
          <w:b/>
          <w:sz w:val="28"/>
          <w:lang w:val="kk-KZ"/>
        </w:rPr>
        <w:t xml:space="preserve"> </w:t>
      </w:r>
      <w:r w:rsidRPr="008F2E04">
        <w:rPr>
          <w:rFonts w:ascii="Times New Roman" w:eastAsia="Times New Roman" w:hAnsi="Times New Roman" w:cs="Times New Roman"/>
          <w:b/>
          <w:sz w:val="28"/>
          <w:lang w:val="kk-KZ"/>
        </w:rPr>
        <w:t>ерекшелігі</w:t>
      </w:r>
    </w:p>
    <w:p w:rsidR="001C292C" w:rsidRPr="008F2E04" w:rsidRDefault="001C292C" w:rsidP="001C292C">
      <w:pPr>
        <w:spacing w:after="0" w:line="240" w:lineRule="auto"/>
        <w:textAlignment w:val="baseline"/>
        <w:rPr>
          <w:rFonts w:ascii="Times New Roman" w:eastAsia="Times New Roman" w:hAnsi="Times New Roman" w:cs="Times New Roman"/>
          <w:b/>
          <w:sz w:val="28"/>
          <w:lang w:val="kk-KZ"/>
        </w:rPr>
      </w:pPr>
    </w:p>
    <w:p w:rsidR="001C292C" w:rsidRPr="008F2E04" w:rsidRDefault="001C292C" w:rsidP="001C292C">
      <w:pPr>
        <w:spacing w:after="0" w:line="240" w:lineRule="auto"/>
        <w:jc w:val="center"/>
        <w:textAlignment w:val="baseline"/>
        <w:rPr>
          <w:rFonts w:ascii="Times New Roman" w:eastAsia="Times New Roman" w:hAnsi="Times New Roman" w:cs="Times New Roman"/>
          <w:b/>
          <w:sz w:val="28"/>
          <w:lang w:val="kk-KZ"/>
        </w:rPr>
      </w:pPr>
      <w:r w:rsidRPr="008F2E04">
        <w:rPr>
          <w:rFonts w:ascii="Times New Roman" w:eastAsia="Times New Roman" w:hAnsi="Times New Roman" w:cs="Times New Roman"/>
          <w:b/>
          <w:sz w:val="28"/>
          <w:lang w:val="kk-KZ"/>
        </w:rPr>
        <w:t>Сақтандырутүрі / сыныбы: көлікқұралдарыиелерініңазаматтық-құқықтықжауапкершілігінміндеттісақтандыру.</w:t>
      </w:r>
    </w:p>
    <w:p w:rsidR="001C292C" w:rsidRPr="00974B45" w:rsidRDefault="001C292C" w:rsidP="001C292C">
      <w:pPr>
        <w:spacing w:after="0" w:line="240" w:lineRule="auto"/>
        <w:jc w:val="both"/>
        <w:textAlignment w:val="baseline"/>
        <w:rPr>
          <w:rFonts w:ascii="Times New Roman" w:eastAsia="Times New Roman" w:hAnsi="Times New Roman" w:cs="Times New Roman"/>
          <w:sz w:val="28"/>
          <w:lang w:val="kk-KZ"/>
        </w:rPr>
      </w:pPr>
    </w:p>
    <w:p w:rsidR="001C292C" w:rsidRPr="00974B45" w:rsidRDefault="001C292C" w:rsidP="001C292C">
      <w:pPr>
        <w:spacing w:after="0" w:line="240" w:lineRule="auto"/>
        <w:jc w:val="both"/>
        <w:textAlignment w:val="baseline"/>
        <w:rPr>
          <w:rFonts w:ascii="Times New Roman" w:eastAsia="Times New Roman" w:hAnsi="Times New Roman" w:cs="Times New Roman"/>
          <w:sz w:val="28"/>
          <w:lang w:val="kk-KZ"/>
        </w:rPr>
      </w:pPr>
      <w:r w:rsidRPr="00974B45">
        <w:rPr>
          <w:rFonts w:ascii="Times New Roman" w:eastAsia="Times New Roman" w:hAnsi="Times New Roman" w:cs="Times New Roman"/>
          <w:sz w:val="28"/>
          <w:lang w:val="kk-KZ"/>
        </w:rPr>
        <w:t xml:space="preserve">Сақтанушы / Тапсырыс беруші: "Қарағанды </w:t>
      </w:r>
      <w:r w:rsidR="00275810">
        <w:rPr>
          <w:rFonts w:ascii="Times New Roman" w:eastAsia="Times New Roman" w:hAnsi="Times New Roman" w:cs="Times New Roman"/>
          <w:sz w:val="28"/>
          <w:lang w:val="kk-KZ"/>
        </w:rPr>
        <w:t>облысы Бұқар Жырау ауданы Ақтөбе</w:t>
      </w:r>
      <w:r w:rsidRPr="00974B45">
        <w:rPr>
          <w:rFonts w:ascii="Times New Roman" w:eastAsia="Times New Roman" w:hAnsi="Times New Roman" w:cs="Times New Roman"/>
          <w:sz w:val="28"/>
          <w:lang w:val="kk-KZ"/>
        </w:rPr>
        <w:t xml:space="preserve"> ауылдық округі әкімінің аппараты" ММ”</w:t>
      </w:r>
    </w:p>
    <w:p w:rsidR="00EC262E" w:rsidRPr="00974B45" w:rsidRDefault="001C292C" w:rsidP="00EC262E">
      <w:pPr>
        <w:spacing w:after="0" w:line="240" w:lineRule="auto"/>
        <w:jc w:val="both"/>
        <w:textAlignment w:val="baseline"/>
        <w:rPr>
          <w:rFonts w:ascii="Times New Roman" w:eastAsia="Times New Roman" w:hAnsi="Times New Roman" w:cs="Times New Roman"/>
          <w:sz w:val="28"/>
          <w:lang w:val="kk-KZ"/>
        </w:rPr>
      </w:pPr>
      <w:r w:rsidRPr="00974B45">
        <w:rPr>
          <w:rFonts w:ascii="Times New Roman" w:eastAsia="Times New Roman" w:hAnsi="Times New Roman" w:cs="Times New Roman"/>
          <w:sz w:val="28"/>
          <w:lang w:val="kk-KZ"/>
        </w:rPr>
        <w:t xml:space="preserve">Сақтандыру кезеңі: </w:t>
      </w:r>
    </w:p>
    <w:p w:rsidR="00EC262E" w:rsidRPr="00974B45" w:rsidRDefault="00EC262E" w:rsidP="00EC262E">
      <w:pPr>
        <w:spacing w:after="0" w:line="240" w:lineRule="auto"/>
        <w:jc w:val="both"/>
        <w:textAlignment w:val="baseline"/>
        <w:rPr>
          <w:rFonts w:ascii="Times New Roman" w:eastAsia="Times New Roman" w:hAnsi="Times New Roman" w:cs="Times New Roman"/>
          <w:sz w:val="28"/>
          <w:lang w:val="kk-KZ"/>
        </w:rPr>
      </w:pPr>
      <w:r w:rsidRPr="00974B45">
        <w:rPr>
          <w:rFonts w:ascii="Times New Roman" w:eastAsia="Times New Roman" w:hAnsi="Times New Roman" w:cs="Times New Roman"/>
          <w:sz w:val="28"/>
          <w:lang w:val="kk-KZ"/>
        </w:rPr>
        <w:t>-</w:t>
      </w:r>
      <w:r w:rsidR="0020087B" w:rsidRPr="00974B45">
        <w:rPr>
          <w:rFonts w:ascii="Times New Roman" w:eastAsia="Times New Roman" w:hAnsi="Times New Roman" w:cs="Times New Roman"/>
          <w:sz w:val="28"/>
          <w:lang w:val="kk-KZ"/>
        </w:rPr>
        <w:t>202</w:t>
      </w:r>
      <w:r w:rsidR="00946084">
        <w:rPr>
          <w:rFonts w:ascii="Times New Roman" w:eastAsia="Times New Roman" w:hAnsi="Times New Roman" w:cs="Times New Roman"/>
          <w:sz w:val="28"/>
          <w:lang w:val="kk-KZ"/>
        </w:rPr>
        <w:t>6</w:t>
      </w:r>
      <w:r w:rsidRPr="00974B45">
        <w:rPr>
          <w:rFonts w:ascii="Times New Roman" w:eastAsia="Times New Roman" w:hAnsi="Times New Roman" w:cs="Times New Roman"/>
          <w:sz w:val="28"/>
          <w:lang w:val="kk-KZ"/>
        </w:rPr>
        <w:t xml:space="preserve"> жылдың </w:t>
      </w:r>
      <w:r w:rsidR="00275810">
        <w:rPr>
          <w:rFonts w:ascii="Times New Roman" w:eastAsia="Times New Roman" w:hAnsi="Times New Roman" w:cs="Times New Roman"/>
          <w:sz w:val="28"/>
          <w:lang w:val="kk-KZ"/>
        </w:rPr>
        <w:t>қазан</w:t>
      </w:r>
      <w:r w:rsidR="0020087B" w:rsidRPr="00974B45">
        <w:rPr>
          <w:rFonts w:ascii="Times New Roman" w:eastAsia="Times New Roman" w:hAnsi="Times New Roman" w:cs="Times New Roman"/>
          <w:sz w:val="28"/>
          <w:lang w:val="kk-KZ"/>
        </w:rPr>
        <w:t xml:space="preserve"> мен 202</w:t>
      </w:r>
      <w:r w:rsidR="00946084">
        <w:rPr>
          <w:rFonts w:ascii="Times New Roman" w:eastAsia="Times New Roman" w:hAnsi="Times New Roman" w:cs="Times New Roman"/>
          <w:sz w:val="28"/>
          <w:lang w:val="kk-KZ"/>
        </w:rPr>
        <w:t>7</w:t>
      </w:r>
      <w:r w:rsidRPr="00974B45">
        <w:rPr>
          <w:rFonts w:ascii="Times New Roman" w:eastAsia="Times New Roman" w:hAnsi="Times New Roman" w:cs="Times New Roman"/>
          <w:sz w:val="28"/>
          <w:lang w:val="kk-KZ"/>
        </w:rPr>
        <w:t xml:space="preserve"> жылдың </w:t>
      </w:r>
      <w:r w:rsidR="00275810">
        <w:rPr>
          <w:rFonts w:ascii="Times New Roman" w:eastAsia="Times New Roman" w:hAnsi="Times New Roman" w:cs="Times New Roman"/>
          <w:sz w:val="28"/>
          <w:lang w:val="kk-KZ"/>
        </w:rPr>
        <w:t>қазан</w:t>
      </w:r>
      <w:r w:rsidRPr="00974B45">
        <w:rPr>
          <w:rFonts w:ascii="Times New Roman" w:eastAsia="Times New Roman" w:hAnsi="Times New Roman" w:cs="Times New Roman"/>
          <w:sz w:val="28"/>
          <w:lang w:val="kk-KZ"/>
        </w:rPr>
        <w:t xml:space="preserve"> аралығында тіркемелерге;</w:t>
      </w:r>
    </w:p>
    <w:p w:rsidR="001C292C" w:rsidRPr="00974B45" w:rsidRDefault="00EC262E" w:rsidP="00EC262E">
      <w:pPr>
        <w:spacing w:after="0" w:line="240" w:lineRule="auto"/>
        <w:jc w:val="both"/>
        <w:textAlignment w:val="baseline"/>
        <w:rPr>
          <w:rFonts w:ascii="Times New Roman" w:eastAsia="Times New Roman" w:hAnsi="Times New Roman" w:cs="Times New Roman"/>
          <w:sz w:val="28"/>
          <w:lang w:val="kk-KZ"/>
        </w:rPr>
      </w:pPr>
      <w:r w:rsidRPr="00974B45">
        <w:rPr>
          <w:rFonts w:ascii="Times New Roman" w:eastAsia="Times New Roman" w:hAnsi="Times New Roman" w:cs="Times New Roman"/>
          <w:sz w:val="28"/>
          <w:lang w:val="kk-KZ"/>
        </w:rPr>
        <w:t>-</w:t>
      </w:r>
      <w:r w:rsidR="0020087B" w:rsidRPr="00974B45">
        <w:rPr>
          <w:rFonts w:ascii="Times New Roman" w:eastAsia="Times New Roman" w:hAnsi="Times New Roman" w:cs="Times New Roman"/>
          <w:sz w:val="28"/>
          <w:lang w:val="kk-KZ"/>
        </w:rPr>
        <w:t xml:space="preserve"> 202</w:t>
      </w:r>
      <w:r w:rsidR="00946084">
        <w:rPr>
          <w:rFonts w:ascii="Times New Roman" w:eastAsia="Times New Roman" w:hAnsi="Times New Roman" w:cs="Times New Roman"/>
          <w:sz w:val="28"/>
          <w:lang w:val="kk-KZ"/>
        </w:rPr>
        <w:t>6</w:t>
      </w:r>
      <w:r w:rsidR="00275810">
        <w:rPr>
          <w:rFonts w:ascii="Times New Roman" w:eastAsia="Times New Roman" w:hAnsi="Times New Roman" w:cs="Times New Roman"/>
          <w:sz w:val="28"/>
          <w:lang w:val="kk-KZ"/>
        </w:rPr>
        <w:t xml:space="preserve"> жылғы қазан</w:t>
      </w:r>
      <w:r w:rsidR="0020087B" w:rsidRPr="00974B45">
        <w:rPr>
          <w:rFonts w:ascii="Times New Roman" w:eastAsia="Times New Roman" w:hAnsi="Times New Roman" w:cs="Times New Roman"/>
          <w:sz w:val="28"/>
          <w:lang w:val="kk-KZ"/>
        </w:rPr>
        <w:t xml:space="preserve"> мен 202</w:t>
      </w:r>
      <w:r w:rsidR="00946084">
        <w:rPr>
          <w:rFonts w:ascii="Times New Roman" w:eastAsia="Times New Roman" w:hAnsi="Times New Roman" w:cs="Times New Roman"/>
          <w:sz w:val="28"/>
          <w:lang w:val="kk-KZ"/>
        </w:rPr>
        <w:t>7</w:t>
      </w:r>
      <w:r w:rsidR="00275810">
        <w:rPr>
          <w:rFonts w:ascii="Times New Roman" w:eastAsia="Times New Roman" w:hAnsi="Times New Roman" w:cs="Times New Roman"/>
          <w:sz w:val="28"/>
          <w:lang w:val="kk-KZ"/>
        </w:rPr>
        <w:t xml:space="preserve"> жылғы қазан</w:t>
      </w:r>
      <w:r w:rsidRPr="00974B45">
        <w:rPr>
          <w:rFonts w:ascii="Times New Roman" w:eastAsia="Times New Roman" w:hAnsi="Times New Roman" w:cs="Times New Roman"/>
          <w:sz w:val="28"/>
          <w:lang w:val="kk-KZ"/>
        </w:rPr>
        <w:t xml:space="preserve"> аралығында автокөлікке.</w:t>
      </w:r>
      <w:r w:rsidR="001C292C" w:rsidRPr="00974B45">
        <w:rPr>
          <w:rFonts w:ascii="Times New Roman" w:eastAsia="Times New Roman" w:hAnsi="Times New Roman" w:cs="Times New Roman"/>
          <w:sz w:val="28"/>
          <w:lang w:val="kk-KZ"/>
        </w:rPr>
        <w:t>.</w:t>
      </w:r>
    </w:p>
    <w:p w:rsidR="001C292C" w:rsidRPr="00974B45" w:rsidRDefault="001C292C" w:rsidP="001C292C">
      <w:pPr>
        <w:spacing w:after="0" w:line="240" w:lineRule="auto"/>
        <w:jc w:val="both"/>
        <w:textAlignment w:val="baseline"/>
        <w:rPr>
          <w:rFonts w:ascii="Times New Roman" w:eastAsia="Times New Roman" w:hAnsi="Times New Roman" w:cs="Times New Roman"/>
          <w:sz w:val="28"/>
          <w:lang w:val="kk-KZ"/>
        </w:rPr>
      </w:pPr>
      <w:r w:rsidRPr="00974B45">
        <w:rPr>
          <w:rFonts w:ascii="Times New Roman" w:eastAsia="Times New Roman" w:hAnsi="Times New Roman" w:cs="Times New Roman"/>
          <w:sz w:val="28"/>
          <w:lang w:val="kk-KZ"/>
        </w:rPr>
        <w:t>Сақтандыру объектісі: сақтандырылушы тұлғаның Қазақстан Республикасының азаматтық заңнамасында белгіленген, жоғары қауіптілік көзі ретінде көлік құралын пайдалану нәтижесінде үшінші тұлғалардың өміріне, денсаулығына және (немесе) мүлкіне келтірілген зиянды өтеу міндетіне байланысты мүліктік мүддесі көлік құралдары иелерінің азаматтық-құқықтық жауапкершілігін міндетті сақтандыру (бұдан әрі - көлік құралдары иелерінің жауапкершілігін міндетті сақтандыру) объектісі болып табылады.</w:t>
      </w:r>
    </w:p>
    <w:p w:rsidR="001C292C" w:rsidRPr="00974B45" w:rsidRDefault="001C292C" w:rsidP="001C292C">
      <w:pPr>
        <w:spacing w:after="0" w:line="240" w:lineRule="auto"/>
        <w:jc w:val="both"/>
        <w:textAlignment w:val="baseline"/>
        <w:rPr>
          <w:rFonts w:ascii="Times New Roman" w:eastAsia="Times New Roman" w:hAnsi="Times New Roman" w:cs="Times New Roman"/>
          <w:sz w:val="28"/>
          <w:lang w:val="kk-KZ"/>
        </w:rPr>
      </w:pPr>
    </w:p>
    <w:p w:rsidR="001C292C" w:rsidRPr="00974B45" w:rsidRDefault="001C292C" w:rsidP="001C292C">
      <w:pPr>
        <w:spacing w:after="0" w:line="240" w:lineRule="auto"/>
        <w:jc w:val="both"/>
        <w:textAlignment w:val="baseline"/>
        <w:rPr>
          <w:rFonts w:ascii="Times New Roman" w:eastAsia="Times New Roman" w:hAnsi="Times New Roman" w:cs="Times New Roman"/>
          <w:sz w:val="28"/>
          <w:lang w:val="kk-KZ"/>
        </w:rPr>
      </w:pPr>
      <w:r w:rsidRPr="00974B45">
        <w:rPr>
          <w:rFonts w:ascii="Times New Roman" w:eastAsia="Times New Roman" w:hAnsi="Times New Roman" w:cs="Times New Roman"/>
          <w:sz w:val="28"/>
          <w:lang w:val="kk-KZ"/>
        </w:rPr>
        <w:t>Аумағы: көлік құралдары иелерінің жауапкершілігін міндетті сақтандыру шартының қолданылуы Қазақстан Республикасының аумағымен шектеледі.</w:t>
      </w:r>
    </w:p>
    <w:p w:rsidR="001C292C" w:rsidRPr="00974B45" w:rsidRDefault="001C292C" w:rsidP="001C292C">
      <w:pPr>
        <w:spacing w:after="0" w:line="240" w:lineRule="auto"/>
        <w:jc w:val="both"/>
        <w:textAlignment w:val="baseline"/>
        <w:rPr>
          <w:rFonts w:ascii="Times New Roman" w:eastAsia="Times New Roman" w:hAnsi="Times New Roman" w:cs="Times New Roman"/>
          <w:sz w:val="28"/>
          <w:lang w:val="kk-KZ"/>
        </w:rPr>
      </w:pPr>
    </w:p>
    <w:p w:rsidR="001C292C" w:rsidRPr="00974B45" w:rsidRDefault="001C292C" w:rsidP="001C292C">
      <w:pPr>
        <w:spacing w:after="0" w:line="240" w:lineRule="auto"/>
        <w:jc w:val="both"/>
        <w:textAlignment w:val="baseline"/>
        <w:rPr>
          <w:rFonts w:ascii="Times New Roman" w:eastAsia="Times New Roman" w:hAnsi="Times New Roman" w:cs="Times New Roman"/>
          <w:sz w:val="28"/>
          <w:lang w:val="kk-KZ"/>
        </w:rPr>
      </w:pPr>
      <w:r w:rsidRPr="00974B45">
        <w:rPr>
          <w:rFonts w:ascii="Times New Roman" w:eastAsia="Times New Roman" w:hAnsi="Times New Roman" w:cs="Times New Roman"/>
          <w:sz w:val="28"/>
          <w:lang w:val="kk-KZ"/>
        </w:rPr>
        <w:t>Шарттары: сақтандыру арқылы қорғау "көлік құралдары иелерінің азаматтық-құқықтық жауапкершілігін міндетті сақтандыру туралы" Қазақстан Республикасының 2003 жылғы 1 шілдедегі № 446-II Заңына сәйкес жүзеге асырылады.</w:t>
      </w:r>
    </w:p>
    <w:p w:rsidR="001C292C" w:rsidRPr="00974B45" w:rsidRDefault="001C292C" w:rsidP="001C292C">
      <w:pPr>
        <w:spacing w:after="0" w:line="240" w:lineRule="auto"/>
        <w:jc w:val="both"/>
        <w:textAlignment w:val="baseline"/>
        <w:rPr>
          <w:rFonts w:ascii="Times New Roman" w:eastAsia="Times New Roman" w:hAnsi="Times New Roman" w:cs="Times New Roman"/>
          <w:sz w:val="28"/>
          <w:lang w:val="kk-KZ"/>
        </w:rPr>
      </w:pPr>
    </w:p>
    <w:p w:rsidR="001C292C" w:rsidRPr="00974B45" w:rsidRDefault="001C292C" w:rsidP="001C292C">
      <w:pPr>
        <w:spacing w:after="0" w:line="240" w:lineRule="auto"/>
        <w:jc w:val="both"/>
        <w:textAlignment w:val="baseline"/>
        <w:rPr>
          <w:rFonts w:ascii="Times New Roman" w:eastAsia="Times New Roman" w:hAnsi="Times New Roman" w:cs="Times New Roman"/>
          <w:sz w:val="28"/>
          <w:lang w:val="kk-KZ"/>
        </w:rPr>
      </w:pPr>
      <w:r w:rsidRPr="00974B45">
        <w:rPr>
          <w:rFonts w:ascii="Times New Roman" w:eastAsia="Times New Roman" w:hAnsi="Times New Roman" w:cs="Times New Roman"/>
          <w:sz w:val="28"/>
          <w:lang w:val="kk-KZ"/>
        </w:rPr>
        <w:t>Сақтандыру шарты /сақтандыру полисі тізімге сәйкес әрбір көлік құралына беріледі:</w:t>
      </w:r>
    </w:p>
    <w:p w:rsidR="001C292C" w:rsidRPr="00974B45" w:rsidRDefault="001C292C" w:rsidP="001C292C">
      <w:pPr>
        <w:spacing w:after="0" w:line="240" w:lineRule="auto"/>
        <w:jc w:val="both"/>
        <w:textAlignment w:val="baseline"/>
        <w:rPr>
          <w:rFonts w:ascii="Times New Roman" w:eastAsia="Times New Roman" w:hAnsi="Times New Roman" w:cs="Times New Roman"/>
          <w:sz w:val="28"/>
          <w:lang w:val="kk-KZ"/>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042"/>
        <w:gridCol w:w="1473"/>
        <w:gridCol w:w="1024"/>
        <w:gridCol w:w="3451"/>
        <w:gridCol w:w="1664"/>
      </w:tblGrid>
      <w:tr w:rsidR="001C292C" w:rsidRPr="00974B45" w:rsidTr="00B0204D">
        <w:trPr>
          <w:trHeight w:val="780"/>
        </w:trPr>
        <w:tc>
          <w:tcPr>
            <w:tcW w:w="237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1C292C" w:rsidRPr="00974B45" w:rsidRDefault="001C292C" w:rsidP="00B0204D">
            <w:pPr>
              <w:spacing w:after="0" w:line="240" w:lineRule="auto"/>
              <w:jc w:val="center"/>
              <w:textAlignment w:val="baseline"/>
              <w:rPr>
                <w:rFonts w:ascii="Times New Roman" w:eastAsia="Times New Roman" w:hAnsi="Times New Roman" w:cs="Times New Roman"/>
                <w:sz w:val="24"/>
                <w:szCs w:val="24"/>
              </w:rPr>
            </w:pPr>
            <w:proofErr w:type="spellStart"/>
            <w:r w:rsidRPr="00974B45">
              <w:rPr>
                <w:rFonts w:ascii="Times New Roman" w:eastAsia="Times New Roman" w:hAnsi="Times New Roman" w:cs="Times New Roman"/>
                <w:b/>
                <w:bCs/>
                <w:color w:val="000000"/>
              </w:rPr>
              <w:t>Марка</w:t>
            </w:r>
            <w:r w:rsidRPr="00974B45">
              <w:rPr>
                <w:rFonts w:ascii="Times New Roman" w:eastAsia="Times New Roman" w:hAnsi="Times New Roman" w:cs="Times New Roman"/>
                <w:b/>
                <w:color w:val="000000"/>
              </w:rPr>
              <w:t>сы</w:t>
            </w:r>
            <w:proofErr w:type="spellEnd"/>
          </w:p>
        </w:tc>
        <w:tc>
          <w:tcPr>
            <w:tcW w:w="1560" w:type="dxa"/>
            <w:tcBorders>
              <w:top w:val="single" w:sz="6" w:space="0" w:color="auto"/>
              <w:left w:val="nil"/>
              <w:bottom w:val="single" w:sz="6" w:space="0" w:color="auto"/>
              <w:right w:val="single" w:sz="6" w:space="0" w:color="auto"/>
            </w:tcBorders>
            <w:shd w:val="clear" w:color="auto" w:fill="auto"/>
            <w:vAlign w:val="center"/>
            <w:hideMark/>
          </w:tcPr>
          <w:p w:rsidR="001C292C" w:rsidRPr="00974B45" w:rsidRDefault="001C292C" w:rsidP="00B0204D">
            <w:pPr>
              <w:spacing w:after="0" w:line="240" w:lineRule="auto"/>
              <w:ind w:right="-120"/>
              <w:jc w:val="center"/>
              <w:textAlignment w:val="baseline"/>
              <w:rPr>
                <w:rFonts w:ascii="Times New Roman" w:eastAsia="Times New Roman" w:hAnsi="Times New Roman" w:cs="Times New Roman"/>
                <w:sz w:val="24"/>
                <w:szCs w:val="24"/>
              </w:rPr>
            </w:pPr>
            <w:r w:rsidRPr="00974B45">
              <w:rPr>
                <w:rFonts w:ascii="Times New Roman" w:eastAsia="Times New Roman" w:hAnsi="Times New Roman" w:cs="Times New Roman"/>
                <w:b/>
                <w:bCs/>
                <w:color w:val="000000"/>
              </w:rPr>
              <w:t>Тіркеунөмірі</w:t>
            </w:r>
          </w:p>
        </w:tc>
        <w:tc>
          <w:tcPr>
            <w:tcW w:w="1125" w:type="dxa"/>
            <w:tcBorders>
              <w:top w:val="single" w:sz="6" w:space="0" w:color="auto"/>
              <w:left w:val="nil"/>
              <w:bottom w:val="single" w:sz="6" w:space="0" w:color="auto"/>
              <w:right w:val="single" w:sz="6" w:space="0" w:color="auto"/>
            </w:tcBorders>
            <w:shd w:val="clear" w:color="auto" w:fill="auto"/>
            <w:vAlign w:val="center"/>
            <w:hideMark/>
          </w:tcPr>
          <w:p w:rsidR="001C292C" w:rsidRPr="00974B45" w:rsidRDefault="001C292C" w:rsidP="00B0204D">
            <w:pPr>
              <w:spacing w:after="0" w:line="240" w:lineRule="auto"/>
              <w:jc w:val="center"/>
              <w:textAlignment w:val="baseline"/>
              <w:rPr>
                <w:rFonts w:ascii="Times New Roman" w:eastAsia="Times New Roman" w:hAnsi="Times New Roman" w:cs="Times New Roman"/>
                <w:sz w:val="24"/>
                <w:szCs w:val="24"/>
              </w:rPr>
            </w:pPr>
            <w:proofErr w:type="spellStart"/>
            <w:r w:rsidRPr="00974B45">
              <w:rPr>
                <w:rFonts w:ascii="Times New Roman" w:eastAsia="Times New Roman" w:hAnsi="Times New Roman" w:cs="Times New Roman"/>
                <w:b/>
                <w:bCs/>
                <w:color w:val="000000"/>
              </w:rPr>
              <w:t>жылы</w:t>
            </w:r>
            <w:proofErr w:type="spellEnd"/>
            <w:r w:rsidRPr="00974B45">
              <w:rPr>
                <w:rFonts w:ascii="Times New Roman" w:eastAsia="Times New Roman" w:hAnsi="Times New Roman" w:cs="Times New Roman"/>
                <w:color w:val="000000"/>
              </w:rPr>
              <w:t> </w:t>
            </w:r>
          </w:p>
        </w:tc>
        <w:tc>
          <w:tcPr>
            <w:tcW w:w="2400" w:type="dxa"/>
            <w:tcBorders>
              <w:top w:val="single" w:sz="6" w:space="0" w:color="auto"/>
              <w:left w:val="nil"/>
              <w:bottom w:val="single" w:sz="6" w:space="0" w:color="auto"/>
              <w:right w:val="single" w:sz="6" w:space="0" w:color="auto"/>
            </w:tcBorders>
            <w:shd w:val="clear" w:color="auto" w:fill="auto"/>
            <w:vAlign w:val="center"/>
            <w:hideMark/>
          </w:tcPr>
          <w:p w:rsidR="001C292C" w:rsidRPr="00974B45" w:rsidRDefault="001C292C" w:rsidP="00B0204D">
            <w:pPr>
              <w:spacing w:after="0" w:line="240" w:lineRule="auto"/>
              <w:jc w:val="center"/>
              <w:textAlignment w:val="baseline"/>
              <w:rPr>
                <w:rFonts w:ascii="Times New Roman" w:eastAsia="Times New Roman" w:hAnsi="Times New Roman" w:cs="Times New Roman"/>
                <w:sz w:val="24"/>
                <w:szCs w:val="24"/>
              </w:rPr>
            </w:pPr>
            <w:r w:rsidRPr="00974B45">
              <w:rPr>
                <w:rFonts w:ascii="Times New Roman" w:eastAsia="Times New Roman" w:hAnsi="Times New Roman" w:cs="Times New Roman"/>
                <w:b/>
                <w:bCs/>
                <w:color w:val="000000"/>
              </w:rPr>
              <w:t>Автокөлікқұралдарынтіркеуорны</w:t>
            </w:r>
          </w:p>
        </w:tc>
        <w:tc>
          <w:tcPr>
            <w:tcW w:w="1830" w:type="dxa"/>
            <w:tcBorders>
              <w:top w:val="single" w:sz="6" w:space="0" w:color="auto"/>
              <w:left w:val="nil"/>
              <w:bottom w:val="single" w:sz="6" w:space="0" w:color="auto"/>
              <w:right w:val="single" w:sz="6" w:space="0" w:color="auto"/>
            </w:tcBorders>
            <w:shd w:val="clear" w:color="auto" w:fill="auto"/>
            <w:vAlign w:val="center"/>
            <w:hideMark/>
          </w:tcPr>
          <w:p w:rsidR="001C292C" w:rsidRPr="00974B45" w:rsidRDefault="001C292C" w:rsidP="00B0204D">
            <w:pPr>
              <w:spacing w:after="0" w:line="240" w:lineRule="auto"/>
              <w:jc w:val="center"/>
              <w:textAlignment w:val="baseline"/>
              <w:rPr>
                <w:rFonts w:ascii="Times New Roman" w:eastAsia="Times New Roman" w:hAnsi="Times New Roman" w:cs="Times New Roman"/>
                <w:sz w:val="24"/>
                <w:szCs w:val="24"/>
              </w:rPr>
            </w:pPr>
            <w:r w:rsidRPr="00974B45">
              <w:rPr>
                <w:rFonts w:ascii="Times New Roman" w:eastAsia="Times New Roman" w:hAnsi="Times New Roman" w:cs="Times New Roman"/>
                <w:b/>
                <w:bCs/>
                <w:color w:val="000000"/>
              </w:rPr>
              <w:t>Категория</w:t>
            </w:r>
            <w:r w:rsidRPr="00974B45">
              <w:rPr>
                <w:rFonts w:ascii="Times New Roman" w:eastAsia="Times New Roman" w:hAnsi="Times New Roman" w:cs="Times New Roman"/>
                <w:color w:val="000000"/>
              </w:rPr>
              <w:t> </w:t>
            </w:r>
          </w:p>
        </w:tc>
      </w:tr>
      <w:tr w:rsidR="001C292C" w:rsidRPr="00974B45" w:rsidTr="00B0204D">
        <w:trPr>
          <w:trHeight w:val="555"/>
        </w:trPr>
        <w:tc>
          <w:tcPr>
            <w:tcW w:w="2370" w:type="dxa"/>
            <w:tcBorders>
              <w:top w:val="nil"/>
              <w:left w:val="single" w:sz="6" w:space="0" w:color="auto"/>
              <w:bottom w:val="single" w:sz="6" w:space="0" w:color="auto"/>
              <w:right w:val="single" w:sz="6" w:space="0" w:color="auto"/>
            </w:tcBorders>
            <w:shd w:val="clear" w:color="auto" w:fill="auto"/>
            <w:hideMark/>
          </w:tcPr>
          <w:p w:rsidR="003828A0" w:rsidRPr="003828A0" w:rsidRDefault="003828A0" w:rsidP="003828A0">
            <w:pPr>
              <w:spacing w:after="0" w:line="240" w:lineRule="auto"/>
              <w:textAlignment w:val="baseline"/>
              <w:rPr>
                <w:rFonts w:ascii="Times New Roman" w:eastAsia="Times New Roman" w:hAnsi="Times New Roman" w:cs="Times New Roman"/>
                <w:sz w:val="24"/>
                <w:szCs w:val="24"/>
              </w:rPr>
            </w:pPr>
            <w:r w:rsidRPr="003828A0">
              <w:rPr>
                <w:rFonts w:ascii="Times New Roman" w:eastAsia="Times New Roman" w:hAnsi="Times New Roman" w:cs="Times New Roman"/>
                <w:sz w:val="24"/>
                <w:szCs w:val="24"/>
              </w:rPr>
              <w:t xml:space="preserve">1.Lada 21214 </w:t>
            </w:r>
          </w:p>
          <w:p w:rsidR="003828A0" w:rsidRPr="003828A0" w:rsidRDefault="003828A0" w:rsidP="003828A0">
            <w:pPr>
              <w:spacing w:after="0" w:line="240" w:lineRule="auto"/>
              <w:textAlignment w:val="baseline"/>
              <w:rPr>
                <w:rFonts w:ascii="Times New Roman" w:eastAsia="Times New Roman" w:hAnsi="Times New Roman" w:cs="Times New Roman"/>
                <w:sz w:val="24"/>
                <w:szCs w:val="24"/>
              </w:rPr>
            </w:pPr>
            <w:r w:rsidRPr="003828A0">
              <w:rPr>
                <w:rFonts w:ascii="Times New Roman" w:eastAsia="Times New Roman" w:hAnsi="Times New Roman" w:cs="Times New Roman"/>
                <w:sz w:val="24"/>
                <w:szCs w:val="24"/>
              </w:rPr>
              <w:t>2.Прицеп марки</w:t>
            </w:r>
          </w:p>
          <w:p w:rsidR="001C292C" w:rsidRPr="00974B45" w:rsidRDefault="003828A0" w:rsidP="003828A0">
            <w:pPr>
              <w:spacing w:after="0" w:line="240" w:lineRule="auto"/>
              <w:textAlignment w:val="baseline"/>
              <w:rPr>
                <w:rFonts w:ascii="Times New Roman" w:eastAsia="Times New Roman" w:hAnsi="Times New Roman" w:cs="Times New Roman"/>
                <w:sz w:val="24"/>
                <w:szCs w:val="24"/>
              </w:rPr>
            </w:pPr>
            <w:r w:rsidRPr="003828A0">
              <w:rPr>
                <w:rFonts w:ascii="Times New Roman" w:eastAsia="Times New Roman" w:hAnsi="Times New Roman" w:cs="Times New Roman"/>
                <w:sz w:val="24"/>
                <w:szCs w:val="24"/>
              </w:rPr>
              <w:t>«Сст-7132-03/ссt-7132-03»</w:t>
            </w:r>
          </w:p>
        </w:tc>
        <w:tc>
          <w:tcPr>
            <w:tcW w:w="1560" w:type="dxa"/>
            <w:tcBorders>
              <w:top w:val="nil"/>
              <w:left w:val="nil"/>
              <w:bottom w:val="single" w:sz="6" w:space="0" w:color="auto"/>
              <w:right w:val="single" w:sz="6" w:space="0" w:color="auto"/>
            </w:tcBorders>
            <w:shd w:val="clear" w:color="auto" w:fill="auto"/>
            <w:vAlign w:val="center"/>
            <w:hideMark/>
          </w:tcPr>
          <w:p w:rsidR="003828A0" w:rsidRPr="00974B45" w:rsidRDefault="003828A0" w:rsidP="003828A0">
            <w:pPr>
              <w:spacing w:after="0" w:line="240" w:lineRule="auto"/>
              <w:jc w:val="center"/>
              <w:textAlignment w:val="baseline"/>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4</w:t>
            </w:r>
            <w:r>
              <w:rPr>
                <w:rFonts w:ascii="Times New Roman" w:eastAsia="Times New Roman" w:hAnsi="Times New Roman" w:cs="Times New Roman"/>
                <w:color w:val="000000"/>
                <w:sz w:val="24"/>
                <w:szCs w:val="24"/>
                <w:lang w:val="en-US"/>
              </w:rPr>
              <w:t>41</w:t>
            </w:r>
            <w:r w:rsidRPr="00974B45">
              <w:rPr>
                <w:rFonts w:ascii="Times New Roman" w:eastAsia="Times New Roman" w:hAnsi="Times New Roman" w:cs="Times New Roman"/>
                <w:color w:val="000000"/>
                <w:sz w:val="24"/>
                <w:szCs w:val="24"/>
              </w:rPr>
              <w:t xml:space="preserve"> АК 09 </w:t>
            </w:r>
          </w:p>
          <w:p w:rsidR="001C292C" w:rsidRPr="00974B45" w:rsidRDefault="003828A0" w:rsidP="003828A0">
            <w:pPr>
              <w:spacing w:after="0" w:line="240" w:lineRule="auto"/>
              <w:jc w:val="center"/>
              <w:textAlignment w:val="baseline"/>
              <w:rPr>
                <w:rFonts w:ascii="Times New Roman" w:eastAsia="Times New Roman" w:hAnsi="Times New Roman" w:cs="Times New Roman"/>
                <w:sz w:val="24"/>
                <w:szCs w:val="24"/>
              </w:rPr>
            </w:pPr>
            <w:r w:rsidRPr="00974B45">
              <w:rPr>
                <w:rFonts w:ascii="Times New Roman" w:eastAsia="Times New Roman" w:hAnsi="Times New Roman" w:cs="Times New Roman"/>
                <w:sz w:val="24"/>
                <w:szCs w:val="24"/>
              </w:rPr>
              <w:t> </w:t>
            </w:r>
            <w:r>
              <w:rPr>
                <w:rFonts w:ascii="Times New Roman" w:eastAsia="Times New Roman" w:hAnsi="Times New Roman" w:cs="Times New Roman"/>
                <w:sz w:val="24"/>
                <w:szCs w:val="24"/>
                <w:lang w:val="en-US"/>
              </w:rPr>
              <w:t>98DVA</w:t>
            </w:r>
            <w:r w:rsidRPr="00974B45">
              <w:rPr>
                <w:rFonts w:ascii="Times New Roman" w:eastAsia="Times New Roman" w:hAnsi="Times New Roman" w:cs="Times New Roman"/>
                <w:sz w:val="24"/>
                <w:szCs w:val="24"/>
              </w:rPr>
              <w:t xml:space="preserve"> 09</w:t>
            </w:r>
          </w:p>
        </w:tc>
        <w:tc>
          <w:tcPr>
            <w:tcW w:w="1125" w:type="dxa"/>
            <w:tcBorders>
              <w:top w:val="nil"/>
              <w:left w:val="nil"/>
              <w:bottom w:val="single" w:sz="6" w:space="0" w:color="auto"/>
              <w:right w:val="single" w:sz="6" w:space="0" w:color="auto"/>
            </w:tcBorders>
            <w:shd w:val="clear" w:color="auto" w:fill="auto"/>
            <w:vAlign w:val="center"/>
            <w:hideMark/>
          </w:tcPr>
          <w:p w:rsidR="00EC262E" w:rsidRPr="00974B45" w:rsidRDefault="00EC262E" w:rsidP="00EC262E">
            <w:pPr>
              <w:spacing w:after="0" w:line="240" w:lineRule="auto"/>
              <w:jc w:val="center"/>
              <w:textAlignment w:val="baseline"/>
              <w:rPr>
                <w:rFonts w:ascii="Times New Roman" w:eastAsia="Times New Roman" w:hAnsi="Times New Roman" w:cs="Times New Roman"/>
                <w:color w:val="000000"/>
                <w:sz w:val="24"/>
                <w:szCs w:val="24"/>
              </w:rPr>
            </w:pPr>
            <w:r w:rsidRPr="00974B45">
              <w:rPr>
                <w:rFonts w:ascii="Times New Roman" w:eastAsia="Times New Roman" w:hAnsi="Times New Roman" w:cs="Times New Roman"/>
                <w:color w:val="000000"/>
                <w:sz w:val="24"/>
                <w:szCs w:val="24"/>
              </w:rPr>
              <w:t>2017</w:t>
            </w:r>
          </w:p>
          <w:p w:rsidR="00EC262E" w:rsidRPr="00974B45" w:rsidRDefault="00EC262E" w:rsidP="00EC262E">
            <w:pPr>
              <w:spacing w:after="0" w:line="240" w:lineRule="auto"/>
              <w:jc w:val="center"/>
              <w:textAlignment w:val="baseline"/>
              <w:rPr>
                <w:rFonts w:ascii="Times New Roman" w:eastAsia="Times New Roman" w:hAnsi="Times New Roman" w:cs="Times New Roman"/>
                <w:color w:val="000000"/>
                <w:sz w:val="24"/>
                <w:szCs w:val="24"/>
                <w:lang w:val="kk-KZ"/>
              </w:rPr>
            </w:pPr>
          </w:p>
          <w:p w:rsidR="00EC262E" w:rsidRPr="003828A0" w:rsidRDefault="003828A0" w:rsidP="00EC262E">
            <w:pPr>
              <w:spacing w:after="0" w:line="240" w:lineRule="auto"/>
              <w:jc w:val="center"/>
              <w:textAlignment w:val="baseline"/>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rPr>
              <w:t>20</w:t>
            </w:r>
            <w:r>
              <w:rPr>
                <w:rFonts w:ascii="Times New Roman" w:eastAsia="Times New Roman" w:hAnsi="Times New Roman" w:cs="Times New Roman"/>
                <w:color w:val="000000"/>
                <w:sz w:val="24"/>
                <w:szCs w:val="24"/>
                <w:lang w:val="en-US"/>
              </w:rPr>
              <w:t>16</w:t>
            </w:r>
          </w:p>
          <w:p w:rsidR="00EC262E" w:rsidRPr="003828A0" w:rsidRDefault="00EC262E" w:rsidP="00EC262E">
            <w:pPr>
              <w:spacing w:after="0" w:line="240" w:lineRule="auto"/>
              <w:jc w:val="center"/>
              <w:textAlignment w:val="baseline"/>
              <w:rPr>
                <w:rFonts w:ascii="Times New Roman" w:eastAsia="Times New Roman" w:hAnsi="Times New Roman" w:cs="Times New Roman"/>
                <w:sz w:val="24"/>
                <w:szCs w:val="24"/>
                <w:lang w:val="en-US"/>
              </w:rPr>
            </w:pPr>
          </w:p>
          <w:p w:rsidR="001C292C" w:rsidRPr="00974B45" w:rsidRDefault="001C292C" w:rsidP="00B0204D">
            <w:pPr>
              <w:spacing w:after="0" w:line="240" w:lineRule="auto"/>
              <w:jc w:val="center"/>
              <w:textAlignment w:val="baseline"/>
              <w:rPr>
                <w:rFonts w:ascii="Times New Roman" w:eastAsia="Times New Roman" w:hAnsi="Times New Roman" w:cs="Times New Roman"/>
                <w:sz w:val="24"/>
                <w:szCs w:val="24"/>
              </w:rPr>
            </w:pPr>
            <w:r w:rsidRPr="00974B45">
              <w:rPr>
                <w:rFonts w:ascii="Times New Roman" w:eastAsia="Times New Roman" w:hAnsi="Times New Roman" w:cs="Times New Roman"/>
                <w:color w:val="000000"/>
                <w:sz w:val="24"/>
                <w:szCs w:val="24"/>
              </w:rPr>
              <w:t> </w:t>
            </w:r>
          </w:p>
          <w:p w:rsidR="001C292C" w:rsidRPr="00974B45" w:rsidRDefault="001C292C" w:rsidP="00B0204D">
            <w:pPr>
              <w:spacing w:after="0" w:line="240" w:lineRule="auto"/>
              <w:jc w:val="center"/>
              <w:textAlignment w:val="baseline"/>
              <w:rPr>
                <w:rFonts w:ascii="Times New Roman" w:eastAsia="Times New Roman" w:hAnsi="Times New Roman" w:cs="Times New Roman"/>
                <w:sz w:val="24"/>
                <w:szCs w:val="24"/>
              </w:rPr>
            </w:pPr>
            <w:r w:rsidRPr="00974B45">
              <w:rPr>
                <w:rFonts w:ascii="Times New Roman" w:eastAsia="Times New Roman" w:hAnsi="Times New Roman" w:cs="Times New Roman"/>
                <w:sz w:val="24"/>
                <w:szCs w:val="24"/>
              </w:rPr>
              <w:t> </w:t>
            </w:r>
          </w:p>
        </w:tc>
        <w:tc>
          <w:tcPr>
            <w:tcW w:w="2400" w:type="dxa"/>
            <w:tcBorders>
              <w:top w:val="nil"/>
              <w:left w:val="nil"/>
              <w:bottom w:val="single" w:sz="6" w:space="0" w:color="auto"/>
              <w:right w:val="single" w:sz="6" w:space="0" w:color="auto"/>
            </w:tcBorders>
            <w:shd w:val="clear" w:color="auto" w:fill="auto"/>
            <w:vAlign w:val="center"/>
            <w:hideMark/>
          </w:tcPr>
          <w:p w:rsidR="001C292C" w:rsidRPr="00974B45" w:rsidRDefault="001C292C" w:rsidP="00B0204D">
            <w:pPr>
              <w:spacing w:after="0" w:line="240" w:lineRule="auto"/>
              <w:jc w:val="center"/>
              <w:textAlignment w:val="baseline"/>
              <w:rPr>
                <w:rFonts w:ascii="Times New Roman" w:eastAsia="Times New Roman" w:hAnsi="Times New Roman" w:cs="Times New Roman"/>
                <w:sz w:val="24"/>
                <w:szCs w:val="24"/>
                <w:lang w:val="kk-KZ"/>
              </w:rPr>
            </w:pPr>
            <w:r w:rsidRPr="00974B45">
              <w:rPr>
                <w:rFonts w:ascii="Times New Roman" w:eastAsia="Times New Roman" w:hAnsi="Times New Roman" w:cs="Times New Roman"/>
                <w:color w:val="000000"/>
                <w:sz w:val="24"/>
                <w:szCs w:val="24"/>
                <w:lang w:val="kk-KZ"/>
              </w:rPr>
              <w:t>Қарағанды қ</w:t>
            </w:r>
          </w:p>
          <w:p w:rsidR="001C292C" w:rsidRPr="00974B45" w:rsidRDefault="001C292C" w:rsidP="00B0204D">
            <w:pPr>
              <w:spacing w:after="0" w:line="240" w:lineRule="auto"/>
              <w:jc w:val="center"/>
              <w:textAlignment w:val="baseline"/>
              <w:rPr>
                <w:rFonts w:ascii="Times New Roman" w:eastAsia="Times New Roman" w:hAnsi="Times New Roman" w:cs="Times New Roman"/>
                <w:sz w:val="24"/>
                <w:szCs w:val="24"/>
              </w:rPr>
            </w:pPr>
            <w:r w:rsidRPr="00974B45">
              <w:rPr>
                <w:rFonts w:ascii="Times New Roman" w:eastAsia="Times New Roman" w:hAnsi="Times New Roman" w:cs="Times New Roman"/>
                <w:sz w:val="24"/>
                <w:szCs w:val="24"/>
              </w:rPr>
              <w:t> </w:t>
            </w:r>
          </w:p>
        </w:tc>
        <w:tc>
          <w:tcPr>
            <w:tcW w:w="1830" w:type="dxa"/>
            <w:tcBorders>
              <w:top w:val="nil"/>
              <w:left w:val="nil"/>
              <w:bottom w:val="single" w:sz="6" w:space="0" w:color="auto"/>
              <w:right w:val="single" w:sz="6" w:space="0" w:color="auto"/>
            </w:tcBorders>
            <w:shd w:val="clear" w:color="auto" w:fill="auto"/>
            <w:vAlign w:val="center"/>
            <w:hideMark/>
          </w:tcPr>
          <w:p w:rsidR="00EC262E" w:rsidRPr="00974B45" w:rsidRDefault="00EC262E" w:rsidP="00EC262E">
            <w:pPr>
              <w:spacing w:after="0" w:line="240" w:lineRule="auto"/>
              <w:jc w:val="center"/>
              <w:textAlignment w:val="baseline"/>
              <w:rPr>
                <w:rFonts w:ascii="Times New Roman" w:eastAsia="Times New Roman" w:hAnsi="Times New Roman" w:cs="Times New Roman"/>
                <w:color w:val="000000"/>
                <w:sz w:val="24"/>
                <w:szCs w:val="24"/>
              </w:rPr>
            </w:pPr>
            <w:r w:rsidRPr="00974B45">
              <w:rPr>
                <w:rFonts w:ascii="Times New Roman" w:eastAsia="Times New Roman" w:hAnsi="Times New Roman" w:cs="Times New Roman"/>
                <w:color w:val="000000"/>
                <w:sz w:val="24"/>
                <w:szCs w:val="24"/>
              </w:rPr>
              <w:t>В </w:t>
            </w:r>
          </w:p>
          <w:p w:rsidR="00EC262E" w:rsidRPr="00974B45" w:rsidRDefault="00EC262E" w:rsidP="00EC262E">
            <w:pPr>
              <w:spacing w:after="0" w:line="240" w:lineRule="auto"/>
              <w:jc w:val="center"/>
              <w:textAlignment w:val="baseline"/>
              <w:rPr>
                <w:rFonts w:ascii="Times New Roman" w:eastAsia="Times New Roman" w:hAnsi="Times New Roman" w:cs="Times New Roman"/>
                <w:color w:val="000000"/>
                <w:sz w:val="24"/>
                <w:szCs w:val="24"/>
                <w:lang w:val="en-US"/>
              </w:rPr>
            </w:pPr>
            <w:r w:rsidRPr="00974B45">
              <w:rPr>
                <w:rFonts w:ascii="Times New Roman" w:eastAsia="Times New Roman" w:hAnsi="Times New Roman" w:cs="Times New Roman"/>
                <w:color w:val="000000"/>
                <w:sz w:val="24"/>
                <w:szCs w:val="24"/>
                <w:lang w:val="en-US"/>
              </w:rPr>
              <w:t>BE</w:t>
            </w:r>
          </w:p>
          <w:p w:rsidR="001C292C" w:rsidRPr="00974B45" w:rsidRDefault="00EC262E" w:rsidP="00EC262E">
            <w:pPr>
              <w:spacing w:after="0" w:line="240" w:lineRule="auto"/>
              <w:jc w:val="center"/>
              <w:textAlignment w:val="baseline"/>
              <w:rPr>
                <w:rFonts w:ascii="Times New Roman" w:eastAsia="Times New Roman" w:hAnsi="Times New Roman" w:cs="Times New Roman"/>
                <w:sz w:val="24"/>
                <w:szCs w:val="24"/>
              </w:rPr>
            </w:pPr>
            <w:bookmarkStart w:id="0" w:name="_GoBack"/>
            <w:bookmarkEnd w:id="0"/>
            <w:r w:rsidRPr="00974B45">
              <w:rPr>
                <w:rFonts w:ascii="Times New Roman" w:eastAsia="Times New Roman" w:hAnsi="Times New Roman" w:cs="Times New Roman"/>
                <w:sz w:val="24"/>
                <w:szCs w:val="24"/>
              </w:rPr>
              <w:t> </w:t>
            </w:r>
            <w:r w:rsidR="001C292C" w:rsidRPr="00974B45">
              <w:rPr>
                <w:rFonts w:ascii="Times New Roman" w:eastAsia="Times New Roman" w:hAnsi="Times New Roman" w:cs="Times New Roman"/>
                <w:sz w:val="24"/>
                <w:szCs w:val="24"/>
              </w:rPr>
              <w:t> </w:t>
            </w:r>
          </w:p>
        </w:tc>
      </w:tr>
    </w:tbl>
    <w:p w:rsidR="001C292C" w:rsidRPr="00974B45" w:rsidRDefault="001C292C" w:rsidP="001C292C">
      <w:pPr>
        <w:spacing w:after="0" w:line="240" w:lineRule="auto"/>
        <w:jc w:val="both"/>
        <w:textAlignment w:val="baseline"/>
        <w:rPr>
          <w:rFonts w:ascii="Times New Roman" w:eastAsia="Times New Roman" w:hAnsi="Times New Roman" w:cs="Times New Roman"/>
          <w:sz w:val="28"/>
          <w:lang w:val="kk-KZ"/>
        </w:rPr>
      </w:pPr>
    </w:p>
    <w:p w:rsidR="001C292C" w:rsidRPr="00974B45" w:rsidRDefault="001C292C" w:rsidP="001C292C">
      <w:pPr>
        <w:spacing w:after="0" w:line="240" w:lineRule="auto"/>
        <w:jc w:val="both"/>
        <w:textAlignment w:val="baseline"/>
        <w:rPr>
          <w:rFonts w:ascii="Times New Roman" w:eastAsia="Times New Roman" w:hAnsi="Times New Roman" w:cs="Times New Roman"/>
          <w:sz w:val="18"/>
          <w:szCs w:val="18"/>
          <w:lang w:val="kk-KZ"/>
        </w:rPr>
      </w:pPr>
    </w:p>
    <w:sectPr w:rsidR="001C292C" w:rsidRPr="00974B45" w:rsidSect="00946084">
      <w:pgSz w:w="11906" w:h="16838"/>
      <w:pgMar w:top="568" w:right="850" w:bottom="1134"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292C"/>
    <w:rsid w:val="000F091F"/>
    <w:rsid w:val="0017253A"/>
    <w:rsid w:val="00184BCE"/>
    <w:rsid w:val="001C292C"/>
    <w:rsid w:val="001D3265"/>
    <w:rsid w:val="0020087B"/>
    <w:rsid w:val="002269C8"/>
    <w:rsid w:val="0024335A"/>
    <w:rsid w:val="00275810"/>
    <w:rsid w:val="00316B82"/>
    <w:rsid w:val="0033328B"/>
    <w:rsid w:val="003828A0"/>
    <w:rsid w:val="003A2A47"/>
    <w:rsid w:val="003F35A4"/>
    <w:rsid w:val="00445722"/>
    <w:rsid w:val="0050419B"/>
    <w:rsid w:val="005A72C3"/>
    <w:rsid w:val="005B32ED"/>
    <w:rsid w:val="00847693"/>
    <w:rsid w:val="00897703"/>
    <w:rsid w:val="008F2E04"/>
    <w:rsid w:val="00946084"/>
    <w:rsid w:val="009739D1"/>
    <w:rsid w:val="00974B45"/>
    <w:rsid w:val="00992C1E"/>
    <w:rsid w:val="009C04B6"/>
    <w:rsid w:val="00BC468E"/>
    <w:rsid w:val="00C8474E"/>
    <w:rsid w:val="00D173BA"/>
    <w:rsid w:val="00E0683E"/>
    <w:rsid w:val="00EC262E"/>
    <w:rsid w:val="00FB28E7"/>
    <w:rsid w:val="00FC404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aragraph">
    <w:name w:val="paragraph"/>
    <w:basedOn w:val="a"/>
    <w:rsid w:val="001C292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a0"/>
    <w:rsid w:val="001C292C"/>
  </w:style>
  <w:style w:type="character" w:customStyle="1" w:styleId="eop">
    <w:name w:val="eop"/>
    <w:basedOn w:val="a0"/>
    <w:rsid w:val="001C292C"/>
  </w:style>
  <w:style w:type="character" w:customStyle="1" w:styleId="spellingerror">
    <w:name w:val="spellingerror"/>
    <w:basedOn w:val="a0"/>
    <w:rsid w:val="001C292C"/>
  </w:style>
  <w:style w:type="character" w:customStyle="1" w:styleId="contextualspellingandgrammarerror">
    <w:name w:val="contextualspellingandgrammarerror"/>
    <w:basedOn w:val="a0"/>
    <w:rsid w:val="001C292C"/>
  </w:style>
  <w:style w:type="character" w:customStyle="1" w:styleId="anegp0gi0b9av8jahpyh">
    <w:name w:val="anegp0gi0b9av8jahpyh"/>
    <w:basedOn w:val="a0"/>
    <w:rsid w:val="00E0683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aragraph">
    <w:name w:val="paragraph"/>
    <w:basedOn w:val="a"/>
    <w:rsid w:val="001C292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a0"/>
    <w:rsid w:val="001C292C"/>
  </w:style>
  <w:style w:type="character" w:customStyle="1" w:styleId="eop">
    <w:name w:val="eop"/>
    <w:basedOn w:val="a0"/>
    <w:rsid w:val="001C292C"/>
  </w:style>
  <w:style w:type="character" w:customStyle="1" w:styleId="spellingerror">
    <w:name w:val="spellingerror"/>
    <w:basedOn w:val="a0"/>
    <w:rsid w:val="001C292C"/>
  </w:style>
  <w:style w:type="character" w:customStyle="1" w:styleId="contextualspellingandgrammarerror">
    <w:name w:val="contextualspellingandgrammarerror"/>
    <w:basedOn w:val="a0"/>
    <w:rsid w:val="001C292C"/>
  </w:style>
  <w:style w:type="character" w:customStyle="1" w:styleId="anegp0gi0b9av8jahpyh">
    <w:name w:val="anegp0gi0b9av8jahpyh"/>
    <w:basedOn w:val="a0"/>
    <w:rsid w:val="00E068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2848198">
      <w:bodyDiv w:val="1"/>
      <w:marLeft w:val="0"/>
      <w:marRight w:val="0"/>
      <w:marTop w:val="0"/>
      <w:marBottom w:val="0"/>
      <w:divBdr>
        <w:top w:val="none" w:sz="0" w:space="0" w:color="auto"/>
        <w:left w:val="none" w:sz="0" w:space="0" w:color="auto"/>
        <w:bottom w:val="none" w:sz="0" w:space="0" w:color="auto"/>
        <w:right w:val="none" w:sz="0" w:space="0" w:color="auto"/>
      </w:divBdr>
    </w:div>
    <w:div w:id="1329555278">
      <w:bodyDiv w:val="1"/>
      <w:marLeft w:val="0"/>
      <w:marRight w:val="0"/>
      <w:marTop w:val="0"/>
      <w:marBottom w:val="0"/>
      <w:divBdr>
        <w:top w:val="none" w:sz="0" w:space="0" w:color="auto"/>
        <w:left w:val="none" w:sz="0" w:space="0" w:color="auto"/>
        <w:bottom w:val="none" w:sz="0" w:space="0" w:color="auto"/>
        <w:right w:val="none" w:sz="0" w:space="0" w:color="auto"/>
      </w:divBdr>
      <w:divsChild>
        <w:div w:id="1749884996">
          <w:marLeft w:val="0"/>
          <w:marRight w:val="0"/>
          <w:marTop w:val="0"/>
          <w:marBottom w:val="0"/>
          <w:divBdr>
            <w:top w:val="none" w:sz="0" w:space="0" w:color="auto"/>
            <w:left w:val="none" w:sz="0" w:space="0" w:color="auto"/>
            <w:bottom w:val="none" w:sz="0" w:space="0" w:color="auto"/>
            <w:right w:val="none" w:sz="0" w:space="0" w:color="auto"/>
          </w:divBdr>
        </w:div>
        <w:div w:id="1560633113">
          <w:marLeft w:val="0"/>
          <w:marRight w:val="0"/>
          <w:marTop w:val="0"/>
          <w:marBottom w:val="0"/>
          <w:divBdr>
            <w:top w:val="none" w:sz="0" w:space="0" w:color="auto"/>
            <w:left w:val="none" w:sz="0" w:space="0" w:color="auto"/>
            <w:bottom w:val="none" w:sz="0" w:space="0" w:color="auto"/>
            <w:right w:val="none" w:sz="0" w:space="0" w:color="auto"/>
          </w:divBdr>
        </w:div>
        <w:div w:id="1821383766">
          <w:marLeft w:val="0"/>
          <w:marRight w:val="0"/>
          <w:marTop w:val="0"/>
          <w:marBottom w:val="0"/>
          <w:divBdr>
            <w:top w:val="none" w:sz="0" w:space="0" w:color="auto"/>
            <w:left w:val="none" w:sz="0" w:space="0" w:color="auto"/>
            <w:bottom w:val="none" w:sz="0" w:space="0" w:color="auto"/>
            <w:right w:val="none" w:sz="0" w:space="0" w:color="auto"/>
          </w:divBdr>
        </w:div>
        <w:div w:id="373627329">
          <w:marLeft w:val="0"/>
          <w:marRight w:val="0"/>
          <w:marTop w:val="0"/>
          <w:marBottom w:val="0"/>
          <w:divBdr>
            <w:top w:val="none" w:sz="0" w:space="0" w:color="auto"/>
            <w:left w:val="none" w:sz="0" w:space="0" w:color="auto"/>
            <w:bottom w:val="none" w:sz="0" w:space="0" w:color="auto"/>
            <w:right w:val="none" w:sz="0" w:space="0" w:color="auto"/>
          </w:divBdr>
        </w:div>
        <w:div w:id="274024939">
          <w:marLeft w:val="0"/>
          <w:marRight w:val="0"/>
          <w:marTop w:val="0"/>
          <w:marBottom w:val="0"/>
          <w:divBdr>
            <w:top w:val="none" w:sz="0" w:space="0" w:color="auto"/>
            <w:left w:val="none" w:sz="0" w:space="0" w:color="auto"/>
            <w:bottom w:val="none" w:sz="0" w:space="0" w:color="auto"/>
            <w:right w:val="none" w:sz="0" w:space="0" w:color="auto"/>
          </w:divBdr>
        </w:div>
        <w:div w:id="1707020337">
          <w:marLeft w:val="0"/>
          <w:marRight w:val="0"/>
          <w:marTop w:val="0"/>
          <w:marBottom w:val="0"/>
          <w:divBdr>
            <w:top w:val="none" w:sz="0" w:space="0" w:color="auto"/>
            <w:left w:val="none" w:sz="0" w:space="0" w:color="auto"/>
            <w:bottom w:val="none" w:sz="0" w:space="0" w:color="auto"/>
            <w:right w:val="none" w:sz="0" w:space="0" w:color="auto"/>
          </w:divBdr>
        </w:div>
        <w:div w:id="950668221">
          <w:marLeft w:val="0"/>
          <w:marRight w:val="0"/>
          <w:marTop w:val="0"/>
          <w:marBottom w:val="0"/>
          <w:divBdr>
            <w:top w:val="none" w:sz="0" w:space="0" w:color="auto"/>
            <w:left w:val="none" w:sz="0" w:space="0" w:color="auto"/>
            <w:bottom w:val="none" w:sz="0" w:space="0" w:color="auto"/>
            <w:right w:val="none" w:sz="0" w:space="0" w:color="auto"/>
          </w:divBdr>
        </w:div>
        <w:div w:id="1416518215">
          <w:marLeft w:val="0"/>
          <w:marRight w:val="0"/>
          <w:marTop w:val="0"/>
          <w:marBottom w:val="0"/>
          <w:divBdr>
            <w:top w:val="none" w:sz="0" w:space="0" w:color="auto"/>
            <w:left w:val="none" w:sz="0" w:space="0" w:color="auto"/>
            <w:bottom w:val="none" w:sz="0" w:space="0" w:color="auto"/>
            <w:right w:val="none" w:sz="0" w:space="0" w:color="auto"/>
          </w:divBdr>
        </w:div>
        <w:div w:id="1927495733">
          <w:marLeft w:val="0"/>
          <w:marRight w:val="0"/>
          <w:marTop w:val="0"/>
          <w:marBottom w:val="0"/>
          <w:divBdr>
            <w:top w:val="none" w:sz="0" w:space="0" w:color="auto"/>
            <w:left w:val="none" w:sz="0" w:space="0" w:color="auto"/>
            <w:bottom w:val="none" w:sz="0" w:space="0" w:color="auto"/>
            <w:right w:val="none" w:sz="0" w:space="0" w:color="auto"/>
          </w:divBdr>
        </w:div>
        <w:div w:id="1091395055">
          <w:marLeft w:val="0"/>
          <w:marRight w:val="0"/>
          <w:marTop w:val="0"/>
          <w:marBottom w:val="0"/>
          <w:divBdr>
            <w:top w:val="none" w:sz="0" w:space="0" w:color="auto"/>
            <w:left w:val="none" w:sz="0" w:space="0" w:color="auto"/>
            <w:bottom w:val="none" w:sz="0" w:space="0" w:color="auto"/>
            <w:right w:val="none" w:sz="0" w:space="0" w:color="auto"/>
          </w:divBdr>
        </w:div>
        <w:div w:id="825052782">
          <w:marLeft w:val="0"/>
          <w:marRight w:val="0"/>
          <w:marTop w:val="0"/>
          <w:marBottom w:val="0"/>
          <w:divBdr>
            <w:top w:val="none" w:sz="0" w:space="0" w:color="auto"/>
            <w:left w:val="none" w:sz="0" w:space="0" w:color="auto"/>
            <w:bottom w:val="none" w:sz="0" w:space="0" w:color="auto"/>
            <w:right w:val="none" w:sz="0" w:space="0" w:color="auto"/>
          </w:divBdr>
        </w:div>
        <w:div w:id="1879901384">
          <w:marLeft w:val="0"/>
          <w:marRight w:val="0"/>
          <w:marTop w:val="0"/>
          <w:marBottom w:val="0"/>
          <w:divBdr>
            <w:top w:val="none" w:sz="0" w:space="0" w:color="auto"/>
            <w:left w:val="none" w:sz="0" w:space="0" w:color="auto"/>
            <w:bottom w:val="none" w:sz="0" w:space="0" w:color="auto"/>
            <w:right w:val="none" w:sz="0" w:space="0" w:color="auto"/>
          </w:divBdr>
        </w:div>
        <w:div w:id="171721225">
          <w:marLeft w:val="0"/>
          <w:marRight w:val="0"/>
          <w:marTop w:val="0"/>
          <w:marBottom w:val="0"/>
          <w:divBdr>
            <w:top w:val="none" w:sz="0" w:space="0" w:color="auto"/>
            <w:left w:val="none" w:sz="0" w:space="0" w:color="auto"/>
            <w:bottom w:val="none" w:sz="0" w:space="0" w:color="auto"/>
            <w:right w:val="none" w:sz="0" w:space="0" w:color="auto"/>
          </w:divBdr>
          <w:divsChild>
            <w:div w:id="1509101039">
              <w:marLeft w:val="-75"/>
              <w:marRight w:val="0"/>
              <w:marTop w:val="30"/>
              <w:marBottom w:val="30"/>
              <w:divBdr>
                <w:top w:val="none" w:sz="0" w:space="0" w:color="auto"/>
                <w:left w:val="none" w:sz="0" w:space="0" w:color="auto"/>
                <w:bottom w:val="none" w:sz="0" w:space="0" w:color="auto"/>
                <w:right w:val="none" w:sz="0" w:space="0" w:color="auto"/>
              </w:divBdr>
              <w:divsChild>
                <w:div w:id="376899226">
                  <w:marLeft w:val="0"/>
                  <w:marRight w:val="0"/>
                  <w:marTop w:val="0"/>
                  <w:marBottom w:val="0"/>
                  <w:divBdr>
                    <w:top w:val="none" w:sz="0" w:space="0" w:color="auto"/>
                    <w:left w:val="none" w:sz="0" w:space="0" w:color="auto"/>
                    <w:bottom w:val="none" w:sz="0" w:space="0" w:color="auto"/>
                    <w:right w:val="none" w:sz="0" w:space="0" w:color="auto"/>
                  </w:divBdr>
                  <w:divsChild>
                    <w:div w:id="1693605745">
                      <w:marLeft w:val="0"/>
                      <w:marRight w:val="0"/>
                      <w:marTop w:val="0"/>
                      <w:marBottom w:val="0"/>
                      <w:divBdr>
                        <w:top w:val="none" w:sz="0" w:space="0" w:color="auto"/>
                        <w:left w:val="none" w:sz="0" w:space="0" w:color="auto"/>
                        <w:bottom w:val="none" w:sz="0" w:space="0" w:color="auto"/>
                        <w:right w:val="none" w:sz="0" w:space="0" w:color="auto"/>
                      </w:divBdr>
                    </w:div>
                  </w:divsChild>
                </w:div>
                <w:div w:id="330565367">
                  <w:marLeft w:val="0"/>
                  <w:marRight w:val="0"/>
                  <w:marTop w:val="0"/>
                  <w:marBottom w:val="0"/>
                  <w:divBdr>
                    <w:top w:val="none" w:sz="0" w:space="0" w:color="auto"/>
                    <w:left w:val="none" w:sz="0" w:space="0" w:color="auto"/>
                    <w:bottom w:val="none" w:sz="0" w:space="0" w:color="auto"/>
                    <w:right w:val="none" w:sz="0" w:space="0" w:color="auto"/>
                  </w:divBdr>
                  <w:divsChild>
                    <w:div w:id="953942200">
                      <w:marLeft w:val="0"/>
                      <w:marRight w:val="0"/>
                      <w:marTop w:val="0"/>
                      <w:marBottom w:val="0"/>
                      <w:divBdr>
                        <w:top w:val="none" w:sz="0" w:space="0" w:color="auto"/>
                        <w:left w:val="none" w:sz="0" w:space="0" w:color="auto"/>
                        <w:bottom w:val="none" w:sz="0" w:space="0" w:color="auto"/>
                        <w:right w:val="none" w:sz="0" w:space="0" w:color="auto"/>
                      </w:divBdr>
                    </w:div>
                  </w:divsChild>
                </w:div>
                <w:div w:id="1683119524">
                  <w:marLeft w:val="0"/>
                  <w:marRight w:val="0"/>
                  <w:marTop w:val="0"/>
                  <w:marBottom w:val="0"/>
                  <w:divBdr>
                    <w:top w:val="none" w:sz="0" w:space="0" w:color="auto"/>
                    <w:left w:val="none" w:sz="0" w:space="0" w:color="auto"/>
                    <w:bottom w:val="none" w:sz="0" w:space="0" w:color="auto"/>
                    <w:right w:val="none" w:sz="0" w:space="0" w:color="auto"/>
                  </w:divBdr>
                  <w:divsChild>
                    <w:div w:id="736637231">
                      <w:marLeft w:val="0"/>
                      <w:marRight w:val="0"/>
                      <w:marTop w:val="0"/>
                      <w:marBottom w:val="0"/>
                      <w:divBdr>
                        <w:top w:val="none" w:sz="0" w:space="0" w:color="auto"/>
                        <w:left w:val="none" w:sz="0" w:space="0" w:color="auto"/>
                        <w:bottom w:val="none" w:sz="0" w:space="0" w:color="auto"/>
                        <w:right w:val="none" w:sz="0" w:space="0" w:color="auto"/>
                      </w:divBdr>
                    </w:div>
                  </w:divsChild>
                </w:div>
                <w:div w:id="330790618">
                  <w:marLeft w:val="0"/>
                  <w:marRight w:val="0"/>
                  <w:marTop w:val="0"/>
                  <w:marBottom w:val="0"/>
                  <w:divBdr>
                    <w:top w:val="none" w:sz="0" w:space="0" w:color="auto"/>
                    <w:left w:val="none" w:sz="0" w:space="0" w:color="auto"/>
                    <w:bottom w:val="none" w:sz="0" w:space="0" w:color="auto"/>
                    <w:right w:val="none" w:sz="0" w:space="0" w:color="auto"/>
                  </w:divBdr>
                  <w:divsChild>
                    <w:div w:id="2033921908">
                      <w:marLeft w:val="0"/>
                      <w:marRight w:val="0"/>
                      <w:marTop w:val="0"/>
                      <w:marBottom w:val="0"/>
                      <w:divBdr>
                        <w:top w:val="none" w:sz="0" w:space="0" w:color="auto"/>
                        <w:left w:val="none" w:sz="0" w:space="0" w:color="auto"/>
                        <w:bottom w:val="none" w:sz="0" w:space="0" w:color="auto"/>
                        <w:right w:val="none" w:sz="0" w:space="0" w:color="auto"/>
                      </w:divBdr>
                    </w:div>
                  </w:divsChild>
                </w:div>
                <w:div w:id="736363479">
                  <w:marLeft w:val="0"/>
                  <w:marRight w:val="0"/>
                  <w:marTop w:val="0"/>
                  <w:marBottom w:val="0"/>
                  <w:divBdr>
                    <w:top w:val="none" w:sz="0" w:space="0" w:color="auto"/>
                    <w:left w:val="none" w:sz="0" w:space="0" w:color="auto"/>
                    <w:bottom w:val="none" w:sz="0" w:space="0" w:color="auto"/>
                    <w:right w:val="none" w:sz="0" w:space="0" w:color="auto"/>
                  </w:divBdr>
                  <w:divsChild>
                    <w:div w:id="859514694">
                      <w:marLeft w:val="0"/>
                      <w:marRight w:val="0"/>
                      <w:marTop w:val="0"/>
                      <w:marBottom w:val="0"/>
                      <w:divBdr>
                        <w:top w:val="none" w:sz="0" w:space="0" w:color="auto"/>
                        <w:left w:val="none" w:sz="0" w:space="0" w:color="auto"/>
                        <w:bottom w:val="none" w:sz="0" w:space="0" w:color="auto"/>
                        <w:right w:val="none" w:sz="0" w:space="0" w:color="auto"/>
                      </w:divBdr>
                    </w:div>
                  </w:divsChild>
                </w:div>
                <w:div w:id="367225024">
                  <w:marLeft w:val="0"/>
                  <w:marRight w:val="0"/>
                  <w:marTop w:val="0"/>
                  <w:marBottom w:val="0"/>
                  <w:divBdr>
                    <w:top w:val="none" w:sz="0" w:space="0" w:color="auto"/>
                    <w:left w:val="none" w:sz="0" w:space="0" w:color="auto"/>
                    <w:bottom w:val="none" w:sz="0" w:space="0" w:color="auto"/>
                    <w:right w:val="none" w:sz="0" w:space="0" w:color="auto"/>
                  </w:divBdr>
                  <w:divsChild>
                    <w:div w:id="1382367000">
                      <w:marLeft w:val="0"/>
                      <w:marRight w:val="0"/>
                      <w:marTop w:val="0"/>
                      <w:marBottom w:val="0"/>
                      <w:divBdr>
                        <w:top w:val="none" w:sz="0" w:space="0" w:color="auto"/>
                        <w:left w:val="none" w:sz="0" w:space="0" w:color="auto"/>
                        <w:bottom w:val="none" w:sz="0" w:space="0" w:color="auto"/>
                        <w:right w:val="none" w:sz="0" w:space="0" w:color="auto"/>
                      </w:divBdr>
                    </w:div>
                  </w:divsChild>
                </w:div>
                <w:div w:id="1294291649">
                  <w:marLeft w:val="0"/>
                  <w:marRight w:val="0"/>
                  <w:marTop w:val="0"/>
                  <w:marBottom w:val="0"/>
                  <w:divBdr>
                    <w:top w:val="none" w:sz="0" w:space="0" w:color="auto"/>
                    <w:left w:val="none" w:sz="0" w:space="0" w:color="auto"/>
                    <w:bottom w:val="none" w:sz="0" w:space="0" w:color="auto"/>
                    <w:right w:val="none" w:sz="0" w:space="0" w:color="auto"/>
                  </w:divBdr>
                  <w:divsChild>
                    <w:div w:id="847062004">
                      <w:marLeft w:val="0"/>
                      <w:marRight w:val="0"/>
                      <w:marTop w:val="0"/>
                      <w:marBottom w:val="0"/>
                      <w:divBdr>
                        <w:top w:val="none" w:sz="0" w:space="0" w:color="auto"/>
                        <w:left w:val="none" w:sz="0" w:space="0" w:color="auto"/>
                        <w:bottom w:val="none" w:sz="0" w:space="0" w:color="auto"/>
                        <w:right w:val="none" w:sz="0" w:space="0" w:color="auto"/>
                      </w:divBdr>
                    </w:div>
                    <w:div w:id="1445075221">
                      <w:marLeft w:val="0"/>
                      <w:marRight w:val="0"/>
                      <w:marTop w:val="0"/>
                      <w:marBottom w:val="0"/>
                      <w:divBdr>
                        <w:top w:val="none" w:sz="0" w:space="0" w:color="auto"/>
                        <w:left w:val="none" w:sz="0" w:space="0" w:color="auto"/>
                        <w:bottom w:val="none" w:sz="0" w:space="0" w:color="auto"/>
                        <w:right w:val="none" w:sz="0" w:space="0" w:color="auto"/>
                      </w:divBdr>
                    </w:div>
                  </w:divsChild>
                </w:div>
                <w:div w:id="653878669">
                  <w:marLeft w:val="0"/>
                  <w:marRight w:val="0"/>
                  <w:marTop w:val="0"/>
                  <w:marBottom w:val="0"/>
                  <w:divBdr>
                    <w:top w:val="none" w:sz="0" w:space="0" w:color="auto"/>
                    <w:left w:val="none" w:sz="0" w:space="0" w:color="auto"/>
                    <w:bottom w:val="none" w:sz="0" w:space="0" w:color="auto"/>
                    <w:right w:val="none" w:sz="0" w:space="0" w:color="auto"/>
                  </w:divBdr>
                  <w:divsChild>
                    <w:div w:id="1510556215">
                      <w:marLeft w:val="0"/>
                      <w:marRight w:val="0"/>
                      <w:marTop w:val="0"/>
                      <w:marBottom w:val="0"/>
                      <w:divBdr>
                        <w:top w:val="none" w:sz="0" w:space="0" w:color="auto"/>
                        <w:left w:val="none" w:sz="0" w:space="0" w:color="auto"/>
                        <w:bottom w:val="none" w:sz="0" w:space="0" w:color="auto"/>
                        <w:right w:val="none" w:sz="0" w:space="0" w:color="auto"/>
                      </w:divBdr>
                    </w:div>
                    <w:div w:id="1391416313">
                      <w:marLeft w:val="0"/>
                      <w:marRight w:val="0"/>
                      <w:marTop w:val="0"/>
                      <w:marBottom w:val="0"/>
                      <w:divBdr>
                        <w:top w:val="none" w:sz="0" w:space="0" w:color="auto"/>
                        <w:left w:val="none" w:sz="0" w:space="0" w:color="auto"/>
                        <w:bottom w:val="none" w:sz="0" w:space="0" w:color="auto"/>
                        <w:right w:val="none" w:sz="0" w:space="0" w:color="auto"/>
                      </w:divBdr>
                    </w:div>
                  </w:divsChild>
                </w:div>
                <w:div w:id="1390348702">
                  <w:marLeft w:val="0"/>
                  <w:marRight w:val="0"/>
                  <w:marTop w:val="0"/>
                  <w:marBottom w:val="0"/>
                  <w:divBdr>
                    <w:top w:val="none" w:sz="0" w:space="0" w:color="auto"/>
                    <w:left w:val="none" w:sz="0" w:space="0" w:color="auto"/>
                    <w:bottom w:val="none" w:sz="0" w:space="0" w:color="auto"/>
                    <w:right w:val="none" w:sz="0" w:space="0" w:color="auto"/>
                  </w:divBdr>
                  <w:divsChild>
                    <w:div w:id="1844121925">
                      <w:marLeft w:val="0"/>
                      <w:marRight w:val="0"/>
                      <w:marTop w:val="0"/>
                      <w:marBottom w:val="0"/>
                      <w:divBdr>
                        <w:top w:val="none" w:sz="0" w:space="0" w:color="auto"/>
                        <w:left w:val="none" w:sz="0" w:space="0" w:color="auto"/>
                        <w:bottom w:val="none" w:sz="0" w:space="0" w:color="auto"/>
                        <w:right w:val="none" w:sz="0" w:space="0" w:color="auto"/>
                      </w:divBdr>
                    </w:div>
                    <w:div w:id="358509181">
                      <w:marLeft w:val="0"/>
                      <w:marRight w:val="0"/>
                      <w:marTop w:val="0"/>
                      <w:marBottom w:val="0"/>
                      <w:divBdr>
                        <w:top w:val="none" w:sz="0" w:space="0" w:color="auto"/>
                        <w:left w:val="none" w:sz="0" w:space="0" w:color="auto"/>
                        <w:bottom w:val="none" w:sz="0" w:space="0" w:color="auto"/>
                        <w:right w:val="none" w:sz="0" w:space="0" w:color="auto"/>
                      </w:divBdr>
                    </w:div>
                  </w:divsChild>
                </w:div>
                <w:div w:id="223641328">
                  <w:marLeft w:val="0"/>
                  <w:marRight w:val="0"/>
                  <w:marTop w:val="0"/>
                  <w:marBottom w:val="0"/>
                  <w:divBdr>
                    <w:top w:val="none" w:sz="0" w:space="0" w:color="auto"/>
                    <w:left w:val="none" w:sz="0" w:space="0" w:color="auto"/>
                    <w:bottom w:val="none" w:sz="0" w:space="0" w:color="auto"/>
                    <w:right w:val="none" w:sz="0" w:space="0" w:color="auto"/>
                  </w:divBdr>
                  <w:divsChild>
                    <w:div w:id="175925103">
                      <w:marLeft w:val="0"/>
                      <w:marRight w:val="0"/>
                      <w:marTop w:val="0"/>
                      <w:marBottom w:val="0"/>
                      <w:divBdr>
                        <w:top w:val="none" w:sz="0" w:space="0" w:color="auto"/>
                        <w:left w:val="none" w:sz="0" w:space="0" w:color="auto"/>
                        <w:bottom w:val="none" w:sz="0" w:space="0" w:color="auto"/>
                        <w:right w:val="none" w:sz="0" w:space="0" w:color="auto"/>
                      </w:divBdr>
                    </w:div>
                    <w:div w:id="956254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9384984">
          <w:marLeft w:val="0"/>
          <w:marRight w:val="0"/>
          <w:marTop w:val="0"/>
          <w:marBottom w:val="0"/>
          <w:divBdr>
            <w:top w:val="none" w:sz="0" w:space="0" w:color="auto"/>
            <w:left w:val="none" w:sz="0" w:space="0" w:color="auto"/>
            <w:bottom w:val="none" w:sz="0" w:space="0" w:color="auto"/>
            <w:right w:val="none" w:sz="0" w:space="0" w:color="auto"/>
          </w:divBdr>
        </w:div>
        <w:div w:id="1294677186">
          <w:marLeft w:val="0"/>
          <w:marRight w:val="0"/>
          <w:marTop w:val="0"/>
          <w:marBottom w:val="0"/>
          <w:divBdr>
            <w:top w:val="none" w:sz="0" w:space="0" w:color="auto"/>
            <w:left w:val="none" w:sz="0" w:space="0" w:color="auto"/>
            <w:bottom w:val="none" w:sz="0" w:space="0" w:color="auto"/>
            <w:right w:val="none" w:sz="0" w:space="0" w:color="auto"/>
          </w:divBdr>
        </w:div>
        <w:div w:id="301614683">
          <w:marLeft w:val="0"/>
          <w:marRight w:val="0"/>
          <w:marTop w:val="0"/>
          <w:marBottom w:val="0"/>
          <w:divBdr>
            <w:top w:val="none" w:sz="0" w:space="0" w:color="auto"/>
            <w:left w:val="none" w:sz="0" w:space="0" w:color="auto"/>
            <w:bottom w:val="none" w:sz="0" w:space="0" w:color="auto"/>
            <w:right w:val="none" w:sz="0" w:space="0" w:color="auto"/>
          </w:divBdr>
        </w:div>
        <w:div w:id="844053368">
          <w:marLeft w:val="0"/>
          <w:marRight w:val="0"/>
          <w:marTop w:val="0"/>
          <w:marBottom w:val="0"/>
          <w:divBdr>
            <w:top w:val="none" w:sz="0" w:space="0" w:color="auto"/>
            <w:left w:val="none" w:sz="0" w:space="0" w:color="auto"/>
            <w:bottom w:val="none" w:sz="0" w:space="0" w:color="auto"/>
            <w:right w:val="none" w:sz="0" w:space="0" w:color="auto"/>
          </w:divBdr>
        </w:div>
        <w:div w:id="195238625">
          <w:marLeft w:val="0"/>
          <w:marRight w:val="0"/>
          <w:marTop w:val="0"/>
          <w:marBottom w:val="0"/>
          <w:divBdr>
            <w:top w:val="none" w:sz="0" w:space="0" w:color="auto"/>
            <w:left w:val="none" w:sz="0" w:space="0" w:color="auto"/>
            <w:bottom w:val="none" w:sz="0" w:space="0" w:color="auto"/>
            <w:right w:val="none" w:sz="0" w:space="0" w:color="auto"/>
          </w:divBdr>
        </w:div>
        <w:div w:id="1108089722">
          <w:marLeft w:val="0"/>
          <w:marRight w:val="0"/>
          <w:marTop w:val="0"/>
          <w:marBottom w:val="0"/>
          <w:divBdr>
            <w:top w:val="none" w:sz="0" w:space="0" w:color="auto"/>
            <w:left w:val="none" w:sz="0" w:space="0" w:color="auto"/>
            <w:bottom w:val="none" w:sz="0" w:space="0" w:color="auto"/>
            <w:right w:val="none" w:sz="0" w:space="0" w:color="auto"/>
          </w:divBdr>
        </w:div>
        <w:div w:id="377974466">
          <w:marLeft w:val="0"/>
          <w:marRight w:val="0"/>
          <w:marTop w:val="0"/>
          <w:marBottom w:val="0"/>
          <w:divBdr>
            <w:top w:val="none" w:sz="0" w:space="0" w:color="auto"/>
            <w:left w:val="none" w:sz="0" w:space="0" w:color="auto"/>
            <w:bottom w:val="none" w:sz="0" w:space="0" w:color="auto"/>
            <w:right w:val="none" w:sz="0" w:space="0" w:color="auto"/>
          </w:divBdr>
        </w:div>
        <w:div w:id="1035428361">
          <w:marLeft w:val="0"/>
          <w:marRight w:val="0"/>
          <w:marTop w:val="0"/>
          <w:marBottom w:val="0"/>
          <w:divBdr>
            <w:top w:val="none" w:sz="0" w:space="0" w:color="auto"/>
            <w:left w:val="none" w:sz="0" w:space="0" w:color="auto"/>
            <w:bottom w:val="none" w:sz="0" w:space="0" w:color="auto"/>
            <w:right w:val="none" w:sz="0" w:space="0" w:color="auto"/>
          </w:divBdr>
        </w:div>
        <w:div w:id="522548649">
          <w:marLeft w:val="0"/>
          <w:marRight w:val="0"/>
          <w:marTop w:val="0"/>
          <w:marBottom w:val="0"/>
          <w:divBdr>
            <w:top w:val="none" w:sz="0" w:space="0" w:color="auto"/>
            <w:left w:val="none" w:sz="0" w:space="0" w:color="auto"/>
            <w:bottom w:val="none" w:sz="0" w:space="0" w:color="auto"/>
            <w:right w:val="none" w:sz="0" w:space="0" w:color="auto"/>
          </w:divBdr>
        </w:div>
        <w:div w:id="255479980">
          <w:marLeft w:val="0"/>
          <w:marRight w:val="0"/>
          <w:marTop w:val="0"/>
          <w:marBottom w:val="0"/>
          <w:divBdr>
            <w:top w:val="none" w:sz="0" w:space="0" w:color="auto"/>
            <w:left w:val="none" w:sz="0" w:space="0" w:color="auto"/>
            <w:bottom w:val="none" w:sz="0" w:space="0" w:color="auto"/>
            <w:right w:val="none" w:sz="0" w:space="0" w:color="auto"/>
          </w:divBdr>
        </w:div>
        <w:div w:id="79330340">
          <w:marLeft w:val="0"/>
          <w:marRight w:val="0"/>
          <w:marTop w:val="0"/>
          <w:marBottom w:val="0"/>
          <w:divBdr>
            <w:top w:val="none" w:sz="0" w:space="0" w:color="auto"/>
            <w:left w:val="none" w:sz="0" w:space="0" w:color="auto"/>
            <w:bottom w:val="none" w:sz="0" w:space="0" w:color="auto"/>
            <w:right w:val="none" w:sz="0" w:space="0" w:color="auto"/>
          </w:divBdr>
        </w:div>
        <w:div w:id="405957159">
          <w:marLeft w:val="0"/>
          <w:marRight w:val="0"/>
          <w:marTop w:val="0"/>
          <w:marBottom w:val="0"/>
          <w:divBdr>
            <w:top w:val="none" w:sz="0" w:space="0" w:color="auto"/>
            <w:left w:val="none" w:sz="0" w:space="0" w:color="auto"/>
            <w:bottom w:val="none" w:sz="0" w:space="0" w:color="auto"/>
            <w:right w:val="none" w:sz="0" w:space="0" w:color="auto"/>
          </w:divBdr>
        </w:div>
        <w:div w:id="312295592">
          <w:marLeft w:val="0"/>
          <w:marRight w:val="0"/>
          <w:marTop w:val="0"/>
          <w:marBottom w:val="0"/>
          <w:divBdr>
            <w:top w:val="none" w:sz="0" w:space="0" w:color="auto"/>
            <w:left w:val="none" w:sz="0" w:space="0" w:color="auto"/>
            <w:bottom w:val="none" w:sz="0" w:space="0" w:color="auto"/>
            <w:right w:val="none" w:sz="0" w:space="0" w:color="auto"/>
          </w:divBdr>
        </w:div>
        <w:div w:id="262735140">
          <w:marLeft w:val="0"/>
          <w:marRight w:val="0"/>
          <w:marTop w:val="0"/>
          <w:marBottom w:val="0"/>
          <w:divBdr>
            <w:top w:val="none" w:sz="0" w:space="0" w:color="auto"/>
            <w:left w:val="none" w:sz="0" w:space="0" w:color="auto"/>
            <w:bottom w:val="none" w:sz="0" w:space="0" w:color="auto"/>
            <w:right w:val="none" w:sz="0" w:space="0" w:color="auto"/>
          </w:divBdr>
        </w:div>
      </w:divsChild>
    </w:div>
    <w:div w:id="1902401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bestprofi.com/home/section/448372524"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477</Words>
  <Characters>2720</Characters>
  <Application>Microsoft Office Word</Application>
  <DocSecurity>0</DocSecurity>
  <Lines>22</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3191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A</cp:lastModifiedBy>
  <cp:revision>2</cp:revision>
  <cp:lastPrinted>2023-02-28T04:21:00Z</cp:lastPrinted>
  <dcterms:created xsi:type="dcterms:W3CDTF">2026-10-06T10:09:00Z</dcterms:created>
  <dcterms:modified xsi:type="dcterms:W3CDTF">2026-10-06T10:09:00Z</dcterms:modified>
</cp:coreProperties>
</file>