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91EB6" w14:textId="04F675DF" w:rsidR="00FE2D48" w:rsidRDefault="00D80F30" w:rsidP="00FE2D4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14:paraId="300C1F35" w14:textId="77777777" w:rsidR="00FE2D48" w:rsidRPr="00FE2D48" w:rsidRDefault="00FE2D48" w:rsidP="00FE2D48">
      <w:pPr>
        <w:spacing w:after="0" w:line="240" w:lineRule="auto"/>
        <w:jc w:val="center"/>
        <w:rPr>
          <w:rFonts w:ascii="Times New Roman" w:hAnsi="Times New Roman" w:cs="Times New Roman"/>
          <w:b/>
          <w:sz w:val="24"/>
          <w:szCs w:val="24"/>
          <w:lang w:val="kk-KZ"/>
        </w:rPr>
      </w:pPr>
      <w:r w:rsidRPr="00FE2D48">
        <w:rPr>
          <w:rFonts w:ascii="Times New Roman" w:hAnsi="Times New Roman" w:cs="Times New Roman"/>
          <w:b/>
          <w:sz w:val="24"/>
          <w:szCs w:val="24"/>
          <w:lang w:val="kk-KZ"/>
        </w:rPr>
        <w:t>Техникалық ерекшелік</w:t>
      </w:r>
    </w:p>
    <w:p w14:paraId="5C160E17" w14:textId="77777777" w:rsidR="00FE2D48" w:rsidRPr="00FE2D48" w:rsidRDefault="00FE2D48" w:rsidP="00FE2D48">
      <w:pPr>
        <w:spacing w:after="0" w:line="240" w:lineRule="auto"/>
        <w:jc w:val="center"/>
        <w:rPr>
          <w:rFonts w:ascii="Times New Roman" w:hAnsi="Times New Roman" w:cs="Times New Roman"/>
          <w:b/>
          <w:sz w:val="24"/>
          <w:szCs w:val="24"/>
          <w:lang w:val="kk-KZ"/>
        </w:rPr>
      </w:pPr>
      <w:r w:rsidRPr="00FE2D48">
        <w:rPr>
          <w:rFonts w:ascii="Times New Roman" w:hAnsi="Times New Roman" w:cs="Times New Roman"/>
          <w:b/>
          <w:sz w:val="24"/>
          <w:szCs w:val="24"/>
          <w:lang w:val="kk-KZ"/>
        </w:rPr>
        <w:t>Қауіпсіздік және еңбекті қорғау</w:t>
      </w:r>
    </w:p>
    <w:p w14:paraId="55278064" w14:textId="2561A2CC" w:rsidR="00FE2D48" w:rsidRDefault="006E26C0" w:rsidP="00FE2D48">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б</w:t>
      </w:r>
      <w:r w:rsidR="00FE2D48" w:rsidRPr="00FE2D48">
        <w:rPr>
          <w:rFonts w:ascii="Times New Roman" w:hAnsi="Times New Roman" w:cs="Times New Roman"/>
          <w:b/>
          <w:sz w:val="24"/>
          <w:szCs w:val="24"/>
          <w:lang w:val="kk-KZ"/>
        </w:rPr>
        <w:t>ойынша қызметкерлерді қашықтан оқыту</w:t>
      </w:r>
    </w:p>
    <w:p w14:paraId="677555B7" w14:textId="77777777" w:rsidR="00FE2D48" w:rsidRPr="008A09FC" w:rsidRDefault="00FE2D48" w:rsidP="00FE2D48">
      <w:pPr>
        <w:spacing w:after="0" w:line="240" w:lineRule="auto"/>
        <w:jc w:val="center"/>
        <w:rPr>
          <w:rFonts w:ascii="Times New Roman" w:hAnsi="Times New Roman" w:cs="Times New Roman"/>
          <w:b/>
          <w:sz w:val="24"/>
          <w:szCs w:val="24"/>
          <w:lang w:val="en-US"/>
        </w:rPr>
      </w:pPr>
    </w:p>
    <w:tbl>
      <w:tblPr>
        <w:tblStyle w:val="a7"/>
        <w:tblW w:w="10632" w:type="dxa"/>
        <w:tblInd w:w="-743" w:type="dxa"/>
        <w:tblLayout w:type="fixed"/>
        <w:tblLook w:val="04A0" w:firstRow="1" w:lastRow="0" w:firstColumn="1" w:lastColumn="0" w:noHBand="0" w:noVBand="1"/>
      </w:tblPr>
      <w:tblGrid>
        <w:gridCol w:w="425"/>
        <w:gridCol w:w="1277"/>
        <w:gridCol w:w="6010"/>
        <w:gridCol w:w="936"/>
        <w:gridCol w:w="870"/>
        <w:gridCol w:w="1114"/>
      </w:tblGrid>
      <w:tr w:rsidR="00FE2D48" w:rsidRPr="00FE2D48" w14:paraId="50617064" w14:textId="77777777" w:rsidTr="00FE2D48">
        <w:tc>
          <w:tcPr>
            <w:tcW w:w="425" w:type="dxa"/>
          </w:tcPr>
          <w:p w14:paraId="1B664212" w14:textId="77777777" w:rsidR="00FE2D48" w:rsidRPr="00FE2D48" w:rsidRDefault="00FE2D48" w:rsidP="00FE2D48">
            <w:pPr>
              <w:jc w:val="center"/>
              <w:rPr>
                <w:rFonts w:ascii="Times New Roman" w:hAnsi="Times New Roman" w:cs="Times New Roman"/>
                <w:b/>
                <w:sz w:val="24"/>
                <w:szCs w:val="24"/>
                <w:lang w:val="kk-KZ"/>
              </w:rPr>
            </w:pPr>
            <w:r w:rsidRPr="00FE2D48">
              <w:rPr>
                <w:rFonts w:ascii="Times New Roman" w:hAnsi="Times New Roman" w:cs="Times New Roman"/>
                <w:b/>
                <w:sz w:val="24"/>
                <w:szCs w:val="24"/>
                <w:lang w:val="kk-KZ"/>
              </w:rPr>
              <w:t>Р</w:t>
            </w:r>
          </w:p>
          <w:p w14:paraId="3D01784B"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w:t>
            </w:r>
          </w:p>
          <w:p w14:paraId="7C70A138" w14:textId="77777777" w:rsidR="00FE2D48" w:rsidRPr="00FE2D48" w:rsidRDefault="00FE2D48" w:rsidP="00FE2D48">
            <w:pPr>
              <w:rPr>
                <w:rFonts w:ascii="Times New Roman" w:hAnsi="Times New Roman" w:cs="Times New Roman"/>
                <w:b/>
                <w:sz w:val="24"/>
                <w:szCs w:val="24"/>
                <w:lang w:val="kk-KZ"/>
              </w:rPr>
            </w:pPr>
          </w:p>
        </w:tc>
        <w:tc>
          <w:tcPr>
            <w:tcW w:w="1277" w:type="dxa"/>
          </w:tcPr>
          <w:p w14:paraId="07E5E898"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Қызмет</w:t>
            </w:r>
          </w:p>
          <w:p w14:paraId="1A18BD74"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атауы</w:t>
            </w:r>
          </w:p>
        </w:tc>
        <w:tc>
          <w:tcPr>
            <w:tcW w:w="6010" w:type="dxa"/>
          </w:tcPr>
          <w:p w14:paraId="4228C164"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Техникалық шарттар және стандарттар</w:t>
            </w:r>
          </w:p>
        </w:tc>
        <w:tc>
          <w:tcPr>
            <w:tcW w:w="936" w:type="dxa"/>
          </w:tcPr>
          <w:p w14:paraId="308FE049" w14:textId="77777777" w:rsidR="00FE2D48" w:rsidRPr="00FE2D48" w:rsidRDefault="00FE2D48" w:rsidP="00FE2D48">
            <w:pPr>
              <w:jc w:val="center"/>
              <w:rPr>
                <w:rFonts w:ascii="Times New Roman" w:hAnsi="Times New Roman" w:cs="Times New Roman"/>
                <w:b/>
                <w:sz w:val="24"/>
                <w:szCs w:val="24"/>
                <w:lang w:val="kk-KZ"/>
              </w:rPr>
            </w:pPr>
            <w:r w:rsidRPr="00FE2D48">
              <w:rPr>
                <w:rFonts w:ascii="Times New Roman" w:hAnsi="Times New Roman" w:cs="Times New Roman"/>
                <w:b/>
                <w:sz w:val="24"/>
                <w:szCs w:val="24"/>
              </w:rPr>
              <w:t>Са -</w:t>
            </w:r>
          </w:p>
          <w:p w14:paraId="1A9C2AE3"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ны</w:t>
            </w:r>
          </w:p>
        </w:tc>
        <w:tc>
          <w:tcPr>
            <w:tcW w:w="870" w:type="dxa"/>
          </w:tcPr>
          <w:p w14:paraId="7425FC30"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Өлш. бір -лігі</w:t>
            </w:r>
          </w:p>
        </w:tc>
        <w:tc>
          <w:tcPr>
            <w:tcW w:w="1114" w:type="dxa"/>
          </w:tcPr>
          <w:p w14:paraId="7048A057"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Қызмет</w:t>
            </w:r>
          </w:p>
          <w:p w14:paraId="2D3C20D1"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көрсету</w:t>
            </w:r>
          </w:p>
          <w:p w14:paraId="76C3CB76" w14:textId="77777777" w:rsidR="00FE2D48" w:rsidRPr="00FE2D48" w:rsidRDefault="00FE2D48" w:rsidP="00FE2D48">
            <w:pPr>
              <w:jc w:val="center"/>
              <w:rPr>
                <w:rFonts w:ascii="Times New Roman" w:hAnsi="Times New Roman" w:cs="Times New Roman"/>
                <w:b/>
                <w:sz w:val="24"/>
                <w:szCs w:val="24"/>
              </w:rPr>
            </w:pPr>
            <w:r w:rsidRPr="00FE2D48">
              <w:rPr>
                <w:rFonts w:ascii="Times New Roman" w:hAnsi="Times New Roman" w:cs="Times New Roman"/>
                <w:b/>
                <w:sz w:val="24"/>
                <w:szCs w:val="24"/>
              </w:rPr>
              <w:t>орны</w:t>
            </w:r>
          </w:p>
        </w:tc>
      </w:tr>
      <w:tr w:rsidR="00FE2D48" w:rsidRPr="00FE2D48" w14:paraId="7F94E0D9" w14:textId="77777777" w:rsidTr="00FE2D48">
        <w:tc>
          <w:tcPr>
            <w:tcW w:w="425" w:type="dxa"/>
          </w:tcPr>
          <w:p w14:paraId="4521965A" w14:textId="77777777" w:rsidR="00FE2D48" w:rsidRPr="00FE2D48" w:rsidRDefault="00FE2D48" w:rsidP="00FE2D48">
            <w:pPr>
              <w:jc w:val="both"/>
              <w:rPr>
                <w:rFonts w:ascii="Times New Roman" w:hAnsi="Times New Roman" w:cs="Times New Roman"/>
                <w:sz w:val="24"/>
                <w:szCs w:val="24"/>
                <w:lang w:val="kk-KZ"/>
              </w:rPr>
            </w:pPr>
            <w:r w:rsidRPr="00FE2D48">
              <w:rPr>
                <w:rFonts w:ascii="Times New Roman" w:hAnsi="Times New Roman" w:cs="Times New Roman"/>
                <w:sz w:val="24"/>
                <w:szCs w:val="24"/>
                <w:lang w:val="kk-KZ"/>
              </w:rPr>
              <w:t>1</w:t>
            </w:r>
          </w:p>
        </w:tc>
        <w:tc>
          <w:tcPr>
            <w:tcW w:w="1277" w:type="dxa"/>
          </w:tcPr>
          <w:p w14:paraId="3491D55C" w14:textId="77777777" w:rsidR="00FE2D48" w:rsidRPr="00FE2D48" w:rsidRDefault="00FE2D48" w:rsidP="00FE2D48">
            <w:pPr>
              <w:rPr>
                <w:rFonts w:ascii="Times New Roman" w:hAnsi="Times New Roman" w:cs="Times New Roman"/>
                <w:sz w:val="24"/>
                <w:szCs w:val="24"/>
                <w:lang w:val="kk-KZ"/>
              </w:rPr>
            </w:pPr>
            <w:r w:rsidRPr="00FE2D48">
              <w:rPr>
                <w:rStyle w:val="Bodytext2"/>
                <w:rFonts w:eastAsiaTheme="minorHAnsi"/>
              </w:rPr>
              <w:t>Еңбек</w:t>
            </w:r>
          </w:p>
          <w:p w14:paraId="59B2FC04" w14:textId="77777777" w:rsidR="00FE2D48" w:rsidRPr="00FE2D48" w:rsidRDefault="00FE2D48" w:rsidP="00FE2D48">
            <w:pPr>
              <w:rPr>
                <w:rFonts w:ascii="Times New Roman" w:hAnsi="Times New Roman" w:cs="Times New Roman"/>
                <w:sz w:val="24"/>
                <w:szCs w:val="24"/>
                <w:lang w:val="kk-KZ"/>
              </w:rPr>
            </w:pPr>
            <w:r w:rsidRPr="00FE2D48">
              <w:rPr>
                <w:rStyle w:val="Bodytext2"/>
                <w:rFonts w:eastAsiaTheme="minorHAnsi"/>
              </w:rPr>
              <w:t>қауіп -</w:t>
            </w:r>
          </w:p>
          <w:p w14:paraId="427B1E3D" w14:textId="77777777" w:rsidR="00FE2D48" w:rsidRPr="00FE2D48" w:rsidRDefault="00FE2D48" w:rsidP="00FE2D48">
            <w:pPr>
              <w:rPr>
                <w:rFonts w:ascii="Times New Roman" w:hAnsi="Times New Roman" w:cs="Times New Roman"/>
                <w:sz w:val="24"/>
                <w:szCs w:val="24"/>
                <w:lang w:val="kk-KZ"/>
              </w:rPr>
            </w:pPr>
            <w:r w:rsidRPr="00FE2D48">
              <w:rPr>
                <w:rStyle w:val="Bodytext2"/>
                <w:rFonts w:eastAsiaTheme="minorHAnsi"/>
              </w:rPr>
              <w:t>сіздігі</w:t>
            </w:r>
          </w:p>
          <w:p w14:paraId="0843DC83" w14:textId="77777777" w:rsidR="00FE2D48" w:rsidRPr="00FE2D48" w:rsidRDefault="00FE2D48" w:rsidP="00FE2D48">
            <w:pPr>
              <w:rPr>
                <w:rFonts w:ascii="Times New Roman" w:hAnsi="Times New Roman" w:cs="Times New Roman"/>
                <w:sz w:val="24"/>
                <w:szCs w:val="24"/>
                <w:lang w:val="kk-KZ"/>
              </w:rPr>
            </w:pPr>
            <w:r w:rsidRPr="00FE2D48">
              <w:rPr>
                <w:rStyle w:val="Bodytext2"/>
                <w:rFonts w:eastAsiaTheme="minorHAnsi"/>
              </w:rPr>
              <w:t>ж</w:t>
            </w:r>
            <w:r w:rsidR="00B532F4">
              <w:rPr>
                <w:rStyle w:val="Bodytext2"/>
                <w:rFonts w:eastAsiaTheme="minorHAnsi"/>
              </w:rPr>
              <w:t>ә</w:t>
            </w:r>
            <w:r w:rsidRPr="00FE2D48">
              <w:rPr>
                <w:rStyle w:val="Bodytext2"/>
                <w:rFonts w:eastAsiaTheme="minorHAnsi"/>
              </w:rPr>
              <w:t>не</w:t>
            </w:r>
          </w:p>
          <w:p w14:paraId="2E6F329B" w14:textId="77777777" w:rsidR="00FE2D48" w:rsidRPr="00FE2D48" w:rsidRDefault="00FE2D48" w:rsidP="00FE2D48">
            <w:pPr>
              <w:rPr>
                <w:rFonts w:ascii="Times New Roman" w:hAnsi="Times New Roman" w:cs="Times New Roman"/>
                <w:sz w:val="24"/>
                <w:szCs w:val="24"/>
                <w:lang w:val="kk-KZ"/>
              </w:rPr>
            </w:pPr>
            <w:r w:rsidRPr="00FE2D48">
              <w:rPr>
                <w:rStyle w:val="Bodytext2"/>
                <w:rFonts w:eastAsiaTheme="minorHAnsi"/>
              </w:rPr>
              <w:t>еңбекті</w:t>
            </w:r>
          </w:p>
          <w:p w14:paraId="7AF533CE" w14:textId="77777777" w:rsidR="00FE2D48" w:rsidRPr="00FE2D48" w:rsidRDefault="00FE2D48" w:rsidP="00FE2D48">
            <w:pPr>
              <w:rPr>
                <w:rFonts w:ascii="Times New Roman" w:hAnsi="Times New Roman" w:cs="Times New Roman"/>
                <w:sz w:val="24"/>
                <w:szCs w:val="24"/>
                <w:lang w:val="kk-KZ"/>
              </w:rPr>
            </w:pPr>
            <w:r w:rsidRPr="00FE2D48">
              <w:rPr>
                <w:rStyle w:val="Bodytext2"/>
                <w:rFonts w:eastAsiaTheme="minorHAnsi"/>
              </w:rPr>
              <w:t>қорғау</w:t>
            </w:r>
          </w:p>
          <w:p w14:paraId="2BD15B53" w14:textId="77777777" w:rsidR="00FE2D48" w:rsidRPr="00FE2D48" w:rsidRDefault="00FE2D48" w:rsidP="00FE2D48">
            <w:pPr>
              <w:rPr>
                <w:rFonts w:ascii="Times New Roman" w:hAnsi="Times New Roman" w:cs="Times New Roman"/>
                <w:sz w:val="24"/>
                <w:szCs w:val="24"/>
              </w:rPr>
            </w:pPr>
            <w:r>
              <w:rPr>
                <w:rStyle w:val="Bodytext2"/>
                <w:rFonts w:eastAsiaTheme="minorHAnsi"/>
              </w:rPr>
              <w:t>бойынш</w:t>
            </w:r>
            <w:r w:rsidRPr="00FE2D48">
              <w:rPr>
                <w:rStyle w:val="Bodytext2"/>
                <w:rFonts w:eastAsiaTheme="minorHAnsi"/>
              </w:rPr>
              <w:t>а</w:t>
            </w:r>
          </w:p>
          <w:p w14:paraId="19A951CD" w14:textId="77777777" w:rsidR="00FE2D48" w:rsidRPr="00FE2D48" w:rsidRDefault="00FE2D48" w:rsidP="00FE2D48">
            <w:pPr>
              <w:jc w:val="both"/>
              <w:rPr>
                <w:rFonts w:ascii="Times New Roman" w:hAnsi="Times New Roman" w:cs="Times New Roman"/>
                <w:sz w:val="24"/>
                <w:szCs w:val="24"/>
              </w:rPr>
            </w:pPr>
            <w:r w:rsidRPr="00FE2D48">
              <w:rPr>
                <w:rStyle w:val="Bodytext2"/>
                <w:rFonts w:eastAsiaTheme="minorHAnsi"/>
              </w:rPr>
              <w:t>оқыту</w:t>
            </w:r>
          </w:p>
        </w:tc>
        <w:tc>
          <w:tcPr>
            <w:tcW w:w="6010" w:type="dxa"/>
            <w:vAlign w:val="bottom"/>
          </w:tcPr>
          <w:p w14:paraId="141A52EE" w14:textId="77777777" w:rsidR="00AA0237" w:rsidRDefault="00AA0237" w:rsidP="00AA0237">
            <w:pPr>
              <w:pStyle w:val="3"/>
              <w:spacing w:before="0" w:beforeAutospacing="0" w:after="0" w:afterAutospacing="0"/>
              <w:outlineLvl w:val="2"/>
              <w:rPr>
                <w:color w:val="000000"/>
              </w:rPr>
            </w:pPr>
            <w:r>
              <w:rPr>
                <w:rStyle w:val="a9"/>
                <w:b/>
                <w:bCs/>
                <w:color w:val="000000"/>
              </w:rPr>
              <w:t>Қызметтің мақсаты:</w:t>
            </w:r>
          </w:p>
          <w:p w14:paraId="50EC20BE" w14:textId="77777777" w:rsidR="00AA0237" w:rsidRDefault="00AA0237" w:rsidP="00AA0237">
            <w:pPr>
              <w:pStyle w:val="aa"/>
              <w:spacing w:before="0" w:beforeAutospacing="0" w:after="0" w:afterAutospacing="0"/>
              <w:rPr>
                <w:color w:val="000000"/>
              </w:rPr>
            </w:pPr>
            <w:r>
              <w:rPr>
                <w:color w:val="000000"/>
              </w:rPr>
              <w:t>Басшылардың, мамандардың және еңбек қауіпсіздігі мен еңбекті қорғауды қамтамасыз етуге жауапты қызметкерлердің еңбек міндеттерін қауіпсіз орындауға, өндірістік жарақаттанудың алдын алуға және Қазақстан Республикасының еңбек қауіпсіздігі және еңбекті қорғау саласындағы заңнамасының талаптарын сақтауға қажетті білім деңгейін, практикалық дағдылары мен құзыреттерін арттыру.</w:t>
            </w:r>
          </w:p>
          <w:p w14:paraId="0DB10047" w14:textId="77777777" w:rsidR="00AA0237" w:rsidRDefault="00AA0237" w:rsidP="00AA0237">
            <w:pPr>
              <w:pStyle w:val="3"/>
              <w:spacing w:before="0" w:beforeAutospacing="0" w:after="0" w:afterAutospacing="0"/>
              <w:outlineLvl w:val="2"/>
              <w:rPr>
                <w:color w:val="000000"/>
              </w:rPr>
            </w:pPr>
            <w:r>
              <w:rPr>
                <w:rStyle w:val="a9"/>
                <w:b/>
                <w:bCs/>
                <w:color w:val="000000"/>
              </w:rPr>
              <w:t>Қызметтің көлемі:</w:t>
            </w:r>
          </w:p>
          <w:p w14:paraId="5A6462CE" w14:textId="77777777" w:rsidR="00AA0237" w:rsidRDefault="00AA0237" w:rsidP="00AA0237">
            <w:pPr>
              <w:pStyle w:val="aa"/>
              <w:spacing w:before="0" w:beforeAutospacing="0" w:after="0" w:afterAutospacing="0"/>
              <w:rPr>
                <w:color w:val="000000"/>
              </w:rPr>
            </w:pPr>
            <w:r>
              <w:rPr>
                <w:color w:val="000000"/>
              </w:rPr>
              <w:t>Басшыларды, мамандарды және кәсіпорында еңбек қауіпсіздігі мен еңбекті қорғауды қамтамасыз етуге жауапты қызметкерлерді еңбек қауіпсіздігі және еңбекті қорғау мәселелері бойынша оқытуды және білімдерін тексеруді жүргізу.</w:t>
            </w:r>
          </w:p>
          <w:p w14:paraId="582F6FD2" w14:textId="77777777" w:rsidR="00AA0237" w:rsidRDefault="00AA0237" w:rsidP="00AA0237">
            <w:pPr>
              <w:pStyle w:val="aa"/>
              <w:spacing w:before="0" w:beforeAutospacing="0" w:after="0" w:afterAutospacing="0"/>
              <w:rPr>
                <w:color w:val="000000"/>
              </w:rPr>
            </w:pPr>
            <w:r>
              <w:rPr>
                <w:color w:val="000000"/>
              </w:rPr>
              <w:t>Оқыту мыналарды қамтиды:</w:t>
            </w:r>
          </w:p>
          <w:p w14:paraId="2EE1B637" w14:textId="77777777" w:rsidR="00AA0237" w:rsidRDefault="00AA0237" w:rsidP="00AA0237">
            <w:pPr>
              <w:pStyle w:val="aa"/>
              <w:numPr>
                <w:ilvl w:val="0"/>
                <w:numId w:val="8"/>
              </w:numPr>
              <w:spacing w:before="0" w:beforeAutospacing="0" w:after="0" w:afterAutospacing="0"/>
              <w:rPr>
                <w:color w:val="000000"/>
              </w:rPr>
            </w:pPr>
            <w:r>
              <w:rPr>
                <w:color w:val="000000"/>
              </w:rPr>
              <w:t>Қазақстан Республикасының еңбек қауіпсіздігі және еңбекті қорғау саласындағы Еңбек кодексінің талаптарын;</w:t>
            </w:r>
          </w:p>
          <w:p w14:paraId="2418172D" w14:textId="77777777" w:rsidR="00AA0237" w:rsidRDefault="00AA0237" w:rsidP="00AA0237">
            <w:pPr>
              <w:pStyle w:val="aa"/>
              <w:numPr>
                <w:ilvl w:val="0"/>
                <w:numId w:val="8"/>
              </w:numPr>
              <w:spacing w:before="0" w:beforeAutospacing="0" w:after="0" w:afterAutospacing="0"/>
              <w:rPr>
                <w:color w:val="000000"/>
              </w:rPr>
            </w:pPr>
            <w:r>
              <w:rPr>
                <w:color w:val="000000"/>
              </w:rPr>
              <w:t>еңбек қауіпсіздігі және еңбекті қорғау мәселелері бойынша қызметкерлерді оқыту, нұсқама беру және білімдерін тексеру тәртібі мен мерзімдерін;</w:t>
            </w:r>
          </w:p>
          <w:p w14:paraId="4B3DDFDB" w14:textId="77777777" w:rsidR="00AA0237" w:rsidRDefault="00AA0237" w:rsidP="00AA0237">
            <w:pPr>
              <w:pStyle w:val="aa"/>
              <w:numPr>
                <w:ilvl w:val="0"/>
                <w:numId w:val="8"/>
              </w:numPr>
              <w:spacing w:before="0" w:beforeAutospacing="0" w:after="0" w:afterAutospacing="0"/>
              <w:rPr>
                <w:color w:val="000000"/>
              </w:rPr>
            </w:pPr>
            <w:r>
              <w:rPr>
                <w:color w:val="000000"/>
              </w:rPr>
              <w:t>еңбек қауіпсіздігі және еңбекті қорғау қағидаларын;</w:t>
            </w:r>
          </w:p>
          <w:p w14:paraId="1FC1AB7A" w14:textId="77777777" w:rsidR="00AA0237" w:rsidRDefault="00AA0237" w:rsidP="00AA0237">
            <w:pPr>
              <w:pStyle w:val="aa"/>
              <w:numPr>
                <w:ilvl w:val="0"/>
                <w:numId w:val="8"/>
              </w:numPr>
              <w:spacing w:before="0" w:beforeAutospacing="0" w:after="0" w:afterAutospacing="0"/>
              <w:rPr>
                <w:color w:val="000000"/>
              </w:rPr>
            </w:pPr>
            <w:r>
              <w:rPr>
                <w:color w:val="000000"/>
              </w:rPr>
              <w:t>еңбек қауіпсіздігі және еңбекті қорғау жөніндегі нұсқаулықтарды;</w:t>
            </w:r>
          </w:p>
          <w:p w14:paraId="63DC35C5" w14:textId="77777777" w:rsidR="00AA0237" w:rsidRDefault="00AA0237" w:rsidP="00AA0237">
            <w:pPr>
              <w:pStyle w:val="aa"/>
              <w:numPr>
                <w:ilvl w:val="0"/>
                <w:numId w:val="8"/>
              </w:numPr>
              <w:spacing w:before="0" w:beforeAutospacing="0" w:after="0" w:afterAutospacing="0"/>
              <w:rPr>
                <w:color w:val="000000"/>
              </w:rPr>
            </w:pPr>
            <w:r>
              <w:rPr>
                <w:color w:val="000000"/>
              </w:rPr>
              <w:t>электр қауіпсіздігі талаптарын;</w:t>
            </w:r>
          </w:p>
          <w:p w14:paraId="1207A73A" w14:textId="77777777" w:rsidR="00AA0237" w:rsidRDefault="00AA0237" w:rsidP="00AA0237">
            <w:pPr>
              <w:pStyle w:val="aa"/>
              <w:numPr>
                <w:ilvl w:val="0"/>
                <w:numId w:val="8"/>
              </w:numPr>
              <w:spacing w:before="0" w:beforeAutospacing="0" w:after="0" w:afterAutospacing="0"/>
              <w:rPr>
                <w:color w:val="000000"/>
              </w:rPr>
            </w:pPr>
            <w:r>
              <w:rPr>
                <w:color w:val="000000"/>
              </w:rPr>
              <w:t>автокөлік құралдарын пайдалану кезіндегі қауіпсіздік талаптарын;</w:t>
            </w:r>
          </w:p>
          <w:p w14:paraId="4AA71BAF" w14:textId="77777777" w:rsidR="00AA0237" w:rsidRDefault="00AA0237" w:rsidP="00AA0237">
            <w:pPr>
              <w:pStyle w:val="aa"/>
              <w:numPr>
                <w:ilvl w:val="0"/>
                <w:numId w:val="8"/>
              </w:numPr>
              <w:spacing w:before="0" w:beforeAutospacing="0" w:after="0" w:afterAutospacing="0"/>
              <w:rPr>
                <w:color w:val="000000"/>
              </w:rPr>
            </w:pPr>
            <w:r>
              <w:rPr>
                <w:color w:val="000000"/>
              </w:rPr>
              <w:t>Тапсырыс берушінің қызмет ерекшеліктерін ескере отырып, еңбек қауіпсіздігі және еңбекті қорғау саласындағы өзге де талаптарды.</w:t>
            </w:r>
          </w:p>
          <w:p w14:paraId="07DDEA96" w14:textId="77777777" w:rsidR="00AA0237" w:rsidRDefault="00AA0237" w:rsidP="00AA0237">
            <w:pPr>
              <w:pStyle w:val="3"/>
              <w:spacing w:before="0" w:beforeAutospacing="0" w:after="0" w:afterAutospacing="0"/>
              <w:outlineLvl w:val="2"/>
              <w:rPr>
                <w:color w:val="000000"/>
              </w:rPr>
            </w:pPr>
            <w:r>
              <w:rPr>
                <w:rStyle w:val="a9"/>
                <w:b/>
                <w:bCs/>
                <w:color w:val="000000"/>
              </w:rPr>
              <w:t>Оқыту нысаны:</w:t>
            </w:r>
          </w:p>
          <w:p w14:paraId="677D2015" w14:textId="77777777" w:rsidR="00AA0237" w:rsidRDefault="00AA0237" w:rsidP="00AA0237">
            <w:pPr>
              <w:pStyle w:val="aa"/>
              <w:spacing w:before="0" w:beforeAutospacing="0" w:after="0" w:afterAutospacing="0"/>
              <w:rPr>
                <w:color w:val="000000"/>
              </w:rPr>
            </w:pPr>
            <w:r>
              <w:rPr>
                <w:color w:val="000000"/>
              </w:rPr>
              <w:t>Оқыту</w:t>
            </w:r>
            <w:r>
              <w:rPr>
                <w:rStyle w:val="apple-converted-space"/>
              </w:rPr>
              <w:t> </w:t>
            </w:r>
            <w:r>
              <w:rPr>
                <w:rStyle w:val="a9"/>
                <w:color w:val="000000"/>
              </w:rPr>
              <w:t>LMS-платформада (оқытуды басқару жүйесінде) қашықтықтан</w:t>
            </w:r>
            <w:r>
              <w:rPr>
                <w:rStyle w:val="apple-converted-space"/>
              </w:rPr>
              <w:t> </w:t>
            </w:r>
            <w:r>
              <w:rPr>
                <w:color w:val="000000"/>
              </w:rPr>
              <w:t>жүргізіледі.</w:t>
            </w:r>
          </w:p>
          <w:p w14:paraId="4644AA2F" w14:textId="77777777" w:rsidR="00AA0237" w:rsidRDefault="00AA0237" w:rsidP="00AA0237">
            <w:pPr>
              <w:pStyle w:val="aa"/>
              <w:spacing w:before="0" w:beforeAutospacing="0" w:after="0" w:afterAutospacing="0"/>
              <w:rPr>
                <w:color w:val="000000"/>
              </w:rPr>
            </w:pPr>
            <w:r>
              <w:rPr>
                <w:color w:val="000000"/>
              </w:rPr>
              <w:t>Әрбір білім алушыға оқу курсына, оқу материалдарына және тестілеуге жеке қолжетімділік беріледі.</w:t>
            </w:r>
          </w:p>
          <w:p w14:paraId="53419DC5" w14:textId="77777777" w:rsidR="00AA0237" w:rsidRDefault="00AA0237" w:rsidP="00AA0237">
            <w:pPr>
              <w:pStyle w:val="aa"/>
              <w:spacing w:before="0" w:beforeAutospacing="0" w:after="0" w:afterAutospacing="0"/>
              <w:rPr>
                <w:color w:val="000000"/>
              </w:rPr>
            </w:pPr>
            <w:r>
              <w:rPr>
                <w:color w:val="000000"/>
              </w:rPr>
              <w:t>LMS-платформа мыналарды қамтамасыз етуі тиіс:</w:t>
            </w:r>
          </w:p>
          <w:p w14:paraId="174E8076" w14:textId="77777777" w:rsidR="00AA0237" w:rsidRDefault="00AA0237" w:rsidP="00AA0237">
            <w:pPr>
              <w:pStyle w:val="aa"/>
              <w:numPr>
                <w:ilvl w:val="0"/>
                <w:numId w:val="9"/>
              </w:numPr>
              <w:spacing w:before="0" w:beforeAutospacing="0" w:after="0" w:afterAutospacing="0"/>
              <w:rPr>
                <w:color w:val="000000"/>
              </w:rPr>
            </w:pPr>
            <w:r>
              <w:rPr>
                <w:color w:val="000000"/>
              </w:rPr>
              <w:t>әрбір білім алушыға жеке логин мен пароль беруді;</w:t>
            </w:r>
          </w:p>
          <w:p w14:paraId="39A2E5F1" w14:textId="77777777" w:rsidR="00AA0237" w:rsidRDefault="00AA0237" w:rsidP="00AA0237">
            <w:pPr>
              <w:pStyle w:val="aa"/>
              <w:numPr>
                <w:ilvl w:val="0"/>
                <w:numId w:val="9"/>
              </w:numPr>
              <w:spacing w:before="0" w:beforeAutospacing="0" w:after="0" w:afterAutospacing="0"/>
              <w:rPr>
                <w:color w:val="000000"/>
              </w:rPr>
            </w:pPr>
            <w:r>
              <w:rPr>
                <w:color w:val="000000"/>
              </w:rPr>
              <w:t>оқу материалдарына қолжетімділікті;</w:t>
            </w:r>
          </w:p>
          <w:p w14:paraId="395C156F" w14:textId="77777777" w:rsidR="00AA0237" w:rsidRDefault="00AA0237" w:rsidP="00AA0237">
            <w:pPr>
              <w:pStyle w:val="aa"/>
              <w:numPr>
                <w:ilvl w:val="0"/>
                <w:numId w:val="9"/>
              </w:numPr>
              <w:spacing w:before="0" w:beforeAutospacing="0" w:after="0" w:afterAutospacing="0"/>
              <w:rPr>
                <w:color w:val="000000"/>
              </w:rPr>
            </w:pPr>
            <w:r>
              <w:rPr>
                <w:color w:val="000000"/>
              </w:rPr>
              <w:t>оқу курсын қашықтықтан өту мүмкіндігін;</w:t>
            </w:r>
          </w:p>
          <w:p w14:paraId="1CAF16B9" w14:textId="77777777" w:rsidR="00AA0237" w:rsidRDefault="00AA0237" w:rsidP="00AA0237">
            <w:pPr>
              <w:pStyle w:val="aa"/>
              <w:numPr>
                <w:ilvl w:val="0"/>
                <w:numId w:val="9"/>
              </w:numPr>
              <w:spacing w:before="0" w:beforeAutospacing="0" w:after="0" w:afterAutospacing="0"/>
              <w:rPr>
                <w:color w:val="000000"/>
              </w:rPr>
            </w:pPr>
            <w:r>
              <w:rPr>
                <w:color w:val="000000"/>
              </w:rPr>
              <w:t>оқытудың өту барысын бақылауды;</w:t>
            </w:r>
          </w:p>
          <w:p w14:paraId="0407710E" w14:textId="77777777" w:rsidR="00AA0237" w:rsidRDefault="00AA0237" w:rsidP="00AA0237">
            <w:pPr>
              <w:pStyle w:val="aa"/>
              <w:numPr>
                <w:ilvl w:val="0"/>
                <w:numId w:val="9"/>
              </w:numPr>
              <w:spacing w:before="0" w:beforeAutospacing="0" w:after="0" w:afterAutospacing="0"/>
              <w:rPr>
                <w:color w:val="000000"/>
              </w:rPr>
            </w:pPr>
            <w:r>
              <w:rPr>
                <w:color w:val="000000"/>
              </w:rPr>
              <w:lastRenderedPageBreak/>
              <w:t>қорытынды тестілеуді өткізуді;</w:t>
            </w:r>
          </w:p>
          <w:p w14:paraId="2C88E241" w14:textId="77777777" w:rsidR="00AA0237" w:rsidRDefault="00AA0237" w:rsidP="00AA0237">
            <w:pPr>
              <w:pStyle w:val="aa"/>
              <w:numPr>
                <w:ilvl w:val="0"/>
                <w:numId w:val="9"/>
              </w:numPr>
              <w:spacing w:before="0" w:beforeAutospacing="0" w:after="0" w:afterAutospacing="0"/>
              <w:rPr>
                <w:color w:val="000000"/>
              </w:rPr>
            </w:pPr>
            <w:r>
              <w:rPr>
                <w:color w:val="000000"/>
              </w:rPr>
              <w:t>оқыту нәтижелерін тіркеуді;</w:t>
            </w:r>
          </w:p>
          <w:p w14:paraId="1A5CABFC" w14:textId="77777777" w:rsidR="00AA0237" w:rsidRDefault="00AA0237" w:rsidP="00AA0237">
            <w:pPr>
              <w:pStyle w:val="aa"/>
              <w:numPr>
                <w:ilvl w:val="0"/>
                <w:numId w:val="9"/>
              </w:numPr>
              <w:spacing w:before="0" w:beforeAutospacing="0" w:after="0" w:afterAutospacing="0"/>
              <w:rPr>
                <w:color w:val="000000"/>
              </w:rPr>
            </w:pPr>
            <w:r>
              <w:rPr>
                <w:color w:val="000000"/>
              </w:rPr>
              <w:t>оқудан өткенін растау мүмкіндігін.</w:t>
            </w:r>
          </w:p>
          <w:p w14:paraId="703EAA40" w14:textId="77777777" w:rsidR="00AA0237" w:rsidRDefault="00AA0237" w:rsidP="00AA0237">
            <w:pPr>
              <w:pStyle w:val="3"/>
              <w:spacing w:before="0" w:beforeAutospacing="0" w:after="0" w:afterAutospacing="0"/>
              <w:outlineLvl w:val="2"/>
              <w:rPr>
                <w:color w:val="000000"/>
              </w:rPr>
            </w:pPr>
            <w:r>
              <w:rPr>
                <w:rStyle w:val="a9"/>
                <w:b/>
                <w:bCs/>
                <w:color w:val="000000"/>
              </w:rPr>
              <w:t>Оқыту тәртібі:</w:t>
            </w:r>
          </w:p>
          <w:p w14:paraId="2F1652EF" w14:textId="77777777" w:rsidR="00AA0237" w:rsidRDefault="00AA0237" w:rsidP="00AA0237">
            <w:pPr>
              <w:pStyle w:val="aa"/>
              <w:spacing w:before="0" w:beforeAutospacing="0" w:after="0" w:afterAutospacing="0"/>
              <w:rPr>
                <w:color w:val="000000"/>
              </w:rPr>
            </w:pPr>
            <w:r>
              <w:rPr>
                <w:color w:val="000000"/>
              </w:rPr>
              <w:t>Оқу бағдарламасы Қазақстан Республикасының еңбек қауіпсіздігі және еңбекті қорғау саласындағы қолданыстағы заңнамасының талаптарын және Тапсырыс берушінің қызмет ерекшеліктерін ескере отырып әзірленуі тиіс.</w:t>
            </w:r>
          </w:p>
          <w:p w14:paraId="06787411" w14:textId="77777777" w:rsidR="00AA0237" w:rsidRDefault="00AA0237" w:rsidP="00AA0237">
            <w:pPr>
              <w:pStyle w:val="aa"/>
              <w:spacing w:before="0" w:beforeAutospacing="0" w:after="0" w:afterAutospacing="0"/>
              <w:rPr>
                <w:color w:val="000000"/>
              </w:rPr>
            </w:pPr>
            <w:r>
              <w:rPr>
                <w:color w:val="000000"/>
              </w:rPr>
              <w:t>Оқыту теориялық дайындықты, оқу-әдістемелік материалдарды зерделеуді, практикалық жағдайларды қарастыруды, сұрақтар мен жауаптарды, сондай-ақ білімді қорытынды тексеруді қамтиды.</w:t>
            </w:r>
          </w:p>
          <w:p w14:paraId="56097077" w14:textId="77777777" w:rsidR="00AA0237" w:rsidRDefault="00AA0237" w:rsidP="00AA0237">
            <w:pPr>
              <w:pStyle w:val="aa"/>
              <w:spacing w:before="0" w:beforeAutospacing="0" w:after="0" w:afterAutospacing="0"/>
              <w:rPr>
                <w:color w:val="000000"/>
              </w:rPr>
            </w:pPr>
            <w:r>
              <w:rPr>
                <w:color w:val="000000"/>
              </w:rPr>
              <w:t>Оқу материалдары электрондық форматта ұсынылып, LMS-платформада орналастырылады.</w:t>
            </w:r>
          </w:p>
          <w:p w14:paraId="432C593A" w14:textId="77777777" w:rsidR="00AA0237" w:rsidRDefault="00AA0237" w:rsidP="00AA0237">
            <w:pPr>
              <w:pStyle w:val="3"/>
              <w:spacing w:before="0" w:beforeAutospacing="0" w:after="0" w:afterAutospacing="0"/>
              <w:outlineLvl w:val="2"/>
              <w:rPr>
                <w:color w:val="000000"/>
              </w:rPr>
            </w:pPr>
            <w:r>
              <w:rPr>
                <w:rStyle w:val="a9"/>
                <w:b/>
                <w:bCs/>
                <w:color w:val="000000"/>
              </w:rPr>
              <w:t>Оқу-әдістемелік материалдар:</w:t>
            </w:r>
          </w:p>
          <w:p w14:paraId="1767D14D" w14:textId="77777777" w:rsidR="00AA0237" w:rsidRDefault="00AA0237" w:rsidP="00AA0237">
            <w:pPr>
              <w:pStyle w:val="aa"/>
              <w:spacing w:before="0" w:beforeAutospacing="0" w:after="0" w:afterAutospacing="0"/>
              <w:rPr>
                <w:color w:val="000000"/>
              </w:rPr>
            </w:pPr>
            <w:r>
              <w:rPr>
                <w:color w:val="000000"/>
              </w:rPr>
              <w:t>Өнім беруші білім алушыларға электрондық түрде оқу-әдістемелік материалдарды, оның ішінде:</w:t>
            </w:r>
          </w:p>
          <w:p w14:paraId="04D5388A" w14:textId="77777777" w:rsidR="00AA0237" w:rsidRDefault="00AA0237" w:rsidP="00AA0237">
            <w:pPr>
              <w:pStyle w:val="aa"/>
              <w:numPr>
                <w:ilvl w:val="0"/>
                <w:numId w:val="10"/>
              </w:numPr>
              <w:spacing w:before="0" w:beforeAutospacing="0" w:after="0" w:afterAutospacing="0"/>
              <w:rPr>
                <w:color w:val="000000"/>
              </w:rPr>
            </w:pPr>
            <w:r>
              <w:rPr>
                <w:color w:val="000000"/>
              </w:rPr>
              <w:t>дәріс материалдарын;</w:t>
            </w:r>
          </w:p>
          <w:p w14:paraId="02E6B724" w14:textId="77777777" w:rsidR="00AA0237" w:rsidRDefault="00AA0237" w:rsidP="00AA0237">
            <w:pPr>
              <w:pStyle w:val="aa"/>
              <w:numPr>
                <w:ilvl w:val="0"/>
                <w:numId w:val="10"/>
              </w:numPr>
              <w:spacing w:before="0" w:beforeAutospacing="0" w:after="0" w:afterAutospacing="0"/>
              <w:rPr>
                <w:color w:val="000000"/>
              </w:rPr>
            </w:pPr>
            <w:r>
              <w:rPr>
                <w:color w:val="000000"/>
              </w:rPr>
              <w:t>презентацияларды;</w:t>
            </w:r>
          </w:p>
          <w:p w14:paraId="680C8B9C" w14:textId="77777777" w:rsidR="00AA0237" w:rsidRDefault="00AA0237" w:rsidP="00AA0237">
            <w:pPr>
              <w:pStyle w:val="aa"/>
              <w:numPr>
                <w:ilvl w:val="0"/>
                <w:numId w:val="10"/>
              </w:numPr>
              <w:spacing w:before="0" w:beforeAutospacing="0" w:after="0" w:afterAutospacing="0"/>
              <w:rPr>
                <w:color w:val="000000"/>
              </w:rPr>
            </w:pPr>
            <w:r>
              <w:rPr>
                <w:color w:val="000000"/>
              </w:rPr>
              <w:t>нормативтік және әдістемелік материалдарды;</w:t>
            </w:r>
          </w:p>
          <w:p w14:paraId="4454CDF8" w14:textId="77777777" w:rsidR="00AA0237" w:rsidRDefault="00AA0237" w:rsidP="00AA0237">
            <w:pPr>
              <w:pStyle w:val="aa"/>
              <w:numPr>
                <w:ilvl w:val="0"/>
                <w:numId w:val="10"/>
              </w:numPr>
              <w:spacing w:before="0" w:beforeAutospacing="0" w:after="0" w:afterAutospacing="0"/>
              <w:rPr>
                <w:color w:val="000000"/>
              </w:rPr>
            </w:pPr>
            <w:r>
              <w:rPr>
                <w:color w:val="000000"/>
              </w:rPr>
              <w:t>еңбек қауіпсіздігі және еңбекті қорғау жөніндегі нұсқаулықтарды;</w:t>
            </w:r>
          </w:p>
          <w:p w14:paraId="046E7BF6" w14:textId="77777777" w:rsidR="00AA0237" w:rsidRDefault="00AA0237" w:rsidP="00AA0237">
            <w:pPr>
              <w:pStyle w:val="aa"/>
              <w:numPr>
                <w:ilvl w:val="0"/>
                <w:numId w:val="10"/>
              </w:numPr>
              <w:spacing w:before="0" w:beforeAutospacing="0" w:after="0" w:afterAutospacing="0"/>
              <w:rPr>
                <w:color w:val="000000"/>
              </w:rPr>
            </w:pPr>
            <w:r>
              <w:rPr>
                <w:color w:val="000000"/>
              </w:rPr>
              <w:t>практикалық материалдарды;</w:t>
            </w:r>
          </w:p>
          <w:p w14:paraId="1D96502E" w14:textId="77777777" w:rsidR="00AA0237" w:rsidRDefault="00AA0237" w:rsidP="00AA0237">
            <w:pPr>
              <w:pStyle w:val="aa"/>
              <w:numPr>
                <w:ilvl w:val="0"/>
                <w:numId w:val="10"/>
              </w:numPr>
              <w:spacing w:before="0" w:beforeAutospacing="0" w:after="0" w:afterAutospacing="0"/>
              <w:rPr>
                <w:color w:val="000000"/>
              </w:rPr>
            </w:pPr>
            <w:r>
              <w:rPr>
                <w:color w:val="000000"/>
              </w:rPr>
              <w:t>тест тапсырмаларын ұсынуға тиіс.</w:t>
            </w:r>
          </w:p>
          <w:p w14:paraId="2A8EB6F3" w14:textId="77777777" w:rsidR="00AA0237" w:rsidRDefault="00AA0237" w:rsidP="00AA0237">
            <w:pPr>
              <w:pStyle w:val="3"/>
              <w:spacing w:before="0" w:beforeAutospacing="0" w:after="0" w:afterAutospacing="0"/>
              <w:outlineLvl w:val="2"/>
              <w:rPr>
                <w:color w:val="000000"/>
              </w:rPr>
            </w:pPr>
            <w:r>
              <w:rPr>
                <w:rStyle w:val="a9"/>
                <w:b/>
                <w:bCs/>
                <w:color w:val="000000"/>
              </w:rPr>
              <w:t>Білімді тексеру:</w:t>
            </w:r>
          </w:p>
          <w:p w14:paraId="400D51A2" w14:textId="77777777" w:rsidR="00AA0237" w:rsidRDefault="00AA0237" w:rsidP="00AA0237">
            <w:pPr>
              <w:pStyle w:val="aa"/>
              <w:spacing w:before="0" w:beforeAutospacing="0" w:after="0" w:afterAutospacing="0"/>
              <w:rPr>
                <w:color w:val="000000"/>
              </w:rPr>
            </w:pPr>
            <w:r>
              <w:rPr>
                <w:color w:val="000000"/>
              </w:rPr>
              <w:t>Оқу аяқталғаннан кейін LMS-платформа арқылы қашықтан тестілеу нысанында білімді қорытынды тексеру жүргізіледі.</w:t>
            </w:r>
          </w:p>
          <w:p w14:paraId="5A018705" w14:textId="77777777" w:rsidR="00AA0237" w:rsidRDefault="00AA0237" w:rsidP="00AA0237">
            <w:pPr>
              <w:pStyle w:val="aa"/>
              <w:spacing w:before="0" w:beforeAutospacing="0" w:after="0" w:afterAutospacing="0"/>
              <w:rPr>
                <w:color w:val="000000"/>
              </w:rPr>
            </w:pPr>
            <w:r>
              <w:rPr>
                <w:color w:val="000000"/>
              </w:rPr>
              <w:t>Білімді тексеру нәтижесі оң болған жағдайда білім алушыға оқудан өткенін растайтын тиісті құжаттар беріледі.</w:t>
            </w:r>
          </w:p>
          <w:p w14:paraId="07A5BC7D" w14:textId="77777777" w:rsidR="00AA0237" w:rsidRDefault="00AA0237" w:rsidP="00AA0237">
            <w:pPr>
              <w:pStyle w:val="aa"/>
              <w:spacing w:before="0" w:beforeAutospacing="0" w:after="0" w:afterAutospacing="0"/>
              <w:rPr>
                <w:color w:val="000000"/>
              </w:rPr>
            </w:pPr>
            <w:r>
              <w:rPr>
                <w:color w:val="000000"/>
              </w:rPr>
              <w:t>Білімді тексеру нәтижесі теріс болған жағдайда Өнім беруші</w:t>
            </w:r>
            <w:r>
              <w:rPr>
                <w:rStyle w:val="apple-converted-space"/>
              </w:rPr>
              <w:t> </w:t>
            </w:r>
            <w:r>
              <w:rPr>
                <w:rStyle w:val="a9"/>
                <w:color w:val="000000"/>
              </w:rPr>
              <w:t>қосымша ақы алмай</w:t>
            </w:r>
            <w:r>
              <w:rPr>
                <w:color w:val="000000"/>
              </w:rPr>
              <w:t>, қосымша дайындық пен білімді қайта тексеру мүмкіндігін қамтамасыз етеді.</w:t>
            </w:r>
          </w:p>
          <w:p w14:paraId="7C3CA993" w14:textId="77777777" w:rsidR="00AA0237" w:rsidRDefault="00AA0237" w:rsidP="00AA0237">
            <w:pPr>
              <w:pStyle w:val="3"/>
              <w:spacing w:before="0" w:beforeAutospacing="0" w:after="0" w:afterAutospacing="0"/>
              <w:outlineLvl w:val="2"/>
              <w:rPr>
                <w:color w:val="000000"/>
              </w:rPr>
            </w:pPr>
            <w:r>
              <w:rPr>
                <w:rStyle w:val="a9"/>
                <w:b/>
                <w:bCs/>
                <w:color w:val="000000"/>
              </w:rPr>
              <w:t>Оқыту қорытындысы бойынша берілетін құжаттар:</w:t>
            </w:r>
          </w:p>
          <w:p w14:paraId="3E426603" w14:textId="77777777" w:rsidR="00AA0237" w:rsidRDefault="00AA0237" w:rsidP="00AA0237">
            <w:pPr>
              <w:pStyle w:val="aa"/>
              <w:spacing w:before="0" w:beforeAutospacing="0" w:after="0" w:afterAutospacing="0"/>
              <w:rPr>
                <w:color w:val="000000"/>
              </w:rPr>
            </w:pPr>
            <w:r>
              <w:rPr>
                <w:color w:val="000000"/>
              </w:rPr>
              <w:t>Оқудан және білімді тексеруден сәтті өткеннен кейін Өнім беруші:</w:t>
            </w:r>
          </w:p>
          <w:p w14:paraId="14505370" w14:textId="77777777" w:rsidR="00AA0237" w:rsidRDefault="00AA0237" w:rsidP="00AA0237">
            <w:pPr>
              <w:pStyle w:val="aa"/>
              <w:numPr>
                <w:ilvl w:val="0"/>
                <w:numId w:val="11"/>
              </w:numPr>
              <w:spacing w:before="0" w:beforeAutospacing="0" w:after="0" w:afterAutospacing="0"/>
              <w:rPr>
                <w:color w:val="000000"/>
              </w:rPr>
            </w:pPr>
            <w:r>
              <w:rPr>
                <w:rStyle w:val="a9"/>
                <w:color w:val="000000"/>
              </w:rPr>
              <w:t>оқудан өткені туралы сертификат</w:t>
            </w:r>
            <w:r>
              <w:rPr>
                <w:color w:val="000000"/>
              </w:rPr>
              <w:t>;</w:t>
            </w:r>
          </w:p>
          <w:p w14:paraId="689DBB10" w14:textId="77777777" w:rsidR="00AA0237" w:rsidRDefault="00AA0237" w:rsidP="00AA0237">
            <w:pPr>
              <w:pStyle w:val="aa"/>
              <w:numPr>
                <w:ilvl w:val="0"/>
                <w:numId w:val="11"/>
              </w:numPr>
              <w:spacing w:before="0" w:beforeAutospacing="0" w:after="0" w:afterAutospacing="0"/>
              <w:rPr>
                <w:color w:val="000000"/>
              </w:rPr>
            </w:pPr>
            <w:r>
              <w:rPr>
                <w:rStyle w:val="a9"/>
                <w:color w:val="000000"/>
              </w:rPr>
              <w:t>еңбек қауіпсіздігі және еңбекті қорғау бойынша білімді тексеру хаттамасын</w:t>
            </w:r>
            <w:r>
              <w:rPr>
                <w:color w:val="000000"/>
              </w:rPr>
              <w:t>;</w:t>
            </w:r>
          </w:p>
          <w:p w14:paraId="061E4AAE" w14:textId="77777777" w:rsidR="00AA0237" w:rsidRDefault="00AA0237" w:rsidP="00AA0237">
            <w:pPr>
              <w:pStyle w:val="aa"/>
              <w:numPr>
                <w:ilvl w:val="0"/>
                <w:numId w:val="11"/>
              </w:numPr>
              <w:spacing w:before="0" w:beforeAutospacing="0" w:after="0" w:afterAutospacing="0"/>
              <w:rPr>
                <w:color w:val="000000"/>
              </w:rPr>
            </w:pPr>
            <w:r>
              <w:rPr>
                <w:color w:val="000000"/>
              </w:rPr>
              <w:t>қолданыстағы нормативтік талаптарда көзделген өзге де құжаттарды ұсынады.</w:t>
            </w:r>
          </w:p>
          <w:p w14:paraId="1F12D9DE" w14:textId="77777777" w:rsidR="00AA0237" w:rsidRDefault="00AA0237" w:rsidP="00AA0237">
            <w:pPr>
              <w:pStyle w:val="3"/>
              <w:spacing w:before="0" w:beforeAutospacing="0" w:after="0" w:afterAutospacing="0"/>
              <w:outlineLvl w:val="2"/>
              <w:rPr>
                <w:color w:val="000000"/>
              </w:rPr>
            </w:pPr>
            <w:r>
              <w:rPr>
                <w:rStyle w:val="a9"/>
                <w:b/>
                <w:bCs/>
                <w:color w:val="000000"/>
              </w:rPr>
              <w:t>Қосымша талаптар:</w:t>
            </w:r>
          </w:p>
          <w:p w14:paraId="313CE69A" w14:textId="77777777" w:rsidR="00AA0237" w:rsidRDefault="00AA0237" w:rsidP="00AA0237">
            <w:pPr>
              <w:pStyle w:val="isselectedend"/>
              <w:spacing w:before="0" w:beforeAutospacing="0" w:after="0" w:afterAutospacing="0"/>
              <w:rPr>
                <w:color w:val="000000"/>
              </w:rPr>
            </w:pPr>
            <w:r>
              <w:rPr>
                <w:color w:val="000000"/>
              </w:rPr>
              <w:t>Өнім беруші білім алушыларға оқудан өтуге және оқу бағдарламасының мазмұнына қатысты мәселелер бойынша консультациялық қолдауды қамтамасыз етуге тиіс.</w:t>
            </w:r>
          </w:p>
          <w:p w14:paraId="08676A54" w14:textId="77777777" w:rsidR="00AA0237" w:rsidRDefault="00AA0237" w:rsidP="00AA0237">
            <w:pPr>
              <w:pStyle w:val="isselectedend"/>
              <w:spacing w:before="0" w:beforeAutospacing="0" w:after="0" w:afterAutospacing="0"/>
              <w:rPr>
                <w:color w:val="000000"/>
              </w:rPr>
            </w:pPr>
            <w:r>
              <w:rPr>
                <w:color w:val="000000"/>
              </w:rPr>
              <w:t>Оқыту</w:t>
            </w:r>
            <w:r>
              <w:rPr>
                <w:rStyle w:val="apple-converted-space"/>
                <w:color w:val="000000"/>
              </w:rPr>
              <w:t> </w:t>
            </w:r>
            <w:r>
              <w:rPr>
                <w:rStyle w:val="a9"/>
                <w:color w:val="000000"/>
              </w:rPr>
              <w:t>орыс тілінде</w:t>
            </w:r>
            <w:r>
              <w:rPr>
                <w:rStyle w:val="apple-converted-space"/>
                <w:color w:val="000000"/>
              </w:rPr>
              <w:t> </w:t>
            </w:r>
            <w:r>
              <w:rPr>
                <w:color w:val="000000"/>
              </w:rPr>
              <w:t>жүргізіледі.</w:t>
            </w:r>
          </w:p>
          <w:p w14:paraId="0266DDD4" w14:textId="1C8AE35C" w:rsidR="00AA0237" w:rsidRDefault="00AA0237" w:rsidP="00AA0237">
            <w:pPr>
              <w:pStyle w:val="isselectedend"/>
              <w:spacing w:before="0" w:beforeAutospacing="0" w:after="0" w:afterAutospacing="0"/>
              <w:rPr>
                <w:color w:val="000000"/>
              </w:rPr>
            </w:pPr>
            <w:r>
              <w:rPr>
                <w:color w:val="000000"/>
              </w:rPr>
              <w:t>Оқытылатын адамдардың саны:</w:t>
            </w:r>
            <w:r>
              <w:rPr>
                <w:rStyle w:val="apple-converted-space"/>
                <w:color w:val="000000"/>
              </w:rPr>
              <w:t> </w:t>
            </w:r>
            <w:r w:rsidR="00FB5C33" w:rsidRPr="00FB5C33">
              <w:rPr>
                <w:rStyle w:val="a9"/>
                <w:color w:val="000000"/>
              </w:rPr>
              <w:t>2</w:t>
            </w:r>
            <w:r>
              <w:rPr>
                <w:rStyle w:val="a9"/>
                <w:color w:val="000000"/>
              </w:rPr>
              <w:t xml:space="preserve"> адам</w:t>
            </w:r>
            <w:r>
              <w:rPr>
                <w:color w:val="000000"/>
              </w:rPr>
              <w:t>.</w:t>
            </w:r>
          </w:p>
          <w:p w14:paraId="3F58C22B" w14:textId="77777777" w:rsidR="00AA0237" w:rsidRDefault="00AA0237" w:rsidP="00AA0237">
            <w:pPr>
              <w:pStyle w:val="isselectedend"/>
              <w:spacing w:before="0" w:beforeAutospacing="0" w:after="0" w:afterAutospacing="0"/>
              <w:rPr>
                <w:color w:val="000000"/>
              </w:rPr>
            </w:pPr>
            <w:r>
              <w:rPr>
                <w:color w:val="000000"/>
              </w:rPr>
              <w:lastRenderedPageBreak/>
              <w:t>Оқытуға қажетті барлық оқу материалдары, LMS-платформаға қолжетімділік, тестілеуді өткізу және оқыту қорытындысы бойынша құжаттарды ресімдеу қызмет құнына енгізіледі.</w:t>
            </w:r>
          </w:p>
          <w:p w14:paraId="4B1DAF49" w14:textId="77777777" w:rsidR="00AA0237" w:rsidRDefault="00AA0237" w:rsidP="00AA0237">
            <w:pPr>
              <w:pStyle w:val="3"/>
              <w:spacing w:before="0" w:beforeAutospacing="0" w:after="0" w:afterAutospacing="0"/>
              <w:outlineLvl w:val="2"/>
              <w:rPr>
                <w:color w:val="000000"/>
              </w:rPr>
            </w:pPr>
            <w:r>
              <w:rPr>
                <w:rStyle w:val="a9"/>
                <w:b/>
                <w:bCs/>
                <w:color w:val="000000"/>
              </w:rPr>
              <w:t>Қызмет көрсету мерзімі:</w:t>
            </w:r>
          </w:p>
          <w:p w14:paraId="4CDA4ED2" w14:textId="77777777" w:rsidR="00AA0237" w:rsidRDefault="00AA0237" w:rsidP="00AA0237">
            <w:pPr>
              <w:pStyle w:val="aa"/>
              <w:spacing w:before="0" w:beforeAutospacing="0" w:after="0" w:afterAutospacing="0"/>
              <w:rPr>
                <w:color w:val="000000"/>
              </w:rPr>
            </w:pPr>
            <w:r>
              <w:rPr>
                <w:color w:val="000000"/>
              </w:rPr>
              <w:t>Тапсырыс берушінің өтінімі бойынша, шартта белгіленген мерзімдерде.</w:t>
            </w:r>
          </w:p>
          <w:p w14:paraId="613B76B2" w14:textId="18702C1B" w:rsidR="00FC0C4D" w:rsidRPr="00AA0237" w:rsidRDefault="00FC0C4D" w:rsidP="00BE0B50">
            <w:pPr>
              <w:widowControl w:val="0"/>
              <w:tabs>
                <w:tab w:val="left" w:pos="562"/>
              </w:tabs>
              <w:spacing w:line="274" w:lineRule="exact"/>
              <w:jc w:val="both"/>
              <w:rPr>
                <w:rFonts w:ascii="Times New Roman" w:hAnsi="Times New Roman" w:cs="Times New Roman"/>
                <w:sz w:val="24"/>
                <w:szCs w:val="24"/>
                <w:lang/>
              </w:rPr>
            </w:pPr>
          </w:p>
        </w:tc>
        <w:tc>
          <w:tcPr>
            <w:tcW w:w="936" w:type="dxa"/>
          </w:tcPr>
          <w:p w14:paraId="414565DA" w14:textId="77777777" w:rsidR="00FE2D48" w:rsidRPr="00FC0C4D" w:rsidRDefault="00FE2D48" w:rsidP="00FE2D48">
            <w:pPr>
              <w:jc w:val="center"/>
              <w:rPr>
                <w:rFonts w:ascii="Times New Roman" w:hAnsi="Times New Roman" w:cs="Times New Roman"/>
                <w:sz w:val="24"/>
                <w:szCs w:val="24"/>
                <w:lang w:val="kk-KZ"/>
              </w:rPr>
            </w:pPr>
          </w:p>
          <w:p w14:paraId="1E613836" w14:textId="23329175" w:rsidR="00FE2D48" w:rsidRPr="008A09FC" w:rsidRDefault="008A09FC" w:rsidP="00FE2D48">
            <w:pPr>
              <w:jc w:val="center"/>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870" w:type="dxa"/>
          </w:tcPr>
          <w:p w14:paraId="12B62532" w14:textId="77777777" w:rsidR="00FE2D48" w:rsidRDefault="00FE2D48" w:rsidP="00FE2D48">
            <w:pPr>
              <w:spacing w:after="120" w:line="240" w:lineRule="exact"/>
              <w:ind w:left="280"/>
              <w:jc w:val="center"/>
              <w:rPr>
                <w:rStyle w:val="Bodytext2"/>
                <w:rFonts w:eastAsiaTheme="minorHAnsi"/>
              </w:rPr>
            </w:pPr>
          </w:p>
          <w:p w14:paraId="70BD9DC4" w14:textId="220FAC39" w:rsidR="00AA0237" w:rsidRPr="00FE2D48" w:rsidRDefault="00FE2D48" w:rsidP="00AA0237">
            <w:pPr>
              <w:spacing w:after="120" w:line="240" w:lineRule="exact"/>
              <w:rPr>
                <w:rFonts w:ascii="Times New Roman" w:hAnsi="Times New Roman" w:cs="Times New Roman"/>
                <w:sz w:val="24"/>
                <w:szCs w:val="24"/>
              </w:rPr>
            </w:pPr>
            <w:r>
              <w:rPr>
                <w:rStyle w:val="Bodytext2"/>
                <w:rFonts w:eastAsiaTheme="minorHAnsi"/>
              </w:rPr>
              <w:t xml:space="preserve">   </w:t>
            </w:r>
          </w:p>
          <w:p w14:paraId="355A67A8" w14:textId="022A2BF1" w:rsidR="00FE2D48" w:rsidRPr="00FE2D48" w:rsidRDefault="00FE2D48" w:rsidP="00FE2D48">
            <w:pPr>
              <w:jc w:val="center"/>
              <w:rPr>
                <w:rFonts w:ascii="Times New Roman" w:hAnsi="Times New Roman" w:cs="Times New Roman"/>
                <w:sz w:val="24"/>
                <w:szCs w:val="24"/>
              </w:rPr>
            </w:pPr>
          </w:p>
        </w:tc>
        <w:tc>
          <w:tcPr>
            <w:tcW w:w="1114" w:type="dxa"/>
          </w:tcPr>
          <w:p w14:paraId="090AD4DD" w14:textId="67A6F249" w:rsidR="00FE2D48" w:rsidRPr="00FE2D48" w:rsidRDefault="00A20F12" w:rsidP="00BE0B50">
            <w:pPr>
              <w:rPr>
                <w:rFonts w:ascii="Times New Roman" w:hAnsi="Times New Roman" w:cs="Times New Roman"/>
                <w:sz w:val="24"/>
                <w:szCs w:val="24"/>
              </w:rPr>
            </w:pPr>
            <w:bookmarkStart w:id="0" w:name="_Hlk173311671"/>
            <w:r>
              <w:rPr>
                <w:rStyle w:val="Bodytext2"/>
                <w:rFonts w:eastAsiaTheme="minorHAnsi"/>
              </w:rPr>
              <w:t>Қашықтықтан</w:t>
            </w:r>
            <w:r w:rsidR="006120A4">
              <w:rPr>
                <w:rStyle w:val="Bodytext2"/>
                <w:rFonts w:eastAsiaTheme="minorHAnsi"/>
              </w:rPr>
              <w:t xml:space="preserve"> оқыту</w:t>
            </w:r>
            <w:bookmarkEnd w:id="0"/>
          </w:p>
        </w:tc>
      </w:tr>
    </w:tbl>
    <w:p w14:paraId="0D82D860" w14:textId="77777777" w:rsidR="00E71FC7" w:rsidRDefault="00E71FC7" w:rsidP="00FE2D48">
      <w:pPr>
        <w:pStyle w:val="Bodytext6"/>
        <w:shd w:val="clear" w:color="auto" w:fill="auto"/>
        <w:spacing w:after="237"/>
        <w:rPr>
          <w:color w:val="000000"/>
          <w:sz w:val="24"/>
          <w:szCs w:val="24"/>
          <w:lang w:val="kk-KZ" w:eastAsia="kk-KZ" w:bidi="kk-KZ"/>
        </w:rPr>
      </w:pPr>
    </w:p>
    <w:tbl>
      <w:tblPr>
        <w:tblW w:w="11694" w:type="dxa"/>
        <w:tblInd w:w="-508" w:type="dxa"/>
        <w:tblLook w:val="0000" w:firstRow="0" w:lastRow="0" w:firstColumn="0" w:lastColumn="0" w:noHBand="0" w:noVBand="0"/>
      </w:tblPr>
      <w:tblGrid>
        <w:gridCol w:w="10861"/>
        <w:gridCol w:w="833"/>
      </w:tblGrid>
      <w:tr w:rsidR="00E71FC7" w14:paraId="76681CD4" w14:textId="77777777" w:rsidTr="008A09FC">
        <w:trPr>
          <w:trHeight w:val="424"/>
        </w:trPr>
        <w:tc>
          <w:tcPr>
            <w:tcW w:w="10861" w:type="dxa"/>
          </w:tcPr>
          <w:p w14:paraId="5153031D" w14:textId="77777777" w:rsidR="00E71FC7" w:rsidRDefault="00BE0B50" w:rsidP="00E71FC7">
            <w:pPr>
              <w:pStyle w:val="Bodytext6"/>
              <w:spacing w:after="0" w:line="240" w:lineRule="auto"/>
              <w:rPr>
                <w:color w:val="000000"/>
                <w:sz w:val="24"/>
                <w:szCs w:val="24"/>
                <w:lang w:val="kk-KZ" w:eastAsia="kk-KZ" w:bidi="kk-KZ"/>
              </w:rPr>
            </w:pPr>
            <w:r>
              <w:rPr>
                <w:color w:val="000000"/>
                <w:sz w:val="24"/>
                <w:szCs w:val="24"/>
                <w:lang w:val="kk-KZ" w:eastAsia="kk-KZ" w:bidi="kk-KZ"/>
              </w:rPr>
              <w:t xml:space="preserve"> </w:t>
            </w:r>
          </w:p>
          <w:p w14:paraId="12946B22" w14:textId="5CC1641A" w:rsidR="00DB6D0E" w:rsidRDefault="00DB6D0E" w:rsidP="00E71FC7">
            <w:pPr>
              <w:pStyle w:val="Bodytext6"/>
              <w:spacing w:after="0" w:line="240" w:lineRule="auto"/>
              <w:rPr>
                <w:color w:val="000000"/>
                <w:sz w:val="24"/>
                <w:szCs w:val="24"/>
                <w:lang w:eastAsia="kk-KZ" w:bidi="kk-KZ"/>
              </w:rPr>
            </w:pPr>
            <w:r w:rsidRPr="00DB6D0E">
              <w:rPr>
                <w:b/>
                <w:color w:val="000000"/>
                <w:sz w:val="24"/>
                <w:szCs w:val="24"/>
                <w:lang w:eastAsia="kk-KZ" w:bidi="kk-KZ"/>
              </w:rPr>
              <w:t xml:space="preserve">                   </w:t>
            </w:r>
          </w:p>
          <w:p w14:paraId="2996078C" w14:textId="77777777" w:rsidR="009147E2" w:rsidRDefault="009147E2" w:rsidP="00E71FC7">
            <w:pPr>
              <w:pStyle w:val="Bodytext6"/>
              <w:spacing w:after="0" w:line="240" w:lineRule="auto"/>
              <w:rPr>
                <w:color w:val="000000"/>
                <w:sz w:val="24"/>
                <w:szCs w:val="24"/>
                <w:lang w:eastAsia="kk-KZ" w:bidi="kk-KZ"/>
              </w:rPr>
            </w:pPr>
          </w:p>
          <w:p w14:paraId="1E368F55" w14:textId="77777777" w:rsidR="009147E2" w:rsidRDefault="009147E2" w:rsidP="00E71FC7">
            <w:pPr>
              <w:pStyle w:val="Bodytext6"/>
              <w:spacing w:after="0" w:line="240" w:lineRule="auto"/>
              <w:rPr>
                <w:color w:val="000000"/>
                <w:sz w:val="24"/>
                <w:szCs w:val="24"/>
                <w:lang w:eastAsia="kk-KZ" w:bidi="kk-KZ"/>
              </w:rPr>
            </w:pPr>
          </w:p>
          <w:p w14:paraId="6D445600" w14:textId="77777777" w:rsidR="009147E2" w:rsidRDefault="009147E2" w:rsidP="00E71FC7">
            <w:pPr>
              <w:pStyle w:val="Bodytext6"/>
              <w:spacing w:after="0" w:line="240" w:lineRule="auto"/>
              <w:rPr>
                <w:color w:val="000000"/>
                <w:sz w:val="24"/>
                <w:szCs w:val="24"/>
                <w:lang w:eastAsia="kk-KZ" w:bidi="kk-KZ"/>
              </w:rPr>
            </w:pPr>
          </w:p>
          <w:p w14:paraId="449CE684" w14:textId="77777777" w:rsidR="009147E2" w:rsidRDefault="009147E2" w:rsidP="00E71FC7">
            <w:pPr>
              <w:pStyle w:val="Bodytext6"/>
              <w:spacing w:after="0" w:line="240" w:lineRule="auto"/>
              <w:rPr>
                <w:color w:val="000000"/>
                <w:sz w:val="24"/>
                <w:szCs w:val="24"/>
                <w:lang w:eastAsia="kk-KZ" w:bidi="kk-KZ"/>
              </w:rPr>
            </w:pPr>
          </w:p>
          <w:p w14:paraId="1F2EF64C" w14:textId="77777777" w:rsidR="009147E2" w:rsidRDefault="009147E2" w:rsidP="00E71FC7">
            <w:pPr>
              <w:pStyle w:val="Bodytext6"/>
              <w:spacing w:after="0" w:line="240" w:lineRule="auto"/>
              <w:rPr>
                <w:color w:val="000000"/>
                <w:sz w:val="24"/>
                <w:szCs w:val="24"/>
                <w:lang w:eastAsia="kk-KZ" w:bidi="kk-KZ"/>
              </w:rPr>
            </w:pPr>
          </w:p>
          <w:p w14:paraId="39610B86" w14:textId="77777777" w:rsidR="009147E2" w:rsidRDefault="009147E2" w:rsidP="00E71FC7">
            <w:pPr>
              <w:pStyle w:val="Bodytext6"/>
              <w:spacing w:after="0" w:line="240" w:lineRule="auto"/>
              <w:rPr>
                <w:color w:val="000000"/>
                <w:sz w:val="24"/>
                <w:szCs w:val="24"/>
                <w:lang w:eastAsia="kk-KZ" w:bidi="kk-KZ"/>
              </w:rPr>
            </w:pPr>
          </w:p>
          <w:p w14:paraId="4140130A" w14:textId="77777777" w:rsidR="009147E2" w:rsidRDefault="009147E2" w:rsidP="00E71FC7">
            <w:pPr>
              <w:pStyle w:val="Bodytext6"/>
              <w:spacing w:after="0" w:line="240" w:lineRule="auto"/>
              <w:rPr>
                <w:color w:val="000000"/>
                <w:sz w:val="24"/>
                <w:szCs w:val="24"/>
                <w:lang w:eastAsia="kk-KZ" w:bidi="kk-KZ"/>
              </w:rPr>
            </w:pPr>
          </w:p>
          <w:p w14:paraId="47263086" w14:textId="77777777" w:rsidR="009147E2" w:rsidRDefault="009147E2" w:rsidP="00E71FC7">
            <w:pPr>
              <w:pStyle w:val="Bodytext6"/>
              <w:spacing w:after="0" w:line="240" w:lineRule="auto"/>
              <w:rPr>
                <w:color w:val="000000"/>
                <w:sz w:val="24"/>
                <w:szCs w:val="24"/>
                <w:lang w:eastAsia="kk-KZ" w:bidi="kk-KZ"/>
              </w:rPr>
            </w:pPr>
          </w:p>
          <w:p w14:paraId="3A328AD5" w14:textId="77777777" w:rsidR="009147E2" w:rsidRDefault="009147E2" w:rsidP="00E71FC7">
            <w:pPr>
              <w:pStyle w:val="Bodytext6"/>
              <w:spacing w:after="0" w:line="240" w:lineRule="auto"/>
              <w:rPr>
                <w:color w:val="000000"/>
                <w:sz w:val="24"/>
                <w:szCs w:val="24"/>
                <w:lang w:eastAsia="kk-KZ" w:bidi="kk-KZ"/>
              </w:rPr>
            </w:pPr>
          </w:p>
          <w:p w14:paraId="13DFC6C8" w14:textId="77777777" w:rsidR="009147E2" w:rsidRDefault="009147E2" w:rsidP="00E71FC7">
            <w:pPr>
              <w:pStyle w:val="Bodytext6"/>
              <w:spacing w:after="0" w:line="240" w:lineRule="auto"/>
              <w:rPr>
                <w:color w:val="000000"/>
                <w:sz w:val="24"/>
                <w:szCs w:val="24"/>
                <w:lang w:eastAsia="kk-KZ" w:bidi="kk-KZ"/>
              </w:rPr>
            </w:pPr>
          </w:p>
          <w:p w14:paraId="5B06047C" w14:textId="77777777" w:rsidR="009147E2" w:rsidRDefault="009147E2" w:rsidP="00E71FC7">
            <w:pPr>
              <w:pStyle w:val="Bodytext6"/>
              <w:spacing w:after="0" w:line="240" w:lineRule="auto"/>
              <w:rPr>
                <w:color w:val="000000"/>
                <w:sz w:val="24"/>
                <w:szCs w:val="24"/>
                <w:lang w:eastAsia="kk-KZ" w:bidi="kk-KZ"/>
              </w:rPr>
            </w:pPr>
          </w:p>
          <w:p w14:paraId="071ED32C" w14:textId="77777777" w:rsidR="009147E2" w:rsidRDefault="009147E2" w:rsidP="00E71FC7">
            <w:pPr>
              <w:pStyle w:val="Bodytext6"/>
              <w:spacing w:after="0" w:line="240" w:lineRule="auto"/>
              <w:rPr>
                <w:color w:val="000000"/>
                <w:sz w:val="24"/>
                <w:szCs w:val="24"/>
                <w:lang w:eastAsia="kk-KZ" w:bidi="kk-KZ"/>
              </w:rPr>
            </w:pPr>
          </w:p>
          <w:p w14:paraId="56F2DE29" w14:textId="10E6F3AC" w:rsidR="009147E2" w:rsidRPr="00992850" w:rsidRDefault="009147E2" w:rsidP="00E71FC7">
            <w:pPr>
              <w:pStyle w:val="Bodytext6"/>
              <w:spacing w:after="0" w:line="240" w:lineRule="auto"/>
              <w:rPr>
                <w:color w:val="000000"/>
                <w:sz w:val="24"/>
                <w:szCs w:val="24"/>
                <w:lang w:eastAsia="kk-KZ" w:bidi="kk-KZ"/>
              </w:rPr>
            </w:pPr>
          </w:p>
        </w:tc>
        <w:tc>
          <w:tcPr>
            <w:tcW w:w="833" w:type="dxa"/>
          </w:tcPr>
          <w:p w14:paraId="3E419E71" w14:textId="2E0AFD3D" w:rsidR="00E71FC7" w:rsidRDefault="00BE0B50" w:rsidP="00E71FC7">
            <w:pPr>
              <w:pStyle w:val="Bodytext6"/>
              <w:spacing w:after="237"/>
              <w:ind w:left="616"/>
              <w:jc w:val="right"/>
              <w:rPr>
                <w:color w:val="000000"/>
                <w:sz w:val="24"/>
                <w:szCs w:val="24"/>
                <w:lang w:val="kk-KZ" w:eastAsia="kk-KZ" w:bidi="kk-KZ"/>
              </w:rPr>
            </w:pPr>
            <w:r>
              <w:rPr>
                <w:color w:val="000000"/>
                <w:sz w:val="24"/>
                <w:szCs w:val="24"/>
                <w:lang w:val="kk-KZ" w:eastAsia="kk-KZ" w:bidi="kk-KZ"/>
              </w:rPr>
              <w:t xml:space="preserve"> </w:t>
            </w:r>
          </w:p>
        </w:tc>
      </w:tr>
    </w:tbl>
    <w:p w14:paraId="67CD79E9" w14:textId="77777777" w:rsidR="008A09FC" w:rsidRDefault="008A09FC">
      <w:r>
        <w:br w:type="page"/>
      </w:r>
    </w:p>
    <w:tbl>
      <w:tblPr>
        <w:tblW w:w="11694" w:type="dxa"/>
        <w:tblInd w:w="-508" w:type="dxa"/>
        <w:tblLook w:val="0000" w:firstRow="0" w:lastRow="0" w:firstColumn="0" w:lastColumn="0" w:noHBand="0" w:noVBand="0"/>
      </w:tblPr>
      <w:tblGrid>
        <w:gridCol w:w="10861"/>
        <w:gridCol w:w="833"/>
      </w:tblGrid>
      <w:tr w:rsidR="00E71FC7" w14:paraId="1C3E21D6" w14:textId="77777777" w:rsidTr="008A09FC">
        <w:trPr>
          <w:trHeight w:val="592"/>
        </w:trPr>
        <w:tc>
          <w:tcPr>
            <w:tcW w:w="10861" w:type="dxa"/>
          </w:tcPr>
          <w:p w14:paraId="58120250" w14:textId="2EBEC662" w:rsidR="00E71FC7" w:rsidRPr="00FE2D48" w:rsidRDefault="00BE0B50" w:rsidP="00E71FC7">
            <w:pPr>
              <w:pStyle w:val="Bodytext6"/>
              <w:shd w:val="clear" w:color="auto" w:fill="auto"/>
              <w:spacing w:after="0" w:line="240" w:lineRule="auto"/>
              <w:rPr>
                <w:lang w:val="kk-KZ"/>
              </w:rPr>
            </w:pPr>
            <w:r>
              <w:rPr>
                <w:color w:val="000000"/>
                <w:sz w:val="24"/>
                <w:szCs w:val="24"/>
                <w:lang w:val="kk-KZ" w:eastAsia="kk-KZ" w:bidi="kk-KZ"/>
              </w:rPr>
              <w:lastRenderedPageBreak/>
              <w:t xml:space="preserve"> </w:t>
            </w:r>
          </w:p>
          <w:p w14:paraId="74124E88" w14:textId="77777777" w:rsidR="009147E2" w:rsidRDefault="009147E2" w:rsidP="009147E2">
            <w:pPr>
              <w:spacing w:after="0" w:line="240" w:lineRule="auto"/>
              <w:jc w:val="center"/>
              <w:rPr>
                <w:rFonts w:ascii="Times New Roman" w:hAnsi="Times New Roman"/>
                <w:b/>
                <w:sz w:val="26"/>
              </w:rPr>
            </w:pPr>
            <w:r>
              <w:rPr>
                <w:rFonts w:ascii="Times New Roman" w:hAnsi="Times New Roman"/>
                <w:b/>
                <w:sz w:val="26"/>
              </w:rPr>
              <w:t>Техническая спецификация</w:t>
            </w:r>
          </w:p>
          <w:p w14:paraId="7D5BA626" w14:textId="77777777" w:rsidR="009147E2" w:rsidRDefault="009147E2" w:rsidP="009147E2">
            <w:pPr>
              <w:spacing w:after="0" w:line="240" w:lineRule="auto"/>
              <w:jc w:val="center"/>
              <w:rPr>
                <w:rFonts w:ascii="Times New Roman" w:hAnsi="Times New Roman"/>
                <w:b/>
                <w:sz w:val="26"/>
              </w:rPr>
            </w:pPr>
            <w:r>
              <w:rPr>
                <w:rFonts w:ascii="Times New Roman" w:hAnsi="Times New Roman"/>
                <w:b/>
                <w:sz w:val="26"/>
              </w:rPr>
              <w:t xml:space="preserve">по проведению дистанционного обучения </w:t>
            </w:r>
          </w:p>
          <w:p w14:paraId="4001EBA0" w14:textId="77777777" w:rsidR="009147E2" w:rsidRDefault="009147E2" w:rsidP="009147E2">
            <w:pPr>
              <w:spacing w:after="0" w:line="240" w:lineRule="auto"/>
              <w:jc w:val="center"/>
              <w:rPr>
                <w:rFonts w:ascii="Times New Roman" w:hAnsi="Times New Roman"/>
                <w:b/>
                <w:sz w:val="26"/>
              </w:rPr>
            </w:pPr>
            <w:r>
              <w:rPr>
                <w:rFonts w:ascii="Times New Roman" w:hAnsi="Times New Roman"/>
                <w:b/>
                <w:sz w:val="26"/>
              </w:rPr>
              <w:t>работников по безопасности и охране труда</w:t>
            </w:r>
          </w:p>
          <w:p w14:paraId="24B941A7" w14:textId="77777777" w:rsidR="009147E2" w:rsidRDefault="009147E2" w:rsidP="009147E2">
            <w:pPr>
              <w:spacing w:after="0" w:line="240" w:lineRule="auto"/>
              <w:jc w:val="center"/>
              <w:rPr>
                <w:rFonts w:ascii="Times New Roman" w:hAnsi="Times New Roman"/>
                <w:b/>
                <w:sz w:val="26"/>
              </w:rPr>
            </w:pPr>
          </w:p>
          <w:tbl>
            <w:tblPr>
              <w:tblStyle w:val="a7"/>
              <w:tblW w:w="10323" w:type="dxa"/>
              <w:tblLook w:val="04A0" w:firstRow="1" w:lastRow="0" w:firstColumn="1" w:lastColumn="0" w:noHBand="0" w:noVBand="1"/>
            </w:tblPr>
            <w:tblGrid>
              <w:gridCol w:w="566"/>
              <w:gridCol w:w="1777"/>
              <w:gridCol w:w="5019"/>
              <w:gridCol w:w="552"/>
              <w:gridCol w:w="700"/>
              <w:gridCol w:w="1709"/>
            </w:tblGrid>
            <w:tr w:rsidR="009147E2" w14:paraId="05963E30" w14:textId="77777777" w:rsidTr="008A09FC">
              <w:tc>
                <w:tcPr>
                  <w:tcW w:w="566" w:type="dxa"/>
                  <w:tcBorders>
                    <w:top w:val="single" w:sz="4" w:space="0" w:color="auto"/>
                    <w:left w:val="single" w:sz="4" w:space="0" w:color="auto"/>
                    <w:bottom w:val="single" w:sz="4" w:space="0" w:color="auto"/>
                    <w:right w:val="single" w:sz="4" w:space="0" w:color="auto"/>
                  </w:tcBorders>
                  <w:hideMark/>
                </w:tcPr>
                <w:p w14:paraId="7218660D" w14:textId="77777777" w:rsidR="009147E2" w:rsidRDefault="009147E2" w:rsidP="009147E2">
                  <w:pPr>
                    <w:jc w:val="center"/>
                    <w:rPr>
                      <w:rFonts w:ascii="Times New Roman" w:hAnsi="Times New Roman"/>
                      <w:b/>
                      <w:sz w:val="24"/>
                      <w:szCs w:val="24"/>
                    </w:rPr>
                  </w:pPr>
                  <w:r>
                    <w:rPr>
                      <w:rFonts w:ascii="Times New Roman" w:hAnsi="Times New Roman"/>
                      <w:b/>
                      <w:sz w:val="24"/>
                      <w:szCs w:val="24"/>
                    </w:rPr>
                    <w:t>№</w:t>
                  </w:r>
                </w:p>
                <w:p w14:paraId="2D0FFE61" w14:textId="77777777" w:rsidR="009147E2" w:rsidRDefault="009147E2" w:rsidP="009147E2">
                  <w:pPr>
                    <w:jc w:val="center"/>
                    <w:rPr>
                      <w:rFonts w:ascii="Times New Roman" w:hAnsi="Times New Roman"/>
                      <w:b/>
                      <w:sz w:val="24"/>
                      <w:szCs w:val="24"/>
                    </w:rPr>
                  </w:pPr>
                  <w:r>
                    <w:rPr>
                      <w:rFonts w:ascii="Times New Roman" w:hAnsi="Times New Roman"/>
                      <w:b/>
                      <w:sz w:val="24"/>
                      <w:szCs w:val="24"/>
                    </w:rPr>
                    <w:t>п/п</w:t>
                  </w:r>
                </w:p>
              </w:tc>
              <w:tc>
                <w:tcPr>
                  <w:tcW w:w="1805" w:type="dxa"/>
                  <w:tcBorders>
                    <w:top w:val="single" w:sz="4" w:space="0" w:color="auto"/>
                    <w:left w:val="single" w:sz="4" w:space="0" w:color="auto"/>
                    <w:bottom w:val="single" w:sz="4" w:space="0" w:color="auto"/>
                    <w:right w:val="single" w:sz="4" w:space="0" w:color="auto"/>
                  </w:tcBorders>
                  <w:hideMark/>
                </w:tcPr>
                <w:p w14:paraId="599E9A3E" w14:textId="77777777" w:rsidR="009147E2" w:rsidRDefault="009147E2" w:rsidP="009147E2">
                  <w:pPr>
                    <w:jc w:val="center"/>
                    <w:rPr>
                      <w:rFonts w:ascii="Times New Roman" w:hAnsi="Times New Roman"/>
                      <w:b/>
                      <w:sz w:val="24"/>
                      <w:szCs w:val="24"/>
                    </w:rPr>
                  </w:pPr>
                  <w:r>
                    <w:rPr>
                      <w:rFonts w:ascii="Times New Roman" w:hAnsi="Times New Roman"/>
                      <w:b/>
                      <w:sz w:val="24"/>
                      <w:szCs w:val="24"/>
                    </w:rPr>
                    <w:t>Название услуги</w:t>
                  </w:r>
                </w:p>
              </w:tc>
              <w:tc>
                <w:tcPr>
                  <w:tcW w:w="5293" w:type="dxa"/>
                  <w:tcBorders>
                    <w:top w:val="single" w:sz="4" w:space="0" w:color="auto"/>
                    <w:left w:val="single" w:sz="4" w:space="0" w:color="auto"/>
                    <w:bottom w:val="single" w:sz="4" w:space="0" w:color="auto"/>
                    <w:right w:val="single" w:sz="4" w:space="0" w:color="auto"/>
                  </w:tcBorders>
                  <w:hideMark/>
                </w:tcPr>
                <w:p w14:paraId="34900F8C" w14:textId="77777777" w:rsidR="009147E2" w:rsidRDefault="009147E2" w:rsidP="009147E2">
                  <w:pPr>
                    <w:jc w:val="center"/>
                    <w:rPr>
                      <w:rFonts w:ascii="Times New Roman" w:hAnsi="Times New Roman"/>
                      <w:b/>
                      <w:sz w:val="24"/>
                      <w:szCs w:val="24"/>
                    </w:rPr>
                  </w:pPr>
                  <w:r>
                    <w:rPr>
                      <w:rFonts w:ascii="Times New Roman" w:hAnsi="Times New Roman"/>
                      <w:b/>
                      <w:sz w:val="24"/>
                      <w:szCs w:val="24"/>
                    </w:rPr>
                    <w:t>Технические условия и стандарты</w:t>
                  </w:r>
                </w:p>
              </w:tc>
              <w:tc>
                <w:tcPr>
                  <w:tcW w:w="558" w:type="dxa"/>
                  <w:tcBorders>
                    <w:top w:val="single" w:sz="4" w:space="0" w:color="auto"/>
                    <w:left w:val="single" w:sz="4" w:space="0" w:color="auto"/>
                    <w:bottom w:val="single" w:sz="4" w:space="0" w:color="auto"/>
                    <w:right w:val="single" w:sz="4" w:space="0" w:color="auto"/>
                  </w:tcBorders>
                  <w:hideMark/>
                </w:tcPr>
                <w:p w14:paraId="15B12B3B" w14:textId="77777777" w:rsidR="009147E2" w:rsidRDefault="009147E2" w:rsidP="009147E2">
                  <w:pPr>
                    <w:jc w:val="center"/>
                    <w:rPr>
                      <w:rFonts w:ascii="Times New Roman" w:hAnsi="Times New Roman"/>
                      <w:b/>
                      <w:sz w:val="24"/>
                      <w:szCs w:val="24"/>
                    </w:rPr>
                  </w:pPr>
                  <w:r>
                    <w:rPr>
                      <w:rFonts w:ascii="Times New Roman" w:hAnsi="Times New Roman"/>
                      <w:b/>
                      <w:sz w:val="24"/>
                      <w:szCs w:val="24"/>
                    </w:rPr>
                    <w:t>Ко</w:t>
                  </w:r>
                </w:p>
                <w:p w14:paraId="48D420D8" w14:textId="77777777" w:rsidR="009147E2" w:rsidRDefault="009147E2" w:rsidP="009147E2">
                  <w:pPr>
                    <w:jc w:val="center"/>
                    <w:rPr>
                      <w:rFonts w:ascii="Times New Roman" w:hAnsi="Times New Roman"/>
                      <w:b/>
                      <w:sz w:val="24"/>
                      <w:szCs w:val="24"/>
                    </w:rPr>
                  </w:pPr>
                  <w:r>
                    <w:rPr>
                      <w:rFonts w:ascii="Times New Roman" w:hAnsi="Times New Roman"/>
                      <w:sz w:val="24"/>
                      <w:szCs w:val="24"/>
                    </w:rPr>
                    <w:t>-</w:t>
                  </w:r>
                </w:p>
                <w:p w14:paraId="0CFCD0F8" w14:textId="77777777" w:rsidR="009147E2" w:rsidRDefault="009147E2" w:rsidP="009147E2">
                  <w:pPr>
                    <w:jc w:val="center"/>
                    <w:rPr>
                      <w:rFonts w:ascii="Times New Roman" w:hAnsi="Times New Roman"/>
                      <w:b/>
                      <w:sz w:val="24"/>
                      <w:szCs w:val="24"/>
                    </w:rPr>
                  </w:pPr>
                  <w:r>
                    <w:rPr>
                      <w:rFonts w:ascii="Times New Roman" w:hAnsi="Times New Roman"/>
                      <w:b/>
                      <w:sz w:val="24"/>
                      <w:szCs w:val="24"/>
                    </w:rPr>
                    <w:t>во</w:t>
                  </w:r>
                </w:p>
              </w:tc>
              <w:tc>
                <w:tcPr>
                  <w:tcW w:w="704" w:type="dxa"/>
                  <w:tcBorders>
                    <w:top w:val="single" w:sz="4" w:space="0" w:color="auto"/>
                    <w:left w:val="single" w:sz="4" w:space="0" w:color="auto"/>
                    <w:bottom w:val="single" w:sz="4" w:space="0" w:color="auto"/>
                    <w:right w:val="single" w:sz="4" w:space="0" w:color="auto"/>
                  </w:tcBorders>
                  <w:hideMark/>
                </w:tcPr>
                <w:p w14:paraId="59E96D0B" w14:textId="77777777" w:rsidR="009147E2" w:rsidRDefault="009147E2" w:rsidP="009147E2">
                  <w:pPr>
                    <w:jc w:val="center"/>
                    <w:rPr>
                      <w:rFonts w:ascii="Times New Roman" w:hAnsi="Times New Roman"/>
                      <w:b/>
                      <w:sz w:val="24"/>
                      <w:szCs w:val="24"/>
                    </w:rPr>
                  </w:pPr>
                  <w:r>
                    <w:rPr>
                      <w:rFonts w:ascii="Times New Roman" w:hAnsi="Times New Roman"/>
                      <w:b/>
                      <w:sz w:val="24"/>
                      <w:szCs w:val="24"/>
                    </w:rPr>
                    <w:t>Ед. изм.</w:t>
                  </w:r>
                </w:p>
              </w:tc>
              <w:tc>
                <w:tcPr>
                  <w:tcW w:w="1397" w:type="dxa"/>
                  <w:tcBorders>
                    <w:top w:val="single" w:sz="4" w:space="0" w:color="auto"/>
                    <w:left w:val="single" w:sz="4" w:space="0" w:color="auto"/>
                    <w:bottom w:val="single" w:sz="4" w:space="0" w:color="auto"/>
                    <w:right w:val="single" w:sz="4" w:space="0" w:color="auto"/>
                  </w:tcBorders>
                  <w:hideMark/>
                </w:tcPr>
                <w:p w14:paraId="6B092C9D" w14:textId="77777777" w:rsidR="009147E2" w:rsidRDefault="009147E2" w:rsidP="009147E2">
                  <w:pPr>
                    <w:jc w:val="center"/>
                    <w:rPr>
                      <w:rFonts w:ascii="Times New Roman" w:hAnsi="Times New Roman"/>
                      <w:b/>
                      <w:sz w:val="24"/>
                      <w:szCs w:val="24"/>
                    </w:rPr>
                  </w:pPr>
                  <w:r>
                    <w:rPr>
                      <w:rFonts w:ascii="Times New Roman" w:hAnsi="Times New Roman"/>
                      <w:b/>
                      <w:sz w:val="24"/>
                      <w:szCs w:val="24"/>
                    </w:rPr>
                    <w:t>Место оказания</w:t>
                  </w:r>
                </w:p>
                <w:p w14:paraId="5A017945" w14:textId="77777777" w:rsidR="009147E2" w:rsidRDefault="009147E2" w:rsidP="009147E2">
                  <w:pPr>
                    <w:jc w:val="center"/>
                    <w:rPr>
                      <w:rFonts w:ascii="Times New Roman" w:hAnsi="Times New Roman"/>
                      <w:b/>
                      <w:sz w:val="24"/>
                      <w:szCs w:val="24"/>
                    </w:rPr>
                  </w:pPr>
                  <w:r>
                    <w:rPr>
                      <w:rFonts w:ascii="Times New Roman" w:hAnsi="Times New Roman"/>
                      <w:b/>
                      <w:sz w:val="24"/>
                      <w:szCs w:val="24"/>
                    </w:rPr>
                    <w:t>услуг</w:t>
                  </w:r>
                </w:p>
              </w:tc>
            </w:tr>
            <w:tr w:rsidR="009147E2" w14:paraId="79BF7F5B" w14:textId="77777777" w:rsidTr="00AA0237">
              <w:trPr>
                <w:trHeight w:val="1266"/>
              </w:trPr>
              <w:tc>
                <w:tcPr>
                  <w:tcW w:w="566" w:type="dxa"/>
                  <w:tcBorders>
                    <w:top w:val="single" w:sz="4" w:space="0" w:color="auto"/>
                    <w:left w:val="single" w:sz="4" w:space="0" w:color="auto"/>
                    <w:bottom w:val="single" w:sz="4" w:space="0" w:color="auto"/>
                    <w:right w:val="single" w:sz="4" w:space="0" w:color="auto"/>
                  </w:tcBorders>
                  <w:hideMark/>
                </w:tcPr>
                <w:p w14:paraId="6FDC5D0D" w14:textId="77777777" w:rsidR="009147E2" w:rsidRDefault="009147E2" w:rsidP="009147E2">
                  <w:pPr>
                    <w:jc w:val="center"/>
                    <w:rPr>
                      <w:rFonts w:ascii="Times New Roman" w:hAnsi="Times New Roman"/>
                      <w:sz w:val="24"/>
                      <w:szCs w:val="24"/>
                    </w:rPr>
                  </w:pPr>
                  <w:r>
                    <w:rPr>
                      <w:rFonts w:ascii="Times New Roman" w:hAnsi="Times New Roman"/>
                      <w:sz w:val="24"/>
                      <w:szCs w:val="24"/>
                    </w:rPr>
                    <w:t xml:space="preserve"> </w:t>
                  </w:r>
                </w:p>
              </w:tc>
              <w:tc>
                <w:tcPr>
                  <w:tcW w:w="1805" w:type="dxa"/>
                  <w:tcBorders>
                    <w:top w:val="single" w:sz="4" w:space="0" w:color="auto"/>
                    <w:left w:val="single" w:sz="4" w:space="0" w:color="auto"/>
                    <w:bottom w:val="single" w:sz="4" w:space="0" w:color="auto"/>
                    <w:right w:val="single" w:sz="4" w:space="0" w:color="auto"/>
                  </w:tcBorders>
                  <w:hideMark/>
                </w:tcPr>
                <w:p w14:paraId="73EA9C9A" w14:textId="77777777" w:rsidR="009147E2" w:rsidRDefault="009147E2" w:rsidP="009147E2">
                  <w:pPr>
                    <w:jc w:val="center"/>
                    <w:rPr>
                      <w:rFonts w:ascii="Times New Roman" w:hAnsi="Times New Roman"/>
                      <w:b/>
                      <w:sz w:val="24"/>
                      <w:szCs w:val="24"/>
                    </w:rPr>
                  </w:pPr>
                  <w:r>
                    <w:rPr>
                      <w:rFonts w:ascii="Times New Roman" w:hAnsi="Times New Roman"/>
                      <w:sz w:val="24"/>
                      <w:szCs w:val="24"/>
                    </w:rPr>
                    <w:t>Обучение по безопасности и охране труда</w:t>
                  </w:r>
                </w:p>
              </w:tc>
              <w:tc>
                <w:tcPr>
                  <w:tcW w:w="5293" w:type="dxa"/>
                  <w:tcBorders>
                    <w:top w:val="single" w:sz="4" w:space="0" w:color="auto"/>
                    <w:left w:val="single" w:sz="4" w:space="0" w:color="auto"/>
                    <w:bottom w:val="single" w:sz="4" w:space="0" w:color="auto"/>
                    <w:right w:val="single" w:sz="4" w:space="0" w:color="auto"/>
                  </w:tcBorders>
                  <w:hideMark/>
                </w:tcPr>
                <w:p w14:paraId="0649A43F" w14:textId="77777777" w:rsidR="00AA0237" w:rsidRDefault="00AA0237" w:rsidP="00AA0237">
                  <w:pPr>
                    <w:pStyle w:val="3"/>
                    <w:spacing w:before="0" w:beforeAutospacing="0" w:after="0" w:afterAutospacing="0"/>
                    <w:outlineLvl w:val="2"/>
                    <w:rPr>
                      <w:color w:val="000000"/>
                    </w:rPr>
                  </w:pPr>
                  <w:r>
                    <w:rPr>
                      <w:rStyle w:val="a9"/>
                      <w:b/>
                      <w:bCs/>
                      <w:color w:val="000000"/>
                    </w:rPr>
                    <w:t>Цель услуги:</w:t>
                  </w:r>
                </w:p>
                <w:p w14:paraId="522EAE06" w14:textId="77777777" w:rsidR="00AA0237" w:rsidRDefault="00AA0237" w:rsidP="00AA0237">
                  <w:pPr>
                    <w:pStyle w:val="aa"/>
                    <w:spacing w:before="0" w:beforeAutospacing="0" w:after="0" w:afterAutospacing="0"/>
                    <w:rPr>
                      <w:color w:val="000000"/>
                    </w:rPr>
                  </w:pPr>
                  <w:r>
                    <w:rPr>
                      <w:color w:val="000000"/>
                    </w:rPr>
                    <w:t>Повышение уровня знаний, практических навыков и компетенций руководителей, специалистов и работников, ответственных за обеспечение безопасности и охраны труда, необходимых для безопасного выполнения трудовых обязанностей, предупреждения производственного травматизма и соблюдения требований законодательства Республики Казахстан в области безопасности и охраны труда.</w:t>
                  </w:r>
                </w:p>
                <w:p w14:paraId="63D6EB4D" w14:textId="77777777" w:rsidR="00AA0237" w:rsidRDefault="00AA0237" w:rsidP="00AA0237">
                  <w:pPr>
                    <w:pStyle w:val="3"/>
                    <w:spacing w:before="0" w:beforeAutospacing="0" w:after="0" w:afterAutospacing="0"/>
                    <w:outlineLvl w:val="2"/>
                    <w:rPr>
                      <w:color w:val="000000"/>
                    </w:rPr>
                  </w:pPr>
                  <w:r>
                    <w:rPr>
                      <w:rStyle w:val="a9"/>
                      <w:b/>
                      <w:bCs/>
                      <w:color w:val="000000"/>
                    </w:rPr>
                    <w:t>Объем услуги:</w:t>
                  </w:r>
                </w:p>
                <w:p w14:paraId="470DE1FB" w14:textId="77777777" w:rsidR="00AA0237" w:rsidRDefault="00AA0237" w:rsidP="00AA0237">
                  <w:pPr>
                    <w:pStyle w:val="aa"/>
                    <w:spacing w:before="0" w:beforeAutospacing="0" w:after="0" w:afterAutospacing="0"/>
                    <w:rPr>
                      <w:color w:val="000000"/>
                    </w:rPr>
                  </w:pPr>
                  <w:r>
                    <w:rPr>
                      <w:color w:val="000000"/>
                    </w:rPr>
                    <w:t>Проведение обучения и проверки знаний по вопросам безопасности и охраны труда руководящего состава, специалистов и работников, ответственных за обеспечение безопасности и охраны труда на предприятии.</w:t>
                  </w:r>
                </w:p>
                <w:p w14:paraId="7AA3416E" w14:textId="77777777" w:rsidR="00AA0237" w:rsidRDefault="00AA0237" w:rsidP="00AA0237">
                  <w:pPr>
                    <w:pStyle w:val="aa"/>
                    <w:spacing w:before="0" w:beforeAutospacing="0" w:after="0" w:afterAutospacing="0"/>
                    <w:rPr>
                      <w:color w:val="000000"/>
                    </w:rPr>
                  </w:pPr>
                  <w:r>
                    <w:rPr>
                      <w:color w:val="000000"/>
                    </w:rPr>
                    <w:t>Обучение включает изучение:</w:t>
                  </w:r>
                </w:p>
                <w:p w14:paraId="641224B3" w14:textId="77777777" w:rsidR="00AA0237" w:rsidRDefault="00AA0237" w:rsidP="00AA0237">
                  <w:pPr>
                    <w:pStyle w:val="aa"/>
                    <w:numPr>
                      <w:ilvl w:val="0"/>
                      <w:numId w:val="4"/>
                    </w:numPr>
                    <w:spacing w:before="0" w:beforeAutospacing="0" w:after="0" w:afterAutospacing="0"/>
                    <w:rPr>
                      <w:color w:val="000000"/>
                    </w:rPr>
                  </w:pPr>
                  <w:r>
                    <w:rPr>
                      <w:color w:val="000000"/>
                    </w:rPr>
                    <w:t>требований Трудового кодекса Республики Казахстан в области безопасности и охраны труда;</w:t>
                  </w:r>
                </w:p>
                <w:p w14:paraId="2716DE17" w14:textId="77777777" w:rsidR="00AA0237" w:rsidRDefault="00AA0237" w:rsidP="00AA0237">
                  <w:pPr>
                    <w:pStyle w:val="aa"/>
                    <w:numPr>
                      <w:ilvl w:val="0"/>
                      <w:numId w:val="4"/>
                    </w:numPr>
                    <w:spacing w:before="0" w:beforeAutospacing="0" w:after="0" w:afterAutospacing="0"/>
                    <w:rPr>
                      <w:color w:val="000000"/>
                    </w:rPr>
                  </w:pPr>
                  <w:r>
                    <w:rPr>
                      <w:color w:val="000000"/>
                    </w:rPr>
                    <w:t>порядка и сроков проведения обучения, инструктирования и проверки знаний работников по вопросам безопасности и охраны труда;</w:t>
                  </w:r>
                </w:p>
                <w:p w14:paraId="3352E3E2" w14:textId="77777777" w:rsidR="00AA0237" w:rsidRDefault="00AA0237" w:rsidP="00AA0237">
                  <w:pPr>
                    <w:pStyle w:val="aa"/>
                    <w:numPr>
                      <w:ilvl w:val="0"/>
                      <w:numId w:val="4"/>
                    </w:numPr>
                    <w:spacing w:before="0" w:beforeAutospacing="0" w:after="0" w:afterAutospacing="0"/>
                    <w:rPr>
                      <w:color w:val="000000"/>
                    </w:rPr>
                  </w:pPr>
                  <w:r>
                    <w:rPr>
                      <w:color w:val="000000"/>
                    </w:rPr>
                    <w:t>правил безопасности и охраны труда;</w:t>
                  </w:r>
                </w:p>
                <w:p w14:paraId="0DFD328A" w14:textId="77777777" w:rsidR="00AA0237" w:rsidRDefault="00AA0237" w:rsidP="00AA0237">
                  <w:pPr>
                    <w:pStyle w:val="aa"/>
                    <w:numPr>
                      <w:ilvl w:val="0"/>
                      <w:numId w:val="4"/>
                    </w:numPr>
                    <w:spacing w:before="0" w:beforeAutospacing="0" w:after="0" w:afterAutospacing="0"/>
                    <w:rPr>
                      <w:color w:val="000000"/>
                    </w:rPr>
                  </w:pPr>
                  <w:r>
                    <w:rPr>
                      <w:color w:val="000000"/>
                    </w:rPr>
                    <w:t>инструкций по безопасности и охране труда;</w:t>
                  </w:r>
                </w:p>
                <w:p w14:paraId="45889F04" w14:textId="77777777" w:rsidR="00AA0237" w:rsidRDefault="00AA0237" w:rsidP="00AA0237">
                  <w:pPr>
                    <w:pStyle w:val="aa"/>
                    <w:numPr>
                      <w:ilvl w:val="0"/>
                      <w:numId w:val="4"/>
                    </w:numPr>
                    <w:spacing w:before="0" w:beforeAutospacing="0" w:after="0" w:afterAutospacing="0"/>
                    <w:rPr>
                      <w:color w:val="000000"/>
                    </w:rPr>
                  </w:pPr>
                  <w:r>
                    <w:rPr>
                      <w:color w:val="000000"/>
                    </w:rPr>
                    <w:t>требований электробезопасности;</w:t>
                  </w:r>
                </w:p>
                <w:p w14:paraId="25492FDA" w14:textId="77777777" w:rsidR="00AA0237" w:rsidRDefault="00AA0237" w:rsidP="00AA0237">
                  <w:pPr>
                    <w:pStyle w:val="aa"/>
                    <w:numPr>
                      <w:ilvl w:val="0"/>
                      <w:numId w:val="4"/>
                    </w:numPr>
                    <w:spacing w:before="0" w:beforeAutospacing="0" w:after="0" w:afterAutospacing="0"/>
                    <w:rPr>
                      <w:color w:val="000000"/>
                    </w:rPr>
                  </w:pPr>
                  <w:r>
                    <w:rPr>
                      <w:color w:val="000000"/>
                    </w:rPr>
                    <w:t>требований безопасности при эксплуатации автотранспортных средств;</w:t>
                  </w:r>
                </w:p>
                <w:p w14:paraId="03BD780B" w14:textId="77777777" w:rsidR="00AA0237" w:rsidRDefault="00AA0237" w:rsidP="00AA0237">
                  <w:pPr>
                    <w:pStyle w:val="aa"/>
                    <w:numPr>
                      <w:ilvl w:val="0"/>
                      <w:numId w:val="4"/>
                    </w:numPr>
                    <w:spacing w:before="0" w:beforeAutospacing="0" w:after="0" w:afterAutospacing="0"/>
                    <w:rPr>
                      <w:color w:val="000000"/>
                    </w:rPr>
                  </w:pPr>
                  <w:r>
                    <w:rPr>
                      <w:color w:val="000000"/>
                    </w:rPr>
                    <w:t>иных требований безопасности и охраны труда с учетом специфики деятельности Заказчика.</w:t>
                  </w:r>
                </w:p>
                <w:p w14:paraId="16B2FA2B" w14:textId="77777777" w:rsidR="00AA0237" w:rsidRDefault="00AA0237" w:rsidP="00AA0237">
                  <w:pPr>
                    <w:pStyle w:val="3"/>
                    <w:spacing w:before="0" w:beforeAutospacing="0" w:after="0" w:afterAutospacing="0"/>
                    <w:outlineLvl w:val="2"/>
                    <w:rPr>
                      <w:color w:val="000000"/>
                    </w:rPr>
                  </w:pPr>
                  <w:r>
                    <w:rPr>
                      <w:rStyle w:val="a9"/>
                      <w:b/>
                      <w:bCs/>
                      <w:color w:val="000000"/>
                    </w:rPr>
                    <w:t>Форма обучения:</w:t>
                  </w:r>
                </w:p>
                <w:p w14:paraId="6B33F1A0" w14:textId="77777777" w:rsidR="00AA0237" w:rsidRDefault="00AA0237" w:rsidP="00AA0237">
                  <w:pPr>
                    <w:pStyle w:val="aa"/>
                    <w:spacing w:before="0" w:beforeAutospacing="0" w:after="0" w:afterAutospacing="0"/>
                    <w:rPr>
                      <w:color w:val="000000"/>
                    </w:rPr>
                  </w:pPr>
                  <w:r>
                    <w:rPr>
                      <w:color w:val="000000"/>
                    </w:rPr>
                    <w:t>Обучение проводится</w:t>
                  </w:r>
                  <w:r>
                    <w:rPr>
                      <w:rStyle w:val="apple-converted-space"/>
                    </w:rPr>
                    <w:t> </w:t>
                  </w:r>
                  <w:r>
                    <w:rPr>
                      <w:rStyle w:val="a9"/>
                      <w:color w:val="000000"/>
                    </w:rPr>
                    <w:t>в дистанционном формате на базе LMS-платформы (системы управления обучением)</w:t>
                  </w:r>
                  <w:r>
                    <w:rPr>
                      <w:color w:val="000000"/>
                    </w:rPr>
                    <w:t>.</w:t>
                  </w:r>
                </w:p>
                <w:p w14:paraId="42C97532" w14:textId="77777777" w:rsidR="00AA0237" w:rsidRDefault="00AA0237" w:rsidP="00AA0237">
                  <w:pPr>
                    <w:pStyle w:val="aa"/>
                    <w:spacing w:before="0" w:beforeAutospacing="0" w:after="0" w:afterAutospacing="0"/>
                    <w:rPr>
                      <w:color w:val="000000"/>
                    </w:rPr>
                  </w:pPr>
                  <w:r>
                    <w:rPr>
                      <w:color w:val="000000"/>
                    </w:rPr>
                    <w:t>Каждому обучающемуся предоставляется индивидуальный доступ к учебному курсу, учебным материалам и тестированию.</w:t>
                  </w:r>
                </w:p>
                <w:p w14:paraId="45A1D28F" w14:textId="77777777" w:rsidR="00AA0237" w:rsidRDefault="00AA0237" w:rsidP="00AA0237">
                  <w:pPr>
                    <w:pStyle w:val="aa"/>
                    <w:spacing w:before="0" w:beforeAutospacing="0" w:after="0" w:afterAutospacing="0"/>
                    <w:rPr>
                      <w:color w:val="000000"/>
                    </w:rPr>
                  </w:pPr>
                  <w:r>
                    <w:rPr>
                      <w:color w:val="000000"/>
                    </w:rPr>
                    <w:t>LMS-платформа должна обеспечивать:</w:t>
                  </w:r>
                </w:p>
                <w:p w14:paraId="6C179828" w14:textId="77777777" w:rsidR="00AA0237" w:rsidRDefault="00AA0237" w:rsidP="00AA0237">
                  <w:pPr>
                    <w:pStyle w:val="aa"/>
                    <w:numPr>
                      <w:ilvl w:val="0"/>
                      <w:numId w:val="5"/>
                    </w:numPr>
                    <w:spacing w:before="0" w:beforeAutospacing="0" w:after="0" w:afterAutospacing="0"/>
                    <w:rPr>
                      <w:color w:val="000000"/>
                    </w:rPr>
                  </w:pPr>
                  <w:r>
                    <w:rPr>
                      <w:color w:val="000000"/>
                    </w:rPr>
                    <w:lastRenderedPageBreak/>
                    <w:t>индивидуальный логин и пароль для каждого обучающегося;</w:t>
                  </w:r>
                </w:p>
                <w:p w14:paraId="6035190F" w14:textId="77777777" w:rsidR="00AA0237" w:rsidRDefault="00AA0237" w:rsidP="00AA0237">
                  <w:pPr>
                    <w:pStyle w:val="aa"/>
                    <w:numPr>
                      <w:ilvl w:val="0"/>
                      <w:numId w:val="5"/>
                    </w:numPr>
                    <w:spacing w:before="0" w:beforeAutospacing="0" w:after="0" w:afterAutospacing="0"/>
                    <w:rPr>
                      <w:color w:val="000000"/>
                    </w:rPr>
                  </w:pPr>
                  <w:r>
                    <w:rPr>
                      <w:color w:val="000000"/>
                    </w:rPr>
                    <w:t>доступ к учебным материалам;</w:t>
                  </w:r>
                </w:p>
                <w:p w14:paraId="700F4F41" w14:textId="77777777" w:rsidR="00AA0237" w:rsidRDefault="00AA0237" w:rsidP="00AA0237">
                  <w:pPr>
                    <w:pStyle w:val="aa"/>
                    <w:numPr>
                      <w:ilvl w:val="0"/>
                      <w:numId w:val="5"/>
                    </w:numPr>
                    <w:spacing w:before="0" w:beforeAutospacing="0" w:after="0" w:afterAutospacing="0"/>
                    <w:rPr>
                      <w:color w:val="000000"/>
                    </w:rPr>
                  </w:pPr>
                  <w:r>
                    <w:rPr>
                      <w:color w:val="000000"/>
                    </w:rPr>
                    <w:t>прохождение учебного курса в дистанционном формате;</w:t>
                  </w:r>
                </w:p>
                <w:p w14:paraId="166065A7" w14:textId="77777777" w:rsidR="00AA0237" w:rsidRDefault="00AA0237" w:rsidP="00AA0237">
                  <w:pPr>
                    <w:pStyle w:val="aa"/>
                    <w:numPr>
                      <w:ilvl w:val="0"/>
                      <w:numId w:val="5"/>
                    </w:numPr>
                    <w:spacing w:before="0" w:beforeAutospacing="0" w:after="0" w:afterAutospacing="0"/>
                    <w:rPr>
                      <w:color w:val="000000"/>
                    </w:rPr>
                  </w:pPr>
                  <w:r>
                    <w:rPr>
                      <w:color w:val="000000"/>
                    </w:rPr>
                    <w:t>контроль прохождения обучения;</w:t>
                  </w:r>
                </w:p>
                <w:p w14:paraId="0B288705" w14:textId="77777777" w:rsidR="00AA0237" w:rsidRDefault="00AA0237" w:rsidP="00AA0237">
                  <w:pPr>
                    <w:pStyle w:val="aa"/>
                    <w:numPr>
                      <w:ilvl w:val="0"/>
                      <w:numId w:val="5"/>
                    </w:numPr>
                    <w:spacing w:before="0" w:beforeAutospacing="0" w:after="0" w:afterAutospacing="0"/>
                    <w:rPr>
                      <w:color w:val="000000"/>
                    </w:rPr>
                  </w:pPr>
                  <w:r>
                    <w:rPr>
                      <w:color w:val="000000"/>
                    </w:rPr>
                    <w:t>проведение итогового тестирования;</w:t>
                  </w:r>
                </w:p>
                <w:p w14:paraId="2CD08C01" w14:textId="77777777" w:rsidR="00AA0237" w:rsidRDefault="00AA0237" w:rsidP="00AA0237">
                  <w:pPr>
                    <w:pStyle w:val="aa"/>
                    <w:numPr>
                      <w:ilvl w:val="0"/>
                      <w:numId w:val="5"/>
                    </w:numPr>
                    <w:spacing w:before="0" w:beforeAutospacing="0" w:after="0" w:afterAutospacing="0"/>
                    <w:rPr>
                      <w:color w:val="000000"/>
                    </w:rPr>
                  </w:pPr>
                  <w:r>
                    <w:rPr>
                      <w:color w:val="000000"/>
                    </w:rPr>
                    <w:t>фиксацию результатов обучения;</w:t>
                  </w:r>
                </w:p>
                <w:p w14:paraId="5797DD40" w14:textId="77777777" w:rsidR="00AA0237" w:rsidRDefault="00AA0237" w:rsidP="00AA0237">
                  <w:pPr>
                    <w:pStyle w:val="aa"/>
                    <w:numPr>
                      <w:ilvl w:val="0"/>
                      <w:numId w:val="5"/>
                    </w:numPr>
                    <w:spacing w:before="0" w:beforeAutospacing="0" w:after="0" w:afterAutospacing="0"/>
                    <w:rPr>
                      <w:color w:val="000000"/>
                    </w:rPr>
                  </w:pPr>
                  <w:r>
                    <w:rPr>
                      <w:color w:val="000000"/>
                    </w:rPr>
                    <w:t>возможность подтверждения прохождения обучения.</w:t>
                  </w:r>
                </w:p>
                <w:p w14:paraId="780FC6C0" w14:textId="77777777" w:rsidR="00AA0237" w:rsidRDefault="00AA0237" w:rsidP="00AA0237">
                  <w:pPr>
                    <w:pStyle w:val="3"/>
                    <w:spacing w:before="0" w:beforeAutospacing="0" w:after="0" w:afterAutospacing="0"/>
                    <w:outlineLvl w:val="2"/>
                    <w:rPr>
                      <w:color w:val="000000"/>
                    </w:rPr>
                  </w:pPr>
                  <w:r>
                    <w:rPr>
                      <w:rStyle w:val="a9"/>
                      <w:b/>
                      <w:bCs/>
                      <w:color w:val="000000"/>
                    </w:rPr>
                    <w:t>Порядок обучения:</w:t>
                  </w:r>
                </w:p>
                <w:p w14:paraId="1048A02D" w14:textId="77777777" w:rsidR="00AA0237" w:rsidRDefault="00AA0237" w:rsidP="00AA0237">
                  <w:pPr>
                    <w:pStyle w:val="aa"/>
                    <w:spacing w:before="0" w:beforeAutospacing="0" w:after="0" w:afterAutospacing="0"/>
                    <w:rPr>
                      <w:color w:val="000000"/>
                    </w:rPr>
                  </w:pPr>
                  <w:r>
                    <w:rPr>
                      <w:color w:val="000000"/>
                    </w:rPr>
                    <w:t>Учебная программа должна быть разработана с учетом требований действующего законодательства Республики Казахстан в области безопасности и охраны труда и специфики деятельности Заказчика.</w:t>
                  </w:r>
                </w:p>
                <w:p w14:paraId="4D358B87" w14:textId="77777777" w:rsidR="00AA0237" w:rsidRDefault="00AA0237" w:rsidP="00AA0237">
                  <w:pPr>
                    <w:pStyle w:val="aa"/>
                    <w:spacing w:before="0" w:beforeAutospacing="0" w:after="0" w:afterAutospacing="0"/>
                    <w:rPr>
                      <w:color w:val="000000"/>
                    </w:rPr>
                  </w:pPr>
                  <w:r>
                    <w:rPr>
                      <w:color w:val="000000"/>
                    </w:rPr>
                    <w:t>Обучение включает теоретическую подготовку, изучение учебно-методических материалов, рассмотрение практических ситуаций, вопросы и ответы, а также итоговую проверку знаний.</w:t>
                  </w:r>
                </w:p>
                <w:p w14:paraId="1A36A831" w14:textId="77777777" w:rsidR="00AA0237" w:rsidRDefault="00AA0237" w:rsidP="00AA0237">
                  <w:pPr>
                    <w:pStyle w:val="aa"/>
                    <w:spacing w:before="0" w:beforeAutospacing="0" w:after="0" w:afterAutospacing="0"/>
                    <w:rPr>
                      <w:color w:val="000000"/>
                    </w:rPr>
                  </w:pPr>
                  <w:r>
                    <w:rPr>
                      <w:color w:val="000000"/>
                    </w:rPr>
                    <w:t>Учебные материалы предоставляются в электронном формате и размещаются на LMS-платформе.</w:t>
                  </w:r>
                </w:p>
                <w:p w14:paraId="3DDF13BA" w14:textId="77777777" w:rsidR="00AA0237" w:rsidRDefault="00AA0237" w:rsidP="00AA0237">
                  <w:pPr>
                    <w:pStyle w:val="3"/>
                    <w:spacing w:before="0" w:beforeAutospacing="0" w:after="0" w:afterAutospacing="0"/>
                    <w:outlineLvl w:val="2"/>
                    <w:rPr>
                      <w:color w:val="000000"/>
                    </w:rPr>
                  </w:pPr>
                  <w:r>
                    <w:rPr>
                      <w:rStyle w:val="a9"/>
                      <w:b/>
                      <w:bCs/>
                      <w:color w:val="000000"/>
                    </w:rPr>
                    <w:t>Учебно-методические материалы:</w:t>
                  </w:r>
                </w:p>
                <w:p w14:paraId="32049BB1" w14:textId="77777777" w:rsidR="00AA0237" w:rsidRDefault="00AA0237" w:rsidP="00AA0237">
                  <w:pPr>
                    <w:pStyle w:val="aa"/>
                    <w:spacing w:before="0" w:beforeAutospacing="0" w:after="0" w:afterAutospacing="0"/>
                    <w:rPr>
                      <w:color w:val="000000"/>
                    </w:rPr>
                  </w:pPr>
                  <w:r>
                    <w:rPr>
                      <w:color w:val="000000"/>
                    </w:rPr>
                    <w:t>Поставщик предоставляет обучающимся учебно-методические материалы в электронном виде, включая:</w:t>
                  </w:r>
                </w:p>
                <w:p w14:paraId="75D595F6" w14:textId="77777777" w:rsidR="00AA0237" w:rsidRDefault="00AA0237" w:rsidP="00AA0237">
                  <w:pPr>
                    <w:pStyle w:val="aa"/>
                    <w:numPr>
                      <w:ilvl w:val="0"/>
                      <w:numId w:val="6"/>
                    </w:numPr>
                    <w:spacing w:before="0" w:beforeAutospacing="0" w:after="0" w:afterAutospacing="0"/>
                    <w:rPr>
                      <w:color w:val="000000"/>
                    </w:rPr>
                  </w:pPr>
                  <w:r>
                    <w:rPr>
                      <w:color w:val="000000"/>
                    </w:rPr>
                    <w:t>лекционные материалы;</w:t>
                  </w:r>
                </w:p>
                <w:p w14:paraId="1DE6F535" w14:textId="77777777" w:rsidR="00AA0237" w:rsidRDefault="00AA0237" w:rsidP="00AA0237">
                  <w:pPr>
                    <w:pStyle w:val="aa"/>
                    <w:numPr>
                      <w:ilvl w:val="0"/>
                      <w:numId w:val="6"/>
                    </w:numPr>
                    <w:spacing w:before="0" w:beforeAutospacing="0" w:after="0" w:afterAutospacing="0"/>
                    <w:rPr>
                      <w:color w:val="000000"/>
                    </w:rPr>
                  </w:pPr>
                  <w:r>
                    <w:rPr>
                      <w:color w:val="000000"/>
                    </w:rPr>
                    <w:t>презентации;</w:t>
                  </w:r>
                </w:p>
                <w:p w14:paraId="4059A907" w14:textId="77777777" w:rsidR="00AA0237" w:rsidRDefault="00AA0237" w:rsidP="00AA0237">
                  <w:pPr>
                    <w:pStyle w:val="aa"/>
                    <w:numPr>
                      <w:ilvl w:val="0"/>
                      <w:numId w:val="6"/>
                    </w:numPr>
                    <w:spacing w:before="0" w:beforeAutospacing="0" w:after="0" w:afterAutospacing="0"/>
                    <w:rPr>
                      <w:color w:val="000000"/>
                    </w:rPr>
                  </w:pPr>
                  <w:r>
                    <w:rPr>
                      <w:color w:val="000000"/>
                    </w:rPr>
                    <w:t>нормативные и методические материалы;</w:t>
                  </w:r>
                </w:p>
                <w:p w14:paraId="4AB642EA" w14:textId="77777777" w:rsidR="00AA0237" w:rsidRDefault="00AA0237" w:rsidP="00AA0237">
                  <w:pPr>
                    <w:pStyle w:val="aa"/>
                    <w:numPr>
                      <w:ilvl w:val="0"/>
                      <w:numId w:val="6"/>
                    </w:numPr>
                    <w:spacing w:before="0" w:beforeAutospacing="0" w:after="0" w:afterAutospacing="0"/>
                    <w:rPr>
                      <w:color w:val="000000"/>
                    </w:rPr>
                  </w:pPr>
                  <w:r>
                    <w:rPr>
                      <w:color w:val="000000"/>
                    </w:rPr>
                    <w:t>инструкции по безопасности и охране труда;</w:t>
                  </w:r>
                </w:p>
                <w:p w14:paraId="4D31EEE3" w14:textId="77777777" w:rsidR="00AA0237" w:rsidRDefault="00AA0237" w:rsidP="00AA0237">
                  <w:pPr>
                    <w:pStyle w:val="aa"/>
                    <w:numPr>
                      <w:ilvl w:val="0"/>
                      <w:numId w:val="6"/>
                    </w:numPr>
                    <w:spacing w:before="0" w:beforeAutospacing="0" w:after="0" w:afterAutospacing="0"/>
                    <w:rPr>
                      <w:color w:val="000000"/>
                    </w:rPr>
                  </w:pPr>
                  <w:r>
                    <w:rPr>
                      <w:color w:val="000000"/>
                    </w:rPr>
                    <w:t>практические материалы;</w:t>
                  </w:r>
                </w:p>
                <w:p w14:paraId="0FA6592D" w14:textId="77777777" w:rsidR="00AA0237" w:rsidRDefault="00AA0237" w:rsidP="00AA0237">
                  <w:pPr>
                    <w:pStyle w:val="aa"/>
                    <w:numPr>
                      <w:ilvl w:val="0"/>
                      <w:numId w:val="6"/>
                    </w:numPr>
                    <w:spacing w:before="0" w:beforeAutospacing="0" w:after="0" w:afterAutospacing="0"/>
                    <w:rPr>
                      <w:color w:val="000000"/>
                    </w:rPr>
                  </w:pPr>
                  <w:r>
                    <w:rPr>
                      <w:color w:val="000000"/>
                    </w:rPr>
                    <w:t>тестовые задания.</w:t>
                  </w:r>
                </w:p>
                <w:p w14:paraId="7BB7DD99" w14:textId="77777777" w:rsidR="00AA0237" w:rsidRDefault="00AA0237" w:rsidP="00AA0237">
                  <w:pPr>
                    <w:pStyle w:val="3"/>
                    <w:spacing w:before="0" w:beforeAutospacing="0" w:after="0" w:afterAutospacing="0"/>
                    <w:outlineLvl w:val="2"/>
                    <w:rPr>
                      <w:color w:val="000000"/>
                    </w:rPr>
                  </w:pPr>
                  <w:r>
                    <w:rPr>
                      <w:rStyle w:val="a9"/>
                      <w:b/>
                      <w:bCs/>
                      <w:color w:val="000000"/>
                    </w:rPr>
                    <w:t>Проверка знаний:</w:t>
                  </w:r>
                </w:p>
                <w:p w14:paraId="57BD3702" w14:textId="77777777" w:rsidR="00AA0237" w:rsidRDefault="00AA0237" w:rsidP="00AA0237">
                  <w:pPr>
                    <w:pStyle w:val="aa"/>
                    <w:spacing w:before="0" w:beforeAutospacing="0" w:after="0" w:afterAutospacing="0"/>
                    <w:rPr>
                      <w:color w:val="000000"/>
                    </w:rPr>
                  </w:pPr>
                  <w:r>
                    <w:rPr>
                      <w:color w:val="000000"/>
                    </w:rPr>
                    <w:t>По окончании обучения проводится итоговая проверка знаний в дистанционном формате посредством тестирования на LMS-платформе.</w:t>
                  </w:r>
                </w:p>
                <w:p w14:paraId="10F42E75" w14:textId="77777777" w:rsidR="00AA0237" w:rsidRDefault="00AA0237" w:rsidP="00AA0237">
                  <w:pPr>
                    <w:pStyle w:val="aa"/>
                    <w:spacing w:before="0" w:beforeAutospacing="0" w:after="0" w:afterAutospacing="0"/>
                    <w:rPr>
                      <w:color w:val="000000"/>
                    </w:rPr>
                  </w:pPr>
                  <w:r>
                    <w:rPr>
                      <w:color w:val="000000"/>
                    </w:rPr>
                    <w:t>При положительном результате проверки знаний обучающемуся предоставляются соответствующие документы о прохождении обучения.</w:t>
                  </w:r>
                </w:p>
                <w:p w14:paraId="02A6F31C" w14:textId="77777777" w:rsidR="00AA0237" w:rsidRDefault="00AA0237" w:rsidP="00AA0237">
                  <w:pPr>
                    <w:pStyle w:val="aa"/>
                    <w:spacing w:before="0" w:beforeAutospacing="0" w:after="0" w:afterAutospacing="0"/>
                    <w:rPr>
                      <w:color w:val="000000"/>
                    </w:rPr>
                  </w:pPr>
                  <w:r>
                    <w:rPr>
                      <w:color w:val="000000"/>
                    </w:rPr>
                    <w:t>В случае получения отрицательного результата Поставщик обеспечивает возможность дополнительной подготовки и повторной проверки знаний</w:t>
                  </w:r>
                  <w:r>
                    <w:rPr>
                      <w:rStyle w:val="apple-converted-space"/>
                    </w:rPr>
                    <w:t> </w:t>
                  </w:r>
                  <w:r>
                    <w:rPr>
                      <w:rStyle w:val="a9"/>
                      <w:color w:val="000000"/>
                    </w:rPr>
                    <w:t>без дополнительной оплаты</w:t>
                  </w:r>
                  <w:r>
                    <w:rPr>
                      <w:color w:val="000000"/>
                    </w:rPr>
                    <w:t>.</w:t>
                  </w:r>
                </w:p>
                <w:p w14:paraId="59C919EA" w14:textId="77777777" w:rsidR="00AA0237" w:rsidRDefault="00AA0237" w:rsidP="00AA0237">
                  <w:pPr>
                    <w:pStyle w:val="3"/>
                    <w:spacing w:before="0" w:beforeAutospacing="0" w:after="0" w:afterAutospacing="0"/>
                    <w:outlineLvl w:val="2"/>
                    <w:rPr>
                      <w:color w:val="000000"/>
                    </w:rPr>
                  </w:pPr>
                  <w:r>
                    <w:rPr>
                      <w:rStyle w:val="a9"/>
                      <w:b/>
                      <w:bCs/>
                      <w:color w:val="000000"/>
                    </w:rPr>
                    <w:t>Документы по итогам обучения:</w:t>
                  </w:r>
                </w:p>
                <w:p w14:paraId="12F40E50" w14:textId="77777777" w:rsidR="00AA0237" w:rsidRDefault="00AA0237" w:rsidP="00AA0237">
                  <w:pPr>
                    <w:pStyle w:val="aa"/>
                    <w:spacing w:before="0" w:beforeAutospacing="0" w:after="0" w:afterAutospacing="0"/>
                    <w:rPr>
                      <w:color w:val="000000"/>
                    </w:rPr>
                  </w:pPr>
                  <w:r>
                    <w:rPr>
                      <w:color w:val="000000"/>
                    </w:rPr>
                    <w:lastRenderedPageBreak/>
                    <w:t>По результатам успешного прохождения обучения и проверки знаний Поставщик предоставляет:</w:t>
                  </w:r>
                </w:p>
                <w:p w14:paraId="37D5D78C" w14:textId="77777777" w:rsidR="00AA0237" w:rsidRDefault="00AA0237" w:rsidP="00AA0237">
                  <w:pPr>
                    <w:pStyle w:val="aa"/>
                    <w:numPr>
                      <w:ilvl w:val="0"/>
                      <w:numId w:val="7"/>
                    </w:numPr>
                    <w:spacing w:before="0" w:beforeAutospacing="0" w:after="0" w:afterAutospacing="0"/>
                    <w:rPr>
                      <w:color w:val="000000"/>
                    </w:rPr>
                  </w:pPr>
                  <w:r>
                    <w:rPr>
                      <w:rStyle w:val="a9"/>
                      <w:color w:val="000000"/>
                    </w:rPr>
                    <w:t>сертификат о прохождении обучения</w:t>
                  </w:r>
                  <w:r>
                    <w:rPr>
                      <w:color w:val="000000"/>
                    </w:rPr>
                    <w:t>;</w:t>
                  </w:r>
                </w:p>
                <w:p w14:paraId="21BAF073" w14:textId="77777777" w:rsidR="00AA0237" w:rsidRDefault="00AA0237" w:rsidP="00AA0237">
                  <w:pPr>
                    <w:pStyle w:val="aa"/>
                    <w:numPr>
                      <w:ilvl w:val="0"/>
                      <w:numId w:val="7"/>
                    </w:numPr>
                    <w:spacing w:before="0" w:beforeAutospacing="0" w:after="0" w:afterAutospacing="0"/>
                    <w:rPr>
                      <w:color w:val="000000"/>
                    </w:rPr>
                  </w:pPr>
                  <w:r>
                    <w:rPr>
                      <w:rStyle w:val="a9"/>
                      <w:color w:val="000000"/>
                    </w:rPr>
                    <w:t>протокол проверки знаний по безопасности и охране труда</w:t>
                  </w:r>
                  <w:r>
                    <w:rPr>
                      <w:color w:val="000000"/>
                    </w:rPr>
                    <w:t>;</w:t>
                  </w:r>
                </w:p>
                <w:p w14:paraId="1BA73669" w14:textId="77777777" w:rsidR="00AA0237" w:rsidRDefault="00AA0237" w:rsidP="00AA0237">
                  <w:pPr>
                    <w:pStyle w:val="aa"/>
                    <w:numPr>
                      <w:ilvl w:val="0"/>
                      <w:numId w:val="7"/>
                    </w:numPr>
                    <w:spacing w:before="0" w:beforeAutospacing="0" w:after="0" w:afterAutospacing="0"/>
                    <w:rPr>
                      <w:color w:val="000000"/>
                    </w:rPr>
                  </w:pPr>
                  <w:r>
                    <w:rPr>
                      <w:color w:val="000000"/>
                    </w:rPr>
                    <w:t>иные документы, предусмотренные действующими нормативными требованиями.</w:t>
                  </w:r>
                </w:p>
                <w:p w14:paraId="78DF0A52" w14:textId="77777777" w:rsidR="00AA0237" w:rsidRDefault="00AA0237" w:rsidP="00AA0237">
                  <w:pPr>
                    <w:pStyle w:val="3"/>
                    <w:spacing w:before="0" w:beforeAutospacing="0" w:after="0" w:afterAutospacing="0"/>
                    <w:outlineLvl w:val="2"/>
                    <w:rPr>
                      <w:color w:val="000000"/>
                    </w:rPr>
                  </w:pPr>
                  <w:r>
                    <w:rPr>
                      <w:rStyle w:val="a9"/>
                      <w:b/>
                      <w:bCs/>
                      <w:color w:val="000000"/>
                    </w:rPr>
                    <w:t>Дополнительные требования:</w:t>
                  </w:r>
                </w:p>
                <w:p w14:paraId="1F9BE420" w14:textId="77777777" w:rsidR="00AA0237" w:rsidRDefault="00AA0237" w:rsidP="00AA0237">
                  <w:pPr>
                    <w:pStyle w:val="aa"/>
                    <w:spacing w:before="0" w:beforeAutospacing="0" w:after="0" w:afterAutospacing="0"/>
                    <w:rPr>
                      <w:color w:val="000000"/>
                    </w:rPr>
                  </w:pPr>
                  <w:r>
                    <w:rPr>
                      <w:color w:val="000000"/>
                    </w:rPr>
                    <w:t>Поставщик должен обеспечить консультационную поддержку обучающихся по вопросам, связанным с прохождением обучения и содержанием учебной программы.</w:t>
                  </w:r>
                </w:p>
                <w:p w14:paraId="3A8B6EAD" w14:textId="77777777" w:rsidR="00AA0237" w:rsidRDefault="00AA0237" w:rsidP="00AA0237">
                  <w:pPr>
                    <w:pStyle w:val="aa"/>
                    <w:spacing w:before="0" w:beforeAutospacing="0" w:after="0" w:afterAutospacing="0"/>
                    <w:rPr>
                      <w:color w:val="000000"/>
                    </w:rPr>
                  </w:pPr>
                  <w:r>
                    <w:rPr>
                      <w:color w:val="000000"/>
                    </w:rPr>
                    <w:t>Обучение проводится</w:t>
                  </w:r>
                  <w:r>
                    <w:rPr>
                      <w:rStyle w:val="apple-converted-space"/>
                    </w:rPr>
                    <w:t> </w:t>
                  </w:r>
                  <w:r>
                    <w:rPr>
                      <w:rStyle w:val="a9"/>
                      <w:color w:val="000000"/>
                    </w:rPr>
                    <w:t>на русском языке</w:t>
                  </w:r>
                  <w:r>
                    <w:rPr>
                      <w:color w:val="000000"/>
                    </w:rPr>
                    <w:t>.</w:t>
                  </w:r>
                </w:p>
                <w:p w14:paraId="1221AE87" w14:textId="11F6A983" w:rsidR="00AA0237" w:rsidRDefault="00AA0237" w:rsidP="00AA0237">
                  <w:pPr>
                    <w:pStyle w:val="aa"/>
                    <w:spacing w:before="0" w:beforeAutospacing="0" w:after="0" w:afterAutospacing="0"/>
                    <w:rPr>
                      <w:color w:val="000000"/>
                    </w:rPr>
                  </w:pPr>
                  <w:r>
                    <w:rPr>
                      <w:color w:val="000000"/>
                    </w:rPr>
                    <w:t>Количество обучаемых:</w:t>
                  </w:r>
                  <w:r>
                    <w:rPr>
                      <w:rStyle w:val="apple-converted-space"/>
                    </w:rPr>
                    <w:t> </w:t>
                  </w:r>
                  <w:r>
                    <w:rPr>
                      <w:rStyle w:val="apple-converted-space"/>
                      <w:lang w:val="ru-RU"/>
                    </w:rPr>
                    <w:t xml:space="preserve"> </w:t>
                  </w:r>
                  <w:r w:rsidR="00FB5C33">
                    <w:rPr>
                      <w:rStyle w:val="apple-converted-space"/>
                      <w:lang w:val="ru-RU"/>
                    </w:rPr>
                    <w:t>2</w:t>
                  </w:r>
                  <w:r>
                    <w:rPr>
                      <w:rStyle w:val="apple-converted-space"/>
                      <w:lang w:val="ru-RU"/>
                    </w:rPr>
                    <w:t xml:space="preserve"> </w:t>
                  </w:r>
                  <w:r>
                    <w:rPr>
                      <w:rStyle w:val="a9"/>
                      <w:color w:val="000000"/>
                    </w:rPr>
                    <w:t>человек</w:t>
                  </w:r>
                  <w:r w:rsidR="00FB5C33">
                    <w:rPr>
                      <w:rStyle w:val="a9"/>
                      <w:color w:val="000000"/>
                      <w:lang w:val="ru-RU"/>
                    </w:rPr>
                    <w:t>а</w:t>
                  </w:r>
                  <w:r>
                    <w:rPr>
                      <w:color w:val="000000"/>
                    </w:rPr>
                    <w:t>.</w:t>
                  </w:r>
                </w:p>
                <w:p w14:paraId="3131360E" w14:textId="77777777" w:rsidR="00AA0237" w:rsidRDefault="00AA0237" w:rsidP="00AA0237">
                  <w:pPr>
                    <w:pStyle w:val="aa"/>
                    <w:spacing w:before="0" w:beforeAutospacing="0" w:after="0" w:afterAutospacing="0"/>
                    <w:rPr>
                      <w:color w:val="000000"/>
                    </w:rPr>
                  </w:pPr>
                  <w:r>
                    <w:rPr>
                      <w:color w:val="000000"/>
                    </w:rPr>
                    <w:t>Все необходимые для проведения обучения учебные материалы, доступ к LMS-платформе, проведение тестирования и оформление документов по итогам обучения включаются в стоимость услуги.</w:t>
                  </w:r>
                </w:p>
                <w:p w14:paraId="47F375BA" w14:textId="77777777" w:rsidR="00AA0237" w:rsidRDefault="00AA0237" w:rsidP="00AA0237">
                  <w:pPr>
                    <w:pStyle w:val="3"/>
                    <w:spacing w:before="0" w:beforeAutospacing="0" w:after="0" w:afterAutospacing="0"/>
                    <w:outlineLvl w:val="2"/>
                    <w:rPr>
                      <w:color w:val="000000"/>
                    </w:rPr>
                  </w:pPr>
                  <w:r>
                    <w:rPr>
                      <w:rStyle w:val="a9"/>
                      <w:b/>
                      <w:bCs/>
                      <w:color w:val="000000"/>
                    </w:rPr>
                    <w:t>Срок оказания услуги:</w:t>
                  </w:r>
                </w:p>
                <w:p w14:paraId="68125E9E" w14:textId="4872E07C" w:rsidR="00DB6D0E" w:rsidRPr="00AA0237" w:rsidRDefault="00AA0237" w:rsidP="00AA0237">
                  <w:pPr>
                    <w:pStyle w:val="aa"/>
                    <w:spacing w:before="0" w:beforeAutospacing="0" w:after="0" w:afterAutospacing="0"/>
                    <w:rPr>
                      <w:color w:val="000000"/>
                    </w:rPr>
                  </w:pPr>
                  <w:r>
                    <w:rPr>
                      <w:color w:val="000000"/>
                    </w:rPr>
                    <w:t>По заявке Заказчика, в сроки, установленные договором.</w:t>
                  </w:r>
                  <w:r w:rsidR="00DB6D0E">
                    <w:rPr>
                      <w:color w:val="242424"/>
                      <w:lang w:val="kk-KZ"/>
                    </w:rPr>
                    <w:t>.</w:t>
                  </w:r>
                </w:p>
              </w:tc>
              <w:tc>
                <w:tcPr>
                  <w:tcW w:w="558" w:type="dxa"/>
                  <w:tcBorders>
                    <w:top w:val="single" w:sz="4" w:space="0" w:color="auto"/>
                    <w:left w:val="single" w:sz="4" w:space="0" w:color="auto"/>
                    <w:bottom w:val="single" w:sz="4" w:space="0" w:color="auto"/>
                    <w:right w:val="single" w:sz="4" w:space="0" w:color="auto"/>
                  </w:tcBorders>
                  <w:hideMark/>
                </w:tcPr>
                <w:p w14:paraId="23C4BC9A" w14:textId="1D343567" w:rsidR="009147E2" w:rsidRPr="00DB6D0E" w:rsidRDefault="008A09FC" w:rsidP="009147E2">
                  <w:pPr>
                    <w:jc w:val="center"/>
                    <w:rPr>
                      <w:rFonts w:ascii="Times New Roman" w:hAnsi="Times New Roman"/>
                      <w:sz w:val="24"/>
                      <w:szCs w:val="24"/>
                    </w:rPr>
                  </w:pPr>
                  <w:r w:rsidRPr="00DB6D0E">
                    <w:rPr>
                      <w:rFonts w:ascii="Times New Roman" w:hAnsi="Times New Roman"/>
                      <w:sz w:val="24"/>
                      <w:szCs w:val="24"/>
                    </w:rPr>
                    <w:lastRenderedPageBreak/>
                    <w:t>1</w:t>
                  </w:r>
                </w:p>
              </w:tc>
              <w:tc>
                <w:tcPr>
                  <w:tcW w:w="704" w:type="dxa"/>
                  <w:tcBorders>
                    <w:top w:val="single" w:sz="4" w:space="0" w:color="auto"/>
                    <w:left w:val="single" w:sz="4" w:space="0" w:color="auto"/>
                    <w:bottom w:val="single" w:sz="4" w:space="0" w:color="auto"/>
                    <w:right w:val="single" w:sz="4" w:space="0" w:color="auto"/>
                  </w:tcBorders>
                  <w:hideMark/>
                </w:tcPr>
                <w:p w14:paraId="4D841452" w14:textId="672E026F" w:rsidR="009147E2" w:rsidRDefault="009147E2" w:rsidP="00AA0237">
                  <w:pPr>
                    <w:rPr>
                      <w:rFonts w:ascii="Times New Roman" w:hAnsi="Times New Roman"/>
                      <w:b/>
                      <w:sz w:val="24"/>
                      <w:szCs w:val="24"/>
                    </w:rPr>
                  </w:pPr>
                </w:p>
              </w:tc>
              <w:tc>
                <w:tcPr>
                  <w:tcW w:w="1397" w:type="dxa"/>
                  <w:tcBorders>
                    <w:top w:val="single" w:sz="4" w:space="0" w:color="auto"/>
                    <w:left w:val="single" w:sz="4" w:space="0" w:color="auto"/>
                    <w:bottom w:val="single" w:sz="4" w:space="0" w:color="auto"/>
                    <w:right w:val="single" w:sz="4" w:space="0" w:color="auto"/>
                  </w:tcBorders>
                  <w:hideMark/>
                </w:tcPr>
                <w:p w14:paraId="5F0C665A" w14:textId="77777777" w:rsidR="009147E2" w:rsidRDefault="009147E2" w:rsidP="009147E2">
                  <w:pPr>
                    <w:jc w:val="center"/>
                    <w:rPr>
                      <w:rFonts w:ascii="Times New Roman" w:hAnsi="Times New Roman"/>
                      <w:b/>
                      <w:sz w:val="24"/>
                      <w:szCs w:val="24"/>
                      <w:lang w:val="kk-KZ"/>
                    </w:rPr>
                  </w:pPr>
                  <w:bookmarkStart w:id="1" w:name="_Hlk173311680"/>
                  <w:r>
                    <w:rPr>
                      <w:rFonts w:ascii="Times New Roman" w:hAnsi="Times New Roman"/>
                      <w:sz w:val="24"/>
                      <w:szCs w:val="24"/>
                    </w:rPr>
                    <w:t>Дистанционно</w:t>
                  </w:r>
                  <w:bookmarkEnd w:id="1"/>
                </w:p>
              </w:tc>
            </w:tr>
          </w:tbl>
          <w:p w14:paraId="4285BF25" w14:textId="77777777" w:rsidR="009147E2" w:rsidRDefault="009147E2" w:rsidP="009147E2">
            <w:pPr>
              <w:spacing w:after="0" w:line="240" w:lineRule="auto"/>
              <w:rPr>
                <w:rFonts w:ascii="Calibri" w:hAnsi="Calibri"/>
                <w:color w:val="000000"/>
                <w:szCs w:val="20"/>
                <w:lang w:eastAsia="ru-RU"/>
              </w:rPr>
            </w:pPr>
          </w:p>
          <w:tbl>
            <w:tblPr>
              <w:tblW w:w="9797" w:type="dxa"/>
              <w:tblInd w:w="61" w:type="dxa"/>
              <w:tblLook w:val="04A0" w:firstRow="1" w:lastRow="0" w:firstColumn="1" w:lastColumn="0" w:noHBand="0" w:noVBand="1"/>
            </w:tblPr>
            <w:tblGrid>
              <w:gridCol w:w="7843"/>
              <w:gridCol w:w="1954"/>
            </w:tblGrid>
            <w:tr w:rsidR="009147E2" w14:paraId="1764E0EC" w14:textId="77777777" w:rsidTr="009147E2">
              <w:trPr>
                <w:trHeight w:val="565"/>
              </w:trPr>
              <w:tc>
                <w:tcPr>
                  <w:tcW w:w="7843" w:type="dxa"/>
                </w:tcPr>
                <w:p w14:paraId="2002B64D" w14:textId="77777777" w:rsidR="009147E2" w:rsidRDefault="009147E2" w:rsidP="009147E2">
                  <w:pPr>
                    <w:spacing w:after="0" w:line="240" w:lineRule="auto"/>
                    <w:ind w:left="47"/>
                    <w:rPr>
                      <w:rFonts w:ascii="Times New Roman" w:hAnsi="Times New Roman"/>
                      <w:sz w:val="24"/>
                    </w:rPr>
                  </w:pPr>
                  <w:r>
                    <w:rPr>
                      <w:rFonts w:ascii="Times New Roman" w:hAnsi="Times New Roman"/>
                      <w:sz w:val="24"/>
                    </w:rPr>
                    <w:t xml:space="preserve"> </w:t>
                  </w:r>
                </w:p>
                <w:p w14:paraId="231862DE" w14:textId="77777777" w:rsidR="009147E2" w:rsidRDefault="009147E2" w:rsidP="009147E2">
                  <w:pPr>
                    <w:spacing w:after="0" w:line="240" w:lineRule="auto"/>
                    <w:ind w:left="47"/>
                    <w:rPr>
                      <w:rFonts w:ascii="Times New Roman" w:hAnsi="Times New Roman"/>
                      <w:sz w:val="24"/>
                    </w:rPr>
                  </w:pPr>
                </w:p>
              </w:tc>
              <w:tc>
                <w:tcPr>
                  <w:tcW w:w="1954" w:type="dxa"/>
                </w:tcPr>
                <w:p w14:paraId="7995AFA5" w14:textId="77777777" w:rsidR="009147E2" w:rsidRDefault="009147E2" w:rsidP="009147E2">
                  <w:pPr>
                    <w:spacing w:after="0" w:line="240" w:lineRule="auto"/>
                    <w:rPr>
                      <w:rFonts w:ascii="Times New Roman" w:hAnsi="Times New Roman"/>
                      <w:sz w:val="24"/>
                    </w:rPr>
                  </w:pPr>
                </w:p>
                <w:p w14:paraId="7E803457" w14:textId="77777777" w:rsidR="009147E2" w:rsidRDefault="009147E2" w:rsidP="009147E2">
                  <w:pPr>
                    <w:spacing w:after="0" w:line="240" w:lineRule="auto"/>
                    <w:rPr>
                      <w:rFonts w:ascii="Times New Roman" w:hAnsi="Times New Roman"/>
                      <w:sz w:val="24"/>
                    </w:rPr>
                  </w:pPr>
                </w:p>
              </w:tc>
            </w:tr>
            <w:tr w:rsidR="009147E2" w14:paraId="380E051A" w14:textId="77777777" w:rsidTr="009147E2">
              <w:trPr>
                <w:trHeight w:val="549"/>
              </w:trPr>
              <w:tc>
                <w:tcPr>
                  <w:tcW w:w="7843" w:type="dxa"/>
                </w:tcPr>
                <w:p w14:paraId="14158631" w14:textId="77777777" w:rsidR="009147E2" w:rsidRDefault="009147E2" w:rsidP="009147E2">
                  <w:pPr>
                    <w:spacing w:after="0" w:line="240" w:lineRule="auto"/>
                    <w:ind w:left="47"/>
                    <w:rPr>
                      <w:rFonts w:ascii="Times New Roman" w:hAnsi="Times New Roman"/>
                      <w:sz w:val="24"/>
                    </w:rPr>
                  </w:pPr>
                  <w:r>
                    <w:rPr>
                      <w:rFonts w:ascii="Times New Roman" w:hAnsi="Times New Roman"/>
                      <w:sz w:val="24"/>
                    </w:rPr>
                    <w:t xml:space="preserve"> </w:t>
                  </w:r>
                </w:p>
                <w:p w14:paraId="18C9D215" w14:textId="77777777" w:rsidR="009147E2" w:rsidRDefault="009147E2" w:rsidP="009147E2">
                  <w:pPr>
                    <w:spacing w:after="0" w:line="240" w:lineRule="auto"/>
                    <w:ind w:left="47"/>
                    <w:rPr>
                      <w:rFonts w:ascii="Times New Roman" w:hAnsi="Times New Roman"/>
                      <w:sz w:val="24"/>
                    </w:rPr>
                  </w:pPr>
                </w:p>
              </w:tc>
              <w:tc>
                <w:tcPr>
                  <w:tcW w:w="1954" w:type="dxa"/>
                </w:tcPr>
                <w:p w14:paraId="118D1FA9" w14:textId="77777777" w:rsidR="009147E2" w:rsidRDefault="009147E2" w:rsidP="009147E2">
                  <w:pPr>
                    <w:spacing w:after="0" w:line="240" w:lineRule="auto"/>
                    <w:rPr>
                      <w:rFonts w:ascii="Times New Roman" w:hAnsi="Times New Roman"/>
                      <w:sz w:val="24"/>
                    </w:rPr>
                  </w:pPr>
                </w:p>
                <w:p w14:paraId="6E045A6D" w14:textId="77777777" w:rsidR="009147E2" w:rsidRDefault="009147E2" w:rsidP="009147E2">
                  <w:pPr>
                    <w:spacing w:after="0" w:line="240" w:lineRule="auto"/>
                    <w:rPr>
                      <w:rFonts w:ascii="Times New Roman" w:hAnsi="Times New Roman"/>
                      <w:sz w:val="24"/>
                    </w:rPr>
                  </w:pPr>
                </w:p>
              </w:tc>
            </w:tr>
          </w:tbl>
          <w:p w14:paraId="707518B9" w14:textId="3ED1B7E5" w:rsidR="00DB6D0E" w:rsidRPr="00DB6D0E" w:rsidRDefault="00DB6D0E" w:rsidP="00DB6D0E">
            <w:pPr>
              <w:pStyle w:val="Bodytext6"/>
              <w:spacing w:after="0" w:line="240" w:lineRule="auto"/>
              <w:rPr>
                <w:b/>
                <w:color w:val="000000"/>
                <w:sz w:val="24"/>
                <w:szCs w:val="24"/>
                <w:lang w:eastAsia="kk-KZ" w:bidi="kk-KZ"/>
              </w:rPr>
            </w:pPr>
            <w:r>
              <w:rPr>
                <w:b/>
                <w:color w:val="000000"/>
                <w:sz w:val="24"/>
                <w:szCs w:val="24"/>
                <w:lang w:eastAsia="kk-KZ" w:bidi="kk-KZ"/>
              </w:rPr>
              <w:t xml:space="preserve">              </w:t>
            </w:r>
            <w:bookmarkStart w:id="2" w:name="_GoBack"/>
            <w:bookmarkEnd w:id="2"/>
          </w:p>
          <w:p w14:paraId="57425503" w14:textId="77777777" w:rsidR="00DB6D0E" w:rsidRPr="00DB6D0E" w:rsidRDefault="00DB6D0E" w:rsidP="00DB6D0E">
            <w:pPr>
              <w:pStyle w:val="Bodytext6"/>
              <w:spacing w:after="0" w:line="240" w:lineRule="auto"/>
              <w:rPr>
                <w:b/>
                <w:color w:val="000000"/>
                <w:sz w:val="24"/>
                <w:szCs w:val="24"/>
                <w:lang w:eastAsia="kk-KZ" w:bidi="kk-KZ"/>
              </w:rPr>
            </w:pPr>
          </w:p>
          <w:p w14:paraId="0CE699E1" w14:textId="4EB7B67A" w:rsidR="009147E2" w:rsidRPr="00DB6D0E" w:rsidRDefault="00DB6D0E" w:rsidP="00DB6D0E">
            <w:pPr>
              <w:rPr>
                <w:rFonts w:ascii="Times New Roman" w:eastAsia="Times New Roman" w:hAnsi="Times New Roman" w:cs="Times New Roman"/>
                <w:b/>
                <w:color w:val="000000"/>
                <w:sz w:val="24"/>
                <w:szCs w:val="24"/>
                <w:lang w:eastAsia="kk-KZ" w:bidi="kk-KZ"/>
              </w:rPr>
            </w:pPr>
            <w:r>
              <w:rPr>
                <w:b/>
                <w:color w:val="000000"/>
                <w:sz w:val="24"/>
                <w:szCs w:val="24"/>
                <w:lang w:eastAsia="kk-KZ" w:bidi="kk-KZ"/>
              </w:rPr>
              <w:t xml:space="preserve">               </w:t>
            </w:r>
          </w:p>
          <w:p w14:paraId="45EFA50F" w14:textId="77777777" w:rsidR="00E71FC7" w:rsidRDefault="00E71FC7" w:rsidP="00E71FC7">
            <w:pPr>
              <w:pStyle w:val="Bodytext6"/>
              <w:spacing w:after="0" w:line="240" w:lineRule="auto"/>
              <w:rPr>
                <w:color w:val="000000"/>
                <w:sz w:val="24"/>
                <w:szCs w:val="24"/>
                <w:lang w:val="kk-KZ" w:eastAsia="kk-KZ" w:bidi="kk-KZ"/>
              </w:rPr>
            </w:pPr>
          </w:p>
        </w:tc>
        <w:tc>
          <w:tcPr>
            <w:tcW w:w="833" w:type="dxa"/>
          </w:tcPr>
          <w:p w14:paraId="159BFCCE" w14:textId="15983D43" w:rsidR="00E71FC7" w:rsidRDefault="00BE0B50" w:rsidP="00E71FC7">
            <w:pPr>
              <w:pStyle w:val="Bodytext6"/>
              <w:spacing w:after="237"/>
              <w:jc w:val="right"/>
              <w:rPr>
                <w:color w:val="000000"/>
                <w:sz w:val="24"/>
                <w:szCs w:val="24"/>
                <w:lang w:val="kk-KZ" w:eastAsia="kk-KZ" w:bidi="kk-KZ"/>
              </w:rPr>
            </w:pPr>
            <w:r>
              <w:rPr>
                <w:color w:val="000000"/>
                <w:sz w:val="24"/>
                <w:szCs w:val="24"/>
                <w:lang w:val="kk-KZ" w:eastAsia="kk-KZ" w:bidi="kk-KZ"/>
              </w:rPr>
              <w:lastRenderedPageBreak/>
              <w:t xml:space="preserve"> </w:t>
            </w:r>
          </w:p>
        </w:tc>
      </w:tr>
    </w:tbl>
    <w:p w14:paraId="16A4CEA9" w14:textId="77777777" w:rsidR="00FE2D48" w:rsidRPr="00FE2D48" w:rsidRDefault="00FE2D48" w:rsidP="00FE2D48">
      <w:pPr>
        <w:spacing w:after="0" w:line="240" w:lineRule="auto"/>
        <w:jc w:val="both"/>
        <w:rPr>
          <w:rFonts w:ascii="Times New Roman" w:hAnsi="Times New Roman" w:cs="Times New Roman"/>
          <w:sz w:val="24"/>
          <w:szCs w:val="24"/>
          <w:lang w:val="kk-KZ"/>
        </w:rPr>
      </w:pPr>
    </w:p>
    <w:sectPr w:rsidR="00FE2D48" w:rsidRPr="00FE2D48" w:rsidSect="00BC63E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E2167" w14:textId="77777777" w:rsidR="00217AF6" w:rsidRDefault="00217AF6" w:rsidP="00FE2D48">
      <w:pPr>
        <w:spacing w:after="0" w:line="240" w:lineRule="auto"/>
      </w:pPr>
      <w:r>
        <w:separator/>
      </w:r>
    </w:p>
  </w:endnote>
  <w:endnote w:type="continuationSeparator" w:id="0">
    <w:p w14:paraId="70F646EF" w14:textId="77777777" w:rsidR="00217AF6" w:rsidRDefault="00217AF6" w:rsidP="00FE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4BF8E6" w14:textId="77777777" w:rsidR="00217AF6" w:rsidRDefault="00217AF6" w:rsidP="00FE2D48">
      <w:pPr>
        <w:spacing w:after="0" w:line="240" w:lineRule="auto"/>
      </w:pPr>
      <w:r>
        <w:separator/>
      </w:r>
    </w:p>
  </w:footnote>
  <w:footnote w:type="continuationSeparator" w:id="0">
    <w:p w14:paraId="28E16D78" w14:textId="77777777" w:rsidR="00217AF6" w:rsidRDefault="00217AF6" w:rsidP="00FE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748"/>
    <w:multiLevelType w:val="multilevel"/>
    <w:tmpl w:val="E8BC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F761B"/>
    <w:multiLevelType w:val="multilevel"/>
    <w:tmpl w:val="7F80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1A9F"/>
    <w:multiLevelType w:val="multilevel"/>
    <w:tmpl w:val="D1E6FA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056325"/>
    <w:multiLevelType w:val="multilevel"/>
    <w:tmpl w:val="B8E4803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8D17267"/>
    <w:multiLevelType w:val="multilevel"/>
    <w:tmpl w:val="2F24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61AC5"/>
    <w:multiLevelType w:val="multilevel"/>
    <w:tmpl w:val="46800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FE6AAC"/>
    <w:multiLevelType w:val="multilevel"/>
    <w:tmpl w:val="2A22E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7D5101"/>
    <w:multiLevelType w:val="multilevel"/>
    <w:tmpl w:val="BE30C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A79EE"/>
    <w:multiLevelType w:val="multilevel"/>
    <w:tmpl w:val="5A2A73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A1E527A"/>
    <w:multiLevelType w:val="multilevel"/>
    <w:tmpl w:val="98BA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830440"/>
    <w:multiLevelType w:val="multilevel"/>
    <w:tmpl w:val="5632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2"/>
  </w:num>
  <w:num w:numId="4">
    <w:abstractNumId w:val="6"/>
  </w:num>
  <w:num w:numId="5">
    <w:abstractNumId w:val="10"/>
  </w:num>
  <w:num w:numId="6">
    <w:abstractNumId w:val="7"/>
  </w:num>
  <w:num w:numId="7">
    <w:abstractNumId w:val="0"/>
  </w:num>
  <w:num w:numId="8">
    <w:abstractNumId w:val="5"/>
  </w:num>
  <w:num w:numId="9">
    <w:abstractNumId w:val="4"/>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D48"/>
    <w:rsid w:val="00040A86"/>
    <w:rsid w:val="00217AF6"/>
    <w:rsid w:val="003D6C7E"/>
    <w:rsid w:val="003E1146"/>
    <w:rsid w:val="003E30CF"/>
    <w:rsid w:val="004E2D9D"/>
    <w:rsid w:val="0050718B"/>
    <w:rsid w:val="00525EDB"/>
    <w:rsid w:val="005B5103"/>
    <w:rsid w:val="006120A4"/>
    <w:rsid w:val="00612B3D"/>
    <w:rsid w:val="006E26C0"/>
    <w:rsid w:val="008A09FC"/>
    <w:rsid w:val="009023DB"/>
    <w:rsid w:val="009147E2"/>
    <w:rsid w:val="00925DFC"/>
    <w:rsid w:val="0096443A"/>
    <w:rsid w:val="00992850"/>
    <w:rsid w:val="009F76E2"/>
    <w:rsid w:val="00A20F12"/>
    <w:rsid w:val="00A7243B"/>
    <w:rsid w:val="00AA0237"/>
    <w:rsid w:val="00AE2D39"/>
    <w:rsid w:val="00B532F4"/>
    <w:rsid w:val="00BA5D9B"/>
    <w:rsid w:val="00BC63E6"/>
    <w:rsid w:val="00BE0B50"/>
    <w:rsid w:val="00C44CA0"/>
    <w:rsid w:val="00CE771B"/>
    <w:rsid w:val="00D80F30"/>
    <w:rsid w:val="00D8563A"/>
    <w:rsid w:val="00DB6D0E"/>
    <w:rsid w:val="00E71FC7"/>
    <w:rsid w:val="00F61FC0"/>
    <w:rsid w:val="00FB5C33"/>
    <w:rsid w:val="00FC0C4D"/>
    <w:rsid w:val="00FE2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E9F7B"/>
  <w15:docId w15:val="{8BC57418-A0E7-4E98-8718-DAB1A97BD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3E6"/>
  </w:style>
  <w:style w:type="paragraph" w:styleId="1">
    <w:name w:val="heading 1"/>
    <w:basedOn w:val="a"/>
    <w:link w:val="10"/>
    <w:uiPriority w:val="9"/>
    <w:qFormat/>
    <w:rsid w:val="00AA02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A023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A023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E2D4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E2D48"/>
  </w:style>
  <w:style w:type="paragraph" w:styleId="a5">
    <w:name w:val="footer"/>
    <w:basedOn w:val="a"/>
    <w:link w:val="a6"/>
    <w:uiPriority w:val="99"/>
    <w:semiHidden/>
    <w:unhideWhenUsed/>
    <w:rsid w:val="00FE2D4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FE2D48"/>
  </w:style>
  <w:style w:type="table" w:styleId="a7">
    <w:name w:val="Table Grid"/>
    <w:basedOn w:val="a1"/>
    <w:uiPriority w:val="59"/>
    <w:rsid w:val="00FE2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a0"/>
    <w:rsid w:val="00FE2D48"/>
    <w:rPr>
      <w:rFonts w:ascii="Times New Roman" w:eastAsia="Times New Roman" w:hAnsi="Times New Roman" w:cs="Times New Roman"/>
      <w:b/>
      <w:bCs/>
      <w:i w:val="0"/>
      <w:iCs w:val="0"/>
      <w:smallCaps w:val="0"/>
      <w:strike w:val="0"/>
      <w:color w:val="000000"/>
      <w:spacing w:val="0"/>
      <w:w w:val="100"/>
      <w:position w:val="0"/>
      <w:sz w:val="24"/>
      <w:szCs w:val="24"/>
      <w:u w:val="none"/>
      <w:lang w:val="kk-KZ" w:eastAsia="kk-KZ" w:bidi="kk-KZ"/>
    </w:rPr>
  </w:style>
  <w:style w:type="character" w:customStyle="1" w:styleId="Bodytext2">
    <w:name w:val="Body text (2)"/>
    <w:basedOn w:val="a0"/>
    <w:rsid w:val="00FE2D4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kk-KZ" w:eastAsia="kk-KZ" w:bidi="kk-KZ"/>
    </w:rPr>
  </w:style>
  <w:style w:type="character" w:styleId="a8">
    <w:name w:val="Hyperlink"/>
    <w:basedOn w:val="a0"/>
    <w:uiPriority w:val="99"/>
    <w:unhideWhenUsed/>
    <w:rsid w:val="00FE2D48"/>
    <w:rPr>
      <w:color w:val="0000FF" w:themeColor="hyperlink"/>
      <w:u w:val="single"/>
    </w:rPr>
  </w:style>
  <w:style w:type="character" w:customStyle="1" w:styleId="Bodytext6Exact">
    <w:name w:val="Body text (6) Exact"/>
    <w:basedOn w:val="a0"/>
    <w:link w:val="Bodytext6"/>
    <w:rsid w:val="00FE2D48"/>
    <w:rPr>
      <w:rFonts w:ascii="Times New Roman" w:eastAsia="Times New Roman" w:hAnsi="Times New Roman" w:cs="Times New Roman"/>
      <w:shd w:val="clear" w:color="auto" w:fill="FFFFFF"/>
    </w:rPr>
  </w:style>
  <w:style w:type="paragraph" w:customStyle="1" w:styleId="Bodytext6">
    <w:name w:val="Body text (6)"/>
    <w:basedOn w:val="a"/>
    <w:link w:val="Bodytext6Exact"/>
    <w:rsid w:val="00FE2D48"/>
    <w:pPr>
      <w:widowControl w:val="0"/>
      <w:shd w:val="clear" w:color="auto" w:fill="FFFFFF"/>
      <w:spacing w:after="240" w:line="274" w:lineRule="exact"/>
      <w:jc w:val="both"/>
    </w:pPr>
    <w:rPr>
      <w:rFonts w:ascii="Times New Roman" w:eastAsia="Times New Roman" w:hAnsi="Times New Roman" w:cs="Times New Roman"/>
    </w:rPr>
  </w:style>
  <w:style w:type="paragraph" w:styleId="HTML">
    <w:name w:val="HTML Preformatted"/>
    <w:basedOn w:val="a"/>
    <w:link w:val="HTML0"/>
    <w:uiPriority w:val="99"/>
    <w:semiHidden/>
    <w:unhideWhenUsed/>
    <w:rsid w:val="00FC0C4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FC0C4D"/>
    <w:rPr>
      <w:rFonts w:ascii="Consolas" w:hAnsi="Consolas"/>
      <w:sz w:val="20"/>
      <w:szCs w:val="20"/>
    </w:rPr>
  </w:style>
  <w:style w:type="character" w:styleId="a9">
    <w:name w:val="Strong"/>
    <w:basedOn w:val="a0"/>
    <w:uiPriority w:val="22"/>
    <w:qFormat/>
    <w:rsid w:val="00AA0237"/>
    <w:rPr>
      <w:b/>
      <w:bCs/>
    </w:rPr>
  </w:style>
  <w:style w:type="character" w:customStyle="1" w:styleId="10">
    <w:name w:val="Заголовок 1 Знак"/>
    <w:basedOn w:val="a0"/>
    <w:link w:val="1"/>
    <w:uiPriority w:val="9"/>
    <w:rsid w:val="00AA023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A023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A0237"/>
    <w:rPr>
      <w:rFonts w:ascii="Times New Roman" w:eastAsia="Times New Roman" w:hAnsi="Times New Roman" w:cs="Times New Roman"/>
      <w:b/>
      <w:bCs/>
      <w:sz w:val="27"/>
      <w:szCs w:val="27"/>
      <w:lang w:eastAsia="ru-RU"/>
    </w:rPr>
  </w:style>
  <w:style w:type="paragraph" w:styleId="aa">
    <w:name w:val="Normal (Web)"/>
    <w:basedOn w:val="a"/>
    <w:uiPriority w:val="99"/>
    <w:unhideWhenUsed/>
    <w:rsid w:val="00AA02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A0237"/>
  </w:style>
  <w:style w:type="paragraph" w:customStyle="1" w:styleId="isselectedend">
    <w:name w:val="isselectedend"/>
    <w:basedOn w:val="a"/>
    <w:rsid w:val="00AA02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0706">
      <w:bodyDiv w:val="1"/>
      <w:marLeft w:val="0"/>
      <w:marRight w:val="0"/>
      <w:marTop w:val="0"/>
      <w:marBottom w:val="0"/>
      <w:divBdr>
        <w:top w:val="none" w:sz="0" w:space="0" w:color="auto"/>
        <w:left w:val="none" w:sz="0" w:space="0" w:color="auto"/>
        <w:bottom w:val="none" w:sz="0" w:space="0" w:color="auto"/>
        <w:right w:val="none" w:sz="0" w:space="0" w:color="auto"/>
      </w:divBdr>
    </w:div>
    <w:div w:id="486748787">
      <w:bodyDiv w:val="1"/>
      <w:marLeft w:val="0"/>
      <w:marRight w:val="0"/>
      <w:marTop w:val="0"/>
      <w:marBottom w:val="0"/>
      <w:divBdr>
        <w:top w:val="none" w:sz="0" w:space="0" w:color="auto"/>
        <w:left w:val="none" w:sz="0" w:space="0" w:color="auto"/>
        <w:bottom w:val="none" w:sz="0" w:space="0" w:color="auto"/>
        <w:right w:val="none" w:sz="0" w:space="0" w:color="auto"/>
      </w:divBdr>
    </w:div>
    <w:div w:id="618493078">
      <w:bodyDiv w:val="1"/>
      <w:marLeft w:val="0"/>
      <w:marRight w:val="0"/>
      <w:marTop w:val="0"/>
      <w:marBottom w:val="0"/>
      <w:divBdr>
        <w:top w:val="none" w:sz="0" w:space="0" w:color="auto"/>
        <w:left w:val="none" w:sz="0" w:space="0" w:color="auto"/>
        <w:bottom w:val="none" w:sz="0" w:space="0" w:color="auto"/>
        <w:right w:val="none" w:sz="0" w:space="0" w:color="auto"/>
      </w:divBdr>
    </w:div>
    <w:div w:id="889848818">
      <w:bodyDiv w:val="1"/>
      <w:marLeft w:val="0"/>
      <w:marRight w:val="0"/>
      <w:marTop w:val="0"/>
      <w:marBottom w:val="0"/>
      <w:divBdr>
        <w:top w:val="none" w:sz="0" w:space="0" w:color="auto"/>
        <w:left w:val="none" w:sz="0" w:space="0" w:color="auto"/>
        <w:bottom w:val="none" w:sz="0" w:space="0" w:color="auto"/>
        <w:right w:val="none" w:sz="0" w:space="0" w:color="auto"/>
      </w:divBdr>
    </w:div>
    <w:div w:id="1168133183">
      <w:bodyDiv w:val="1"/>
      <w:marLeft w:val="0"/>
      <w:marRight w:val="0"/>
      <w:marTop w:val="0"/>
      <w:marBottom w:val="0"/>
      <w:divBdr>
        <w:top w:val="none" w:sz="0" w:space="0" w:color="auto"/>
        <w:left w:val="none" w:sz="0" w:space="0" w:color="auto"/>
        <w:bottom w:val="none" w:sz="0" w:space="0" w:color="auto"/>
        <w:right w:val="none" w:sz="0" w:space="0" w:color="auto"/>
      </w:divBdr>
    </w:div>
    <w:div w:id="177852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1187</Words>
  <Characters>6772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Ясина Баймен</dc:creator>
  <cp:keywords/>
  <dc:description/>
  <cp:lastModifiedBy>Пользователь</cp:lastModifiedBy>
  <cp:revision>6</cp:revision>
  <dcterms:created xsi:type="dcterms:W3CDTF">2024-07-24T09:10:00Z</dcterms:created>
  <dcterms:modified xsi:type="dcterms:W3CDTF">2026-10-22T06:38:00Z</dcterms:modified>
</cp:coreProperties>
</file>