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348" w:rsidRPr="009F3F65" w:rsidRDefault="00A62348" w:rsidP="00F673DC">
      <w:pPr>
        <w:ind w:right="157" w:firstLine="540"/>
        <w:jc w:val="center"/>
        <w:rPr>
          <w:rFonts w:ascii="Times New Roman" w:hAnsi="Times New Roman" w:cs="Times New Roman"/>
          <w:b/>
          <w:lang w:val="kk-KZ"/>
        </w:rPr>
      </w:pP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ТЕХНИКАЛЫҚ ЕРЕКШЕЛІГІ</w:t>
      </w: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 xml:space="preserve"> ҚЫЗМЕТКЕР ЕҢБЕК (ҚЫЗМЕТТІК) МІНДЕТТЕРІН АТҚАРҒАН КЕЗДЕ ОНЫ ЖАЗАТАЙЫМ ОҚИҒАЛАРДАН МІНДЕТТІ САҚТАНДЫРУ ҚЫЗМЕТТЕРІН ЖҮРГІЗУ ҮШІН</w:t>
      </w:r>
    </w:p>
    <w:tbl>
      <w:tblPr>
        <w:tblW w:w="10224"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324"/>
        <w:gridCol w:w="5900"/>
      </w:tblGrid>
      <w:tr w:rsidR="00B639E2" w:rsidRPr="004B3737" w:rsidTr="00915E66">
        <w:trPr>
          <w:trHeight w:val="786"/>
          <w:tblCellSpacing w:w="11" w:type="dxa"/>
          <w:jc w:val="center"/>
        </w:trPr>
        <w:tc>
          <w:tcPr>
            <w:tcW w:w="4291" w:type="dxa"/>
            <w:vAlign w:val="center"/>
          </w:tcPr>
          <w:p w:rsidR="00B639E2" w:rsidRPr="009F3F65" w:rsidRDefault="005E7227" w:rsidP="00FF2E52">
            <w:pPr>
              <w:rPr>
                <w:rFonts w:ascii="Times New Roman" w:hAnsi="Times New Roman" w:cs="Times New Roman"/>
                <w:lang w:val="kk-KZ"/>
              </w:rPr>
            </w:pPr>
            <w:r w:rsidRPr="009F3F65">
              <w:rPr>
                <w:rFonts w:ascii="Times New Roman" w:hAnsi="Times New Roman" w:cs="Times New Roman"/>
                <w:lang w:val="kk-KZ"/>
              </w:rPr>
              <w:t>САҚТАНДЫРУ ТҮРІ</w:t>
            </w:r>
          </w:p>
        </w:tc>
        <w:tc>
          <w:tcPr>
            <w:tcW w:w="5867" w:type="dxa"/>
          </w:tcPr>
          <w:p w:rsidR="00B639E2" w:rsidRPr="009F3F65" w:rsidRDefault="001E1C75" w:rsidP="005E7227">
            <w:pPr>
              <w:ind w:right="157"/>
              <w:rPr>
                <w:rStyle w:val="FontStyle47"/>
                <w:rFonts w:ascii="Times New Roman" w:hAnsi="Times New Roman" w:cs="Times New Roman"/>
                <w:lang w:val="kk-KZ"/>
              </w:rPr>
            </w:pPr>
            <w:r w:rsidRPr="009F3F65">
              <w:rPr>
                <w:rFonts w:ascii="Times New Roman" w:hAnsi="Times New Roman" w:cs="Times New Roman"/>
                <w:color w:val="000000"/>
                <w:lang w:val="kk-KZ"/>
              </w:rPr>
              <w:t>Қызметкер еңбек (қызметтік) міндеттерін атқарған кезде оны жазатайым оқиғалардан міндетті сақтандыру</w:t>
            </w:r>
          </w:p>
        </w:tc>
      </w:tr>
      <w:tr w:rsidR="00B639E2" w:rsidRPr="00EC622F" w:rsidTr="00915E66">
        <w:trPr>
          <w:trHeight w:val="835"/>
          <w:tblCellSpacing w:w="11" w:type="dxa"/>
          <w:jc w:val="center"/>
        </w:trPr>
        <w:tc>
          <w:tcPr>
            <w:tcW w:w="4291" w:type="dxa"/>
          </w:tcPr>
          <w:p w:rsidR="00B639E2" w:rsidRPr="00436B8F" w:rsidRDefault="008705E2" w:rsidP="00FF2E52">
            <w:pPr>
              <w:rPr>
                <w:rStyle w:val="FontStyle47"/>
                <w:rFonts w:ascii="Times New Roman" w:hAnsi="Times New Roman"/>
              </w:rPr>
            </w:pPr>
            <w:r w:rsidRPr="00436B8F">
              <w:rPr>
                <w:rStyle w:val="FontStyle47"/>
                <w:rFonts w:ascii="Times New Roman" w:hAnsi="Times New Roman"/>
              </w:rPr>
              <w:t>САҚТАНДЫРУШЫ</w:t>
            </w:r>
          </w:p>
        </w:tc>
        <w:tc>
          <w:tcPr>
            <w:tcW w:w="5867" w:type="dxa"/>
          </w:tcPr>
          <w:p w:rsidR="006D6686" w:rsidRPr="00FF3124" w:rsidRDefault="004B3737" w:rsidP="002E4A27">
            <w:pPr>
              <w:rPr>
                <w:rFonts w:cs="Times New Roman"/>
                <w:color w:val="000000"/>
                <w:lang w:val="kk-KZ"/>
              </w:rPr>
            </w:pPr>
            <w:r w:rsidRPr="004B3737">
              <w:rPr>
                <w:rFonts w:ascii="Times New Roman" w:hAnsi="Times New Roman" w:cs="Times New Roman"/>
                <w:color w:val="000000"/>
                <w:lang w:val="kk-KZ"/>
              </w:rPr>
              <w:t>«Тапсырыс беруші» деп аталатын «Жетісу облысы білім басқармасының Алакөл ауданы бойынша білім бөлімі» мемлекеттік мекемесінің «Ер Төстік» бөбекжай - балабақшасы» мемлекеттік коммуналдық қазыналық кәсіпорны</w:t>
            </w:r>
          </w:p>
        </w:tc>
      </w:tr>
      <w:tr w:rsidR="00B639E2" w:rsidRPr="004B3737" w:rsidTr="00915E66">
        <w:trPr>
          <w:trHeight w:val="407"/>
          <w:tblCellSpacing w:w="11" w:type="dxa"/>
          <w:jc w:val="center"/>
        </w:trPr>
        <w:tc>
          <w:tcPr>
            <w:tcW w:w="4291" w:type="dxa"/>
          </w:tcPr>
          <w:p w:rsidR="00B639E2" w:rsidRPr="009F3F65" w:rsidRDefault="008705E2" w:rsidP="00FF2E52">
            <w:pPr>
              <w:rPr>
                <w:rFonts w:ascii="Times New Roman" w:hAnsi="Times New Roman" w:cs="Times New Roman"/>
                <w:lang w:val="en-US"/>
              </w:rPr>
            </w:pPr>
            <w:r w:rsidRPr="009F3F65">
              <w:rPr>
                <w:rFonts w:ascii="Times New Roman" w:hAnsi="Times New Roman" w:cs="Times New Roman"/>
                <w:lang w:val="kk-KZ"/>
              </w:rPr>
              <w:t>САҚТАНДЫРУ МЕРЗІМІ</w:t>
            </w:r>
          </w:p>
        </w:tc>
        <w:tc>
          <w:tcPr>
            <w:tcW w:w="5867" w:type="dxa"/>
          </w:tcPr>
          <w:p w:rsidR="00B639E2" w:rsidRPr="009F3F65" w:rsidRDefault="005E7227" w:rsidP="00FF2E52">
            <w:pPr>
              <w:jc w:val="both"/>
              <w:rPr>
                <w:rFonts w:ascii="Times New Roman" w:hAnsi="Times New Roman" w:cs="Times New Roman"/>
                <w:lang w:val="kk-KZ"/>
              </w:rPr>
            </w:pPr>
            <w:r w:rsidRPr="009F3F65">
              <w:rPr>
                <w:rFonts w:ascii="Times New Roman" w:hAnsi="Times New Roman" w:cs="Times New Roman"/>
                <w:lang w:val="kk-KZ"/>
              </w:rPr>
              <w:t>Сақтандыру шарты жасалған мерзімнен 12 ай</w:t>
            </w:r>
          </w:p>
        </w:tc>
      </w:tr>
      <w:tr w:rsidR="00783E3D" w:rsidRPr="009F3F65" w:rsidTr="00B87752">
        <w:trPr>
          <w:trHeight w:val="679"/>
          <w:tblCellSpacing w:w="11" w:type="dxa"/>
          <w:jc w:val="center"/>
        </w:trPr>
        <w:tc>
          <w:tcPr>
            <w:tcW w:w="4291" w:type="dxa"/>
          </w:tcPr>
          <w:p w:rsidR="00783E3D" w:rsidRPr="009F3F65" w:rsidRDefault="00783E3D" w:rsidP="00FF2E52">
            <w:pPr>
              <w:rPr>
                <w:rFonts w:ascii="Times New Roman" w:hAnsi="Times New Roman" w:cs="Times New Roman"/>
                <w:lang w:val="kk-KZ"/>
              </w:rPr>
            </w:pPr>
            <w:r w:rsidRPr="009F3F65">
              <w:rPr>
                <w:rFonts w:ascii="Times New Roman" w:hAnsi="Times New Roman" w:cs="Times New Roman"/>
                <w:lang w:val="kk-KZ"/>
              </w:rPr>
              <w:t>ҚЫЗМЕТКЕР САНЫ</w:t>
            </w:r>
          </w:p>
        </w:tc>
        <w:tc>
          <w:tcPr>
            <w:tcW w:w="5867" w:type="dxa"/>
          </w:tcPr>
          <w:p w:rsidR="00783E3D" w:rsidRPr="009F3F65" w:rsidRDefault="004B3737" w:rsidP="005701B3">
            <w:pPr>
              <w:jc w:val="both"/>
              <w:rPr>
                <w:rFonts w:ascii="Times New Roman" w:hAnsi="Times New Roman" w:cs="Times New Roman"/>
                <w:lang w:val="kk-KZ"/>
              </w:rPr>
            </w:pPr>
            <w:r>
              <w:rPr>
                <w:rFonts w:ascii="Times New Roman" w:hAnsi="Times New Roman" w:cs="Times New Roman"/>
              </w:rPr>
              <w:t>18</w:t>
            </w:r>
            <w:r w:rsidR="00D7232F">
              <w:rPr>
                <w:rFonts w:ascii="Times New Roman" w:hAnsi="Times New Roman" w:cs="Times New Roman"/>
                <w:lang w:val="en-US"/>
              </w:rPr>
              <w:t xml:space="preserve"> </w:t>
            </w:r>
            <w:r w:rsidR="00783E3D" w:rsidRPr="009F3F65">
              <w:rPr>
                <w:rFonts w:ascii="Times New Roman" w:hAnsi="Times New Roman" w:cs="Times New Roman"/>
                <w:lang w:val="kk-KZ"/>
              </w:rPr>
              <w:t xml:space="preserve"> адам</w:t>
            </w:r>
          </w:p>
        </w:tc>
      </w:tr>
      <w:tr w:rsidR="00B639E2" w:rsidRPr="0061171F" w:rsidTr="00915E66">
        <w:trPr>
          <w:trHeight w:val="606"/>
          <w:tblCellSpacing w:w="11" w:type="dxa"/>
          <w:jc w:val="center"/>
        </w:trPr>
        <w:tc>
          <w:tcPr>
            <w:tcW w:w="4291" w:type="dxa"/>
          </w:tcPr>
          <w:p w:rsidR="00B639E2" w:rsidRPr="00EC622F" w:rsidRDefault="00EC622F" w:rsidP="009F3F65">
            <w:pPr>
              <w:rPr>
                <w:rFonts w:ascii="Times New Roman" w:hAnsi="Times New Roman" w:cs="Times New Roman"/>
                <w:lang w:val="kk-KZ"/>
              </w:rPr>
            </w:pPr>
            <w:r>
              <w:rPr>
                <w:rFonts w:ascii="Times New Roman" w:hAnsi="Times New Roman" w:cs="Times New Roman"/>
                <w:lang w:val="kk-KZ"/>
              </w:rPr>
              <w:t>ЖЕАҚ</w:t>
            </w:r>
          </w:p>
        </w:tc>
        <w:tc>
          <w:tcPr>
            <w:tcW w:w="5867" w:type="dxa"/>
          </w:tcPr>
          <w:p w:rsidR="00B639E2" w:rsidRPr="0061171F" w:rsidRDefault="004B3737" w:rsidP="00324C13">
            <w:pPr>
              <w:spacing w:after="60"/>
              <w:jc w:val="both"/>
              <w:rPr>
                <w:rFonts w:ascii="Times New Roman" w:hAnsi="Times New Roman" w:cs="Times New Roman"/>
                <w:lang w:val="kk-KZ"/>
              </w:rPr>
            </w:pPr>
            <w:r>
              <w:rPr>
                <w:rFonts w:ascii="Times New Roman" w:hAnsi="Times New Roman" w:cs="Times New Roman"/>
                <w:lang w:val="kk-KZ"/>
              </w:rPr>
              <w:t>39 780 000</w:t>
            </w:r>
            <w:r w:rsidR="0061171F">
              <w:rPr>
                <w:rFonts w:ascii="Times New Roman" w:hAnsi="Times New Roman" w:cs="Times New Roman"/>
                <w:lang w:val="kk-KZ"/>
              </w:rPr>
              <w:t xml:space="preserve"> </w:t>
            </w:r>
            <w:r w:rsidR="00B639E2" w:rsidRPr="0061171F">
              <w:rPr>
                <w:rFonts w:ascii="Times New Roman" w:hAnsi="Times New Roman" w:cs="Times New Roman"/>
                <w:lang w:val="kk-KZ"/>
              </w:rPr>
              <w:t>те</w:t>
            </w:r>
            <w:r w:rsidR="00783E3D" w:rsidRPr="009F3F65">
              <w:rPr>
                <w:rFonts w:ascii="Times New Roman" w:hAnsi="Times New Roman" w:cs="Times New Roman"/>
                <w:lang w:val="kk-KZ"/>
              </w:rPr>
              <w:t>ң</w:t>
            </w:r>
            <w:r w:rsidR="00B639E2" w:rsidRPr="0061171F">
              <w:rPr>
                <w:rFonts w:ascii="Times New Roman" w:hAnsi="Times New Roman" w:cs="Times New Roman"/>
                <w:lang w:val="kk-KZ"/>
              </w:rPr>
              <w:t>ге</w:t>
            </w:r>
          </w:p>
        </w:tc>
      </w:tr>
      <w:tr w:rsidR="00CC098A" w:rsidRPr="004B3737" w:rsidTr="00915E66">
        <w:trPr>
          <w:trHeight w:val="606"/>
          <w:tblCellSpacing w:w="11" w:type="dxa"/>
          <w:jc w:val="center"/>
        </w:trPr>
        <w:tc>
          <w:tcPr>
            <w:tcW w:w="4291" w:type="dxa"/>
          </w:tcPr>
          <w:p w:rsidR="00CC098A" w:rsidRPr="009F3F65" w:rsidRDefault="00CC098A" w:rsidP="001459B8">
            <w:pPr>
              <w:rPr>
                <w:rFonts w:ascii="Times New Roman" w:hAnsi="Times New Roman" w:cs="Times New Roman"/>
                <w:lang w:val="kk-KZ"/>
              </w:rPr>
            </w:pPr>
            <w:r w:rsidRPr="009F3F65">
              <w:rPr>
                <w:rFonts w:ascii="Times New Roman" w:hAnsi="Times New Roman" w:cs="Times New Roman"/>
                <w:lang w:val="kk-KZ"/>
              </w:rPr>
              <w:t>Сақтандыру нысаны</w:t>
            </w:r>
          </w:p>
        </w:tc>
        <w:tc>
          <w:tcPr>
            <w:tcW w:w="5867" w:type="dxa"/>
          </w:tcPr>
          <w:p w:rsidR="00CC098A" w:rsidRPr="009F3F65" w:rsidRDefault="00CC098A" w:rsidP="00DD406F">
            <w:pPr>
              <w:spacing w:after="60"/>
              <w:jc w:val="both"/>
              <w:rPr>
                <w:rFonts w:ascii="Times New Roman" w:hAnsi="Times New Roman" w:cs="Times New Roman"/>
                <w:lang w:val="kk-KZ"/>
              </w:rPr>
            </w:pPr>
            <w:r w:rsidRPr="009F3F65">
              <w:rPr>
                <w:rFonts w:ascii="Times New Roman" w:hAnsi="Times New Roman" w:cs="Times New Roman"/>
                <w:lang w:val="kk-KZ"/>
              </w:rPr>
              <w:t>Қызметкер еңбек міндеттерін атқарған кезде оны жазатайым оқиғалардан міндетті сақтандыру</w:t>
            </w:r>
            <w:r w:rsidR="00DD406F" w:rsidRPr="009F3F65">
              <w:rPr>
                <w:rFonts w:ascii="Times New Roman" w:hAnsi="Times New Roman" w:cs="Times New Roman"/>
                <w:lang w:val="kk-KZ"/>
              </w:rPr>
              <w:t>дың объектісі оған кәсіптік еңбекке қабілеттілігінен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 болып табылады</w:t>
            </w:r>
          </w:p>
        </w:tc>
      </w:tr>
      <w:tr w:rsidR="00B639E2" w:rsidRPr="004B3737" w:rsidTr="00915E66">
        <w:trPr>
          <w:trHeight w:val="573"/>
          <w:tblCellSpacing w:w="11" w:type="dxa"/>
          <w:jc w:val="center"/>
        </w:trPr>
        <w:tc>
          <w:tcPr>
            <w:tcW w:w="4291" w:type="dxa"/>
          </w:tcPr>
          <w:p w:rsidR="00B639E2" w:rsidRPr="009F3F65" w:rsidRDefault="00A27B13" w:rsidP="00FF2E52">
            <w:pPr>
              <w:rPr>
                <w:rFonts w:ascii="Times New Roman" w:hAnsi="Times New Roman" w:cs="Times New Roman"/>
                <w:lang w:val="kk-KZ"/>
              </w:rPr>
            </w:pPr>
            <w:r w:rsidRPr="009F3F65">
              <w:rPr>
                <w:rFonts w:ascii="Times New Roman" w:hAnsi="Times New Roman" w:cs="Times New Roman"/>
                <w:lang w:val="kk-KZ"/>
              </w:rPr>
              <w:t>САҚТАНДЫРУ ЖАҒДАЙЫ</w:t>
            </w:r>
          </w:p>
        </w:tc>
        <w:tc>
          <w:tcPr>
            <w:tcW w:w="5867" w:type="dxa"/>
            <w:vAlign w:val="center"/>
          </w:tcPr>
          <w:p w:rsidR="00B639E2" w:rsidRPr="009F3F65" w:rsidRDefault="00A27B13" w:rsidP="00FF2E52">
            <w:pPr>
              <w:spacing w:after="60"/>
              <w:jc w:val="both"/>
              <w:rPr>
                <w:rFonts w:ascii="Times New Roman" w:hAnsi="Times New Roman" w:cs="Times New Roman"/>
                <w:lang w:val="kk-KZ"/>
              </w:rPr>
            </w:pPr>
            <w:r w:rsidRPr="009F3F65">
              <w:rPr>
                <w:rFonts w:ascii="Times New Roman" w:hAnsi="Times New Roman" w:cs="Times New Roman"/>
                <w:lang w:val="kk-KZ"/>
              </w:rPr>
              <w:t>Еңбек (қызметтік) міндеттерін орындау кезінде қызметкер (қызметкерлер) еңбек (қызметтік) міндеттерін орындау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не өлімге әкеп соққан өндірістік жарақаттануы, денсаулығының кенеттен нашарлауы немесе улануы болған жазатайым оқиға (жазатайым оқиға).</w:t>
            </w:r>
          </w:p>
        </w:tc>
      </w:tr>
    </w:tbl>
    <w:p w:rsidR="00295D1B" w:rsidRDefault="00295D1B" w:rsidP="001E1C75">
      <w:pPr>
        <w:jc w:val="center"/>
        <w:rPr>
          <w:rFonts w:ascii="Times New Roman" w:hAnsi="Times New Roman" w:cs="Times New Roman"/>
          <w:lang w:val="kk-KZ"/>
        </w:rPr>
      </w:pPr>
    </w:p>
    <w:p w:rsidR="001E1C75" w:rsidRPr="009F3F65" w:rsidRDefault="001E1C75" w:rsidP="001E1C75">
      <w:pPr>
        <w:jc w:val="center"/>
        <w:rPr>
          <w:rFonts w:ascii="Times New Roman" w:hAnsi="Times New Roman" w:cs="Times New Roman"/>
          <w:lang w:val="kk-KZ"/>
        </w:rPr>
      </w:pPr>
      <w:r w:rsidRPr="009F3F65">
        <w:rPr>
          <w:rFonts w:ascii="Times New Roman" w:hAnsi="Times New Roman" w:cs="Times New Roman"/>
          <w:lang w:val="kk-KZ"/>
        </w:rPr>
        <w:t>Қосымша талаптар:</w:t>
      </w:r>
    </w:p>
    <w:p w:rsidR="001E1C75" w:rsidRPr="009F3F65"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1) аннуитеттік сақтандыру сыныбы бойынша </w:t>
      </w:r>
      <w:r w:rsidR="00CC098A" w:rsidRPr="009F3F65">
        <w:rPr>
          <w:rFonts w:ascii="Times New Roman" w:hAnsi="Times New Roman" w:cs="Times New Roman"/>
          <w:lang w:val="kk-KZ"/>
        </w:rPr>
        <w:t>«</w:t>
      </w:r>
      <w:r w:rsidRPr="009F3F65">
        <w:rPr>
          <w:rFonts w:ascii="Times New Roman" w:hAnsi="Times New Roman" w:cs="Times New Roman"/>
          <w:lang w:val="kk-KZ"/>
        </w:rPr>
        <w:t>өмірді сақтандыру</w:t>
      </w:r>
      <w:r w:rsidR="00CC098A" w:rsidRPr="009F3F65">
        <w:rPr>
          <w:rFonts w:ascii="Times New Roman" w:hAnsi="Times New Roman" w:cs="Times New Roman"/>
          <w:lang w:val="kk-KZ"/>
        </w:rPr>
        <w:t>»</w:t>
      </w:r>
      <w:r w:rsidRPr="009F3F65">
        <w:rPr>
          <w:rFonts w:ascii="Times New Roman" w:hAnsi="Times New Roman" w:cs="Times New Roman"/>
          <w:lang w:val="kk-KZ"/>
        </w:rPr>
        <w:t xml:space="preserve"> саласында сақтандыру қызметін жүзеге асыру құқығына лицензияның болуы және қызметкер еңбек (қызметтік) міндеттерін атқарған кезде оны жазатайым оқиғалардан міндетті сақтандыру;</w:t>
      </w:r>
    </w:p>
    <w:p w:rsidR="00AC28A6" w:rsidRPr="004E57CA"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 </w:t>
      </w:r>
      <w:r w:rsidRPr="004E57CA">
        <w:rPr>
          <w:rFonts w:ascii="Times New Roman" w:hAnsi="Times New Roman" w:cs="Times New Roman"/>
          <w:lang w:val="kk-KZ"/>
        </w:rPr>
        <w:t>2)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0147D1" w:rsidRPr="004E57CA" w:rsidRDefault="000147D1" w:rsidP="00506D99">
      <w:pPr>
        <w:jc w:val="both"/>
        <w:rPr>
          <w:rFonts w:ascii="Times New Roman" w:hAnsi="Times New Roman" w:cs="Times New Roman"/>
          <w:lang w:val="kk-KZ"/>
        </w:rPr>
      </w:pPr>
    </w:p>
    <w:p w:rsidR="005102D2" w:rsidRPr="004E57CA" w:rsidRDefault="005102D2" w:rsidP="00506D99">
      <w:pPr>
        <w:jc w:val="both"/>
        <w:rPr>
          <w:rFonts w:ascii="Times New Roman" w:hAnsi="Times New Roman" w:cs="Times New Roman"/>
          <w:lang w:val="kk-KZ"/>
        </w:rPr>
      </w:pPr>
    </w:p>
    <w:p w:rsidR="00783E3D" w:rsidRPr="004E57CA" w:rsidRDefault="00783E3D" w:rsidP="00506D99">
      <w:pPr>
        <w:jc w:val="both"/>
        <w:rPr>
          <w:rFonts w:ascii="Times New Roman" w:hAnsi="Times New Roman" w:cs="Times New Roman"/>
          <w:lang w:val="kk-KZ"/>
        </w:rPr>
      </w:pPr>
    </w:p>
    <w:p w:rsidR="00A62348" w:rsidRPr="004E57CA" w:rsidRDefault="00A62348" w:rsidP="00AC28A6">
      <w:pPr>
        <w:rPr>
          <w:rFonts w:ascii="Times New Roman" w:hAnsi="Times New Roman" w:cs="Times New Roman"/>
          <w:lang w:val="kk-KZ"/>
        </w:rPr>
      </w:pPr>
    </w:p>
    <w:p w:rsidR="001914F9" w:rsidRPr="009F3F65" w:rsidRDefault="001914F9" w:rsidP="001914F9">
      <w:pPr>
        <w:spacing w:after="0"/>
        <w:ind w:right="157" w:firstLine="540"/>
        <w:jc w:val="center"/>
        <w:rPr>
          <w:rFonts w:ascii="Times New Roman" w:hAnsi="Times New Roman" w:cs="Times New Roman"/>
          <w:b/>
        </w:rPr>
      </w:pPr>
      <w:r w:rsidRPr="009F3F65">
        <w:rPr>
          <w:rFonts w:ascii="Times New Roman" w:hAnsi="Times New Roman" w:cs="Times New Roman"/>
          <w:b/>
        </w:rPr>
        <w:t>ТЕХНИЧЕСКАЯ СПЕЦИФИКАЦИЯ</w:t>
      </w:r>
    </w:p>
    <w:p w:rsidR="000147D1" w:rsidRPr="009F3F65" w:rsidRDefault="001A42A8" w:rsidP="001914F9">
      <w:pPr>
        <w:spacing w:after="0"/>
        <w:ind w:right="157" w:firstLine="540"/>
        <w:jc w:val="center"/>
        <w:rPr>
          <w:rFonts w:ascii="Times New Roman" w:hAnsi="Times New Roman" w:cs="Times New Roman"/>
          <w:b/>
        </w:rPr>
      </w:pPr>
      <w:r w:rsidRPr="009F3F65">
        <w:rPr>
          <w:rFonts w:ascii="Times New Roman" w:hAnsi="Times New Roman" w:cs="Times New Roman"/>
          <w:b/>
        </w:rPr>
        <w:t xml:space="preserve"> ДЛЯ  ПРОВЕДЕНИЯ УСЛУГ </w:t>
      </w:r>
      <w:r w:rsidR="000147D1" w:rsidRPr="009F3F65">
        <w:rPr>
          <w:rFonts w:ascii="Times New Roman" w:hAnsi="Times New Roman" w:cs="Times New Roman"/>
          <w:b/>
        </w:rPr>
        <w:t>ОБЯЗАТЕЛЬНО</w:t>
      </w:r>
      <w:r w:rsidRPr="009F3F65">
        <w:rPr>
          <w:rFonts w:ascii="Times New Roman" w:hAnsi="Times New Roman" w:cs="Times New Roman"/>
          <w:b/>
        </w:rPr>
        <w:t>ГО</w:t>
      </w:r>
      <w:r w:rsidR="000147D1" w:rsidRPr="009F3F65">
        <w:rPr>
          <w:rFonts w:ascii="Times New Roman" w:hAnsi="Times New Roman" w:cs="Times New Roman"/>
          <w:b/>
        </w:rPr>
        <w:t xml:space="preserve"> СТРАХОВАНИ</w:t>
      </w:r>
      <w:r w:rsidRPr="009F3F65">
        <w:rPr>
          <w:rFonts w:ascii="Times New Roman" w:hAnsi="Times New Roman" w:cs="Times New Roman"/>
          <w:b/>
        </w:rPr>
        <w:t>Я</w:t>
      </w:r>
      <w:r w:rsidR="000147D1" w:rsidRPr="009F3F65">
        <w:rPr>
          <w:rFonts w:ascii="Times New Roman" w:hAnsi="Times New Roman" w:cs="Times New Roman"/>
          <w:b/>
        </w:rPr>
        <w:t xml:space="preserve"> РАБОТНИКА ОТ НЕСЧАСТНЫХ СЛУЧАЕВ ПРИ ИСПОЛНЕНИИ ИМ ТРУДОВЫХ (СЛУЖЕБНЫХ) ОБЯЗАННОСТЕЙ</w:t>
      </w:r>
    </w:p>
    <w:tbl>
      <w:tblPr>
        <w:tblW w:w="10312"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811"/>
        <w:gridCol w:w="5501"/>
      </w:tblGrid>
      <w:tr w:rsidR="000147D1" w:rsidRPr="009F3F65" w:rsidTr="006D6686">
        <w:trPr>
          <w:trHeight w:val="905"/>
          <w:tblCellSpacing w:w="11" w:type="dxa"/>
          <w:jc w:val="center"/>
        </w:trPr>
        <w:tc>
          <w:tcPr>
            <w:tcW w:w="4778" w:type="dxa"/>
            <w:vAlign w:val="center"/>
          </w:tcPr>
          <w:p w:rsidR="000147D1" w:rsidRPr="009F3F65" w:rsidRDefault="000147D1" w:rsidP="00F65C88">
            <w:pPr>
              <w:rPr>
                <w:rFonts w:ascii="Times New Roman" w:hAnsi="Times New Roman" w:cs="Times New Roman"/>
              </w:rPr>
            </w:pPr>
            <w:r w:rsidRPr="009F3F65">
              <w:rPr>
                <w:rFonts w:ascii="Times New Roman" w:hAnsi="Times New Roman" w:cs="Times New Roman"/>
              </w:rPr>
              <w:t>ВИД СТРАХОВАНИЯ</w:t>
            </w:r>
          </w:p>
        </w:tc>
        <w:tc>
          <w:tcPr>
            <w:tcW w:w="5468" w:type="dxa"/>
          </w:tcPr>
          <w:p w:rsidR="000147D1" w:rsidRPr="009F3F65" w:rsidRDefault="000147D1" w:rsidP="00F65C88">
            <w:pPr>
              <w:rPr>
                <w:rStyle w:val="FontStyle47"/>
                <w:rFonts w:ascii="Times New Roman" w:hAnsi="Times New Roman" w:cs="Times New Roman"/>
              </w:rPr>
            </w:pPr>
            <w:r w:rsidRPr="009F3F65">
              <w:rPr>
                <w:rStyle w:val="FontStyle47"/>
                <w:rFonts w:ascii="Times New Roman" w:hAnsi="Times New Roman" w:cs="Times New Roman"/>
              </w:rPr>
              <w:t xml:space="preserve">Обязательное страхование </w:t>
            </w:r>
            <w:r w:rsidRPr="009F3F65">
              <w:rPr>
                <w:rFonts w:ascii="Times New Roman" w:hAnsi="Times New Roman" w:cs="Times New Roman"/>
              </w:rPr>
              <w:t xml:space="preserve">работника от несчастных случаев при исполнении им трудовых (служебных) обязанностей </w:t>
            </w:r>
          </w:p>
        </w:tc>
      </w:tr>
      <w:tr w:rsidR="00EC622F" w:rsidRPr="009F3F65" w:rsidTr="00E1102B">
        <w:trPr>
          <w:trHeight w:val="142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СТРАХОВАТЕЛЬ</w:t>
            </w:r>
          </w:p>
        </w:tc>
        <w:tc>
          <w:tcPr>
            <w:tcW w:w="5468" w:type="dxa"/>
          </w:tcPr>
          <w:p w:rsidR="00EC622F" w:rsidRPr="00B34F56" w:rsidRDefault="004B3737" w:rsidP="002E4A27">
            <w:pPr>
              <w:rPr>
                <w:rFonts w:cs="Times New Roman"/>
              </w:rPr>
            </w:pPr>
            <w:r w:rsidRPr="004B3737">
              <w:rPr>
                <w:rFonts w:ascii="Times New Roman" w:hAnsi="Times New Roman" w:cs="Times New Roman"/>
                <w:color w:val="000000"/>
                <w:lang w:val="kk-KZ"/>
              </w:rPr>
              <w:t xml:space="preserve">Государственное коммунальное казенное предприятие </w:t>
            </w:r>
            <w:bookmarkStart w:id="0" w:name="_GoBack"/>
            <w:r w:rsidRPr="004B3737">
              <w:rPr>
                <w:rFonts w:ascii="Times New Roman" w:hAnsi="Times New Roman" w:cs="Times New Roman"/>
                <w:color w:val="000000"/>
                <w:lang w:val="kk-KZ"/>
              </w:rPr>
              <w:t>«Ясли-сад «Ер Төстік» государственного учреждения «Отдел образования по Алакольскому району Управления образования области Жетісу»</w:t>
            </w:r>
            <w:bookmarkEnd w:id="0"/>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lang w:val="en-US"/>
              </w:rPr>
            </w:pPr>
            <w:r w:rsidRPr="009F3F65">
              <w:rPr>
                <w:rFonts w:ascii="Times New Roman" w:hAnsi="Times New Roman" w:cs="Times New Roman"/>
              </w:rPr>
              <w:t>ПЕРИОД СТРАХОВАНИЯ</w:t>
            </w:r>
          </w:p>
        </w:tc>
        <w:tc>
          <w:tcPr>
            <w:tcW w:w="5468" w:type="dxa"/>
          </w:tcPr>
          <w:p w:rsidR="00EC622F" w:rsidRPr="009F3F65" w:rsidRDefault="00EC622F" w:rsidP="00EC622F">
            <w:pPr>
              <w:jc w:val="both"/>
              <w:rPr>
                <w:rFonts w:ascii="Times New Roman" w:hAnsi="Times New Roman" w:cs="Times New Roman"/>
              </w:rPr>
            </w:pPr>
            <w:r w:rsidRPr="009F3F65">
              <w:rPr>
                <w:rFonts w:ascii="Times New Roman" w:hAnsi="Times New Roman" w:cs="Times New Roman"/>
              </w:rPr>
              <w:t>12 месяцев с даты заключения Договора страхования</w:t>
            </w:r>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КОЛИЧЕСТВО РАБОТНИКОВ</w:t>
            </w:r>
          </w:p>
        </w:tc>
        <w:tc>
          <w:tcPr>
            <w:tcW w:w="5468" w:type="dxa"/>
          </w:tcPr>
          <w:p w:rsidR="00EC622F" w:rsidRPr="009F3F65" w:rsidRDefault="004B3737" w:rsidP="007766BE">
            <w:pPr>
              <w:jc w:val="both"/>
              <w:rPr>
                <w:rFonts w:ascii="Times New Roman" w:hAnsi="Times New Roman" w:cs="Times New Roman"/>
              </w:rPr>
            </w:pPr>
            <w:r>
              <w:rPr>
                <w:rFonts w:ascii="Times New Roman" w:hAnsi="Times New Roman" w:cs="Times New Roman"/>
                <w:lang w:val="kk-KZ"/>
              </w:rPr>
              <w:t>18</w:t>
            </w:r>
            <w:r w:rsidR="00A1170A">
              <w:rPr>
                <w:rFonts w:ascii="Times New Roman" w:hAnsi="Times New Roman" w:cs="Times New Roman"/>
              </w:rPr>
              <w:t xml:space="preserve"> </w:t>
            </w:r>
            <w:r w:rsidR="00EC622F" w:rsidRPr="009F3F65">
              <w:rPr>
                <w:rFonts w:ascii="Times New Roman" w:hAnsi="Times New Roman" w:cs="Times New Roman"/>
              </w:rPr>
              <w:t xml:space="preserve"> человек</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Pr>
                <w:rFonts w:ascii="Times New Roman" w:hAnsi="Times New Roman" w:cs="Times New Roman"/>
                <w:lang w:val="kk-KZ"/>
              </w:rPr>
              <w:t>ГФОТ</w:t>
            </w:r>
          </w:p>
        </w:tc>
        <w:tc>
          <w:tcPr>
            <w:tcW w:w="5468" w:type="dxa"/>
          </w:tcPr>
          <w:p w:rsidR="00EC622F" w:rsidRPr="009F3F65" w:rsidRDefault="004B3737" w:rsidP="00295D1B">
            <w:pPr>
              <w:spacing w:after="60"/>
              <w:jc w:val="both"/>
              <w:rPr>
                <w:rFonts w:ascii="Times New Roman" w:hAnsi="Times New Roman" w:cs="Times New Roman"/>
              </w:rPr>
            </w:pPr>
            <w:r>
              <w:rPr>
                <w:rFonts w:ascii="Times New Roman" w:hAnsi="Times New Roman" w:cs="Times New Roman"/>
                <w:lang w:val="kk-KZ"/>
              </w:rPr>
              <w:t>39 780</w:t>
            </w:r>
            <w:r>
              <w:rPr>
                <w:rFonts w:ascii="Times New Roman" w:hAnsi="Times New Roman" w:cs="Times New Roman"/>
                <w:lang w:val="kk-KZ"/>
              </w:rPr>
              <w:t> </w:t>
            </w:r>
            <w:r>
              <w:rPr>
                <w:rFonts w:ascii="Times New Roman" w:hAnsi="Times New Roman" w:cs="Times New Roman"/>
                <w:lang w:val="kk-KZ"/>
              </w:rPr>
              <w:t xml:space="preserve">000 </w:t>
            </w:r>
            <w:r w:rsidR="0061171F" w:rsidRPr="0061171F">
              <w:rPr>
                <w:rFonts w:ascii="Times New Roman" w:hAnsi="Times New Roman" w:cs="Times New Roman"/>
                <w:lang w:val="kk-KZ"/>
              </w:rPr>
              <w:t>те</w:t>
            </w:r>
            <w:r w:rsidR="0061171F" w:rsidRPr="009F3F65">
              <w:rPr>
                <w:rFonts w:ascii="Times New Roman" w:hAnsi="Times New Roman" w:cs="Times New Roman"/>
                <w:lang w:val="kk-KZ"/>
              </w:rPr>
              <w:t>ң</w:t>
            </w:r>
            <w:r w:rsidR="0061171F" w:rsidRPr="0061171F">
              <w:rPr>
                <w:rFonts w:ascii="Times New Roman" w:hAnsi="Times New Roman" w:cs="Times New Roman"/>
                <w:lang w:val="kk-KZ"/>
              </w:rPr>
              <w:t>ге</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sidRPr="009F3F65">
              <w:rPr>
                <w:rFonts w:ascii="Times New Roman" w:hAnsi="Times New Roman" w:cs="Times New Roman"/>
                <w:lang w:val="kk-KZ"/>
              </w:rPr>
              <w:t>Объект страхования</w:t>
            </w:r>
          </w:p>
        </w:tc>
        <w:tc>
          <w:tcPr>
            <w:tcW w:w="5468" w:type="dxa"/>
          </w:tcPr>
          <w:p w:rsidR="00EC622F" w:rsidRPr="009F3F65" w:rsidRDefault="00EC622F" w:rsidP="00EC622F">
            <w:pPr>
              <w:spacing w:after="60"/>
              <w:jc w:val="both"/>
              <w:rPr>
                <w:rFonts w:ascii="Times New Roman" w:hAnsi="Times New Roman" w:cs="Times New Roman"/>
                <w:lang w:val="kk-KZ"/>
              </w:rPr>
            </w:pPr>
            <w:r w:rsidRPr="009F3F65">
              <w:rPr>
                <w:rFonts w:ascii="Times New Roman" w:hAnsi="Times New Roman" w:cs="Times New Roman"/>
                <w:lang w:val="kk-KZ"/>
              </w:rP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EC622F" w:rsidRPr="009F3F65" w:rsidTr="00CD099F">
        <w:trPr>
          <w:trHeight w:val="2944"/>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СТРАХОВОЙ СЛУЧАЙ</w:t>
            </w:r>
          </w:p>
        </w:tc>
        <w:tc>
          <w:tcPr>
            <w:tcW w:w="5468" w:type="dxa"/>
            <w:vAlign w:val="center"/>
          </w:tcPr>
          <w:p w:rsidR="00EC622F" w:rsidRPr="009F3F65" w:rsidRDefault="00EC622F" w:rsidP="00EC622F">
            <w:pPr>
              <w:spacing w:after="60"/>
              <w:rPr>
                <w:rFonts w:ascii="Times New Roman" w:hAnsi="Times New Roman" w:cs="Times New Roman"/>
              </w:rPr>
            </w:pPr>
            <w:r w:rsidRPr="009F3F65">
              <w:rPr>
                <w:rFonts w:ascii="Times New Roman" w:hAnsi="Times New Roman" w:cs="Times New Roman"/>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tc>
      </w:tr>
    </w:tbl>
    <w:p w:rsidR="00295D1B" w:rsidRDefault="00295D1B" w:rsidP="00D2723E">
      <w:pPr>
        <w:jc w:val="center"/>
        <w:rPr>
          <w:rFonts w:ascii="Times New Roman" w:hAnsi="Times New Roman" w:cs="Times New Roman"/>
        </w:rPr>
      </w:pPr>
    </w:p>
    <w:p w:rsidR="001A42A8" w:rsidRPr="009F3F65" w:rsidRDefault="001A42A8" w:rsidP="00D2723E">
      <w:pPr>
        <w:jc w:val="center"/>
        <w:rPr>
          <w:rFonts w:ascii="Times New Roman" w:hAnsi="Times New Roman" w:cs="Times New Roman"/>
        </w:rPr>
      </w:pPr>
      <w:r w:rsidRPr="009F3F65">
        <w:rPr>
          <w:rFonts w:ascii="Times New Roman" w:hAnsi="Times New Roman" w:cs="Times New Roman"/>
        </w:rPr>
        <w:t>Дополнительные требования:</w:t>
      </w:r>
    </w:p>
    <w:p w:rsidR="001A42A8" w:rsidRPr="009F3F65" w:rsidRDefault="001A42A8" w:rsidP="001A42A8">
      <w:pPr>
        <w:rPr>
          <w:rFonts w:ascii="Times New Roman" w:hAnsi="Times New Roman" w:cs="Times New Roman"/>
        </w:rPr>
      </w:pPr>
      <w:r w:rsidRPr="009F3F65">
        <w:rPr>
          <w:rFonts w:ascii="Times New Roman" w:hAnsi="Times New Roman" w:cs="Times New Roman"/>
        </w:rPr>
        <w:t xml:space="preserve">1) </w:t>
      </w:r>
      <w:r w:rsidRPr="009F3F65">
        <w:rPr>
          <w:rFonts w:ascii="Times New Roman" w:hAnsi="Times New Roman" w:cs="Times New Roman"/>
        </w:rPr>
        <w:tab/>
        <w:t>наличие лицензии на право осуществления страховой деятельности в отрасли «страхование жизни» по классу аннуитетное страхование и обязательное страхование работника от несчастных случаев при исполнении им трудовых (служебных) обязанностей;</w:t>
      </w:r>
    </w:p>
    <w:p w:rsidR="000147D1" w:rsidRPr="009F3F65" w:rsidRDefault="001A42A8" w:rsidP="001A42A8">
      <w:pPr>
        <w:rPr>
          <w:rFonts w:ascii="Times New Roman" w:hAnsi="Times New Roman" w:cs="Times New Roman"/>
        </w:rPr>
      </w:pPr>
      <w:r w:rsidRPr="009F3F65">
        <w:rPr>
          <w:rFonts w:ascii="Times New Roman" w:hAnsi="Times New Roman" w:cs="Times New Roman"/>
        </w:rPr>
        <w:t xml:space="preserve">2) </w:t>
      </w:r>
      <w:r w:rsidRPr="009F3F65">
        <w:rPr>
          <w:rFonts w:ascii="Times New Roman" w:hAnsi="Times New Roman" w:cs="Times New Roman"/>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sectPr w:rsidR="000147D1" w:rsidRPr="009F3F65" w:rsidSect="0095509A">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E35" w:rsidRDefault="00950E35" w:rsidP="002F732B">
      <w:pPr>
        <w:spacing w:after="0" w:line="240" w:lineRule="auto"/>
      </w:pPr>
      <w:r>
        <w:separator/>
      </w:r>
    </w:p>
  </w:endnote>
  <w:endnote w:type="continuationSeparator" w:id="0">
    <w:p w:rsidR="00950E35" w:rsidRDefault="00950E35" w:rsidP="002F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E35" w:rsidRDefault="00950E35" w:rsidP="002F732B">
      <w:pPr>
        <w:spacing w:after="0" w:line="240" w:lineRule="auto"/>
      </w:pPr>
      <w:r>
        <w:separator/>
      </w:r>
    </w:p>
  </w:footnote>
  <w:footnote w:type="continuationSeparator" w:id="0">
    <w:p w:rsidR="00950E35" w:rsidRDefault="00950E35" w:rsidP="002F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1A40"/>
    <w:multiLevelType w:val="hybridMultilevel"/>
    <w:tmpl w:val="5C187EE0"/>
    <w:lvl w:ilvl="0" w:tplc="90EC3D74">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Symbol" w:hAnsi="Symbol" w:hint="default"/>
      </w:rPr>
    </w:lvl>
    <w:lvl w:ilvl="2" w:tplc="04190005" w:tentative="1">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Calibri" w:hAnsi="Calibri" w:hint="default"/>
      </w:rPr>
    </w:lvl>
    <w:lvl w:ilvl="4" w:tplc="04190003" w:tentative="1">
      <w:start w:val="1"/>
      <w:numFmt w:val="bullet"/>
      <w:lvlText w:val="o"/>
      <w:lvlJc w:val="left"/>
      <w:pPr>
        <w:ind w:left="3600" w:hanging="360"/>
      </w:pPr>
      <w:rPr>
        <w:rFonts w:ascii="Symbol" w:hAnsi="Symbol" w:hint="default"/>
      </w:rPr>
    </w:lvl>
    <w:lvl w:ilvl="5" w:tplc="04190005" w:tentative="1">
      <w:start w:val="1"/>
      <w:numFmt w:val="bullet"/>
      <w:lvlText w:val=""/>
      <w:lvlJc w:val="left"/>
      <w:pPr>
        <w:ind w:left="4320" w:hanging="360"/>
      </w:pPr>
      <w:rPr>
        <w:rFonts w:ascii="Courier New" w:hAnsi="Courier New" w:hint="default"/>
      </w:rPr>
    </w:lvl>
    <w:lvl w:ilvl="6" w:tplc="04190001" w:tentative="1">
      <w:start w:val="1"/>
      <w:numFmt w:val="bullet"/>
      <w:lvlText w:val=""/>
      <w:lvlJc w:val="left"/>
      <w:pPr>
        <w:ind w:left="5040" w:hanging="360"/>
      </w:pPr>
      <w:rPr>
        <w:rFonts w:ascii="Calibri" w:hAnsi="Calibri" w:hint="default"/>
      </w:rPr>
    </w:lvl>
    <w:lvl w:ilvl="7" w:tplc="04190003" w:tentative="1">
      <w:start w:val="1"/>
      <w:numFmt w:val="bullet"/>
      <w:lvlText w:val="o"/>
      <w:lvlJc w:val="left"/>
      <w:pPr>
        <w:ind w:left="5760" w:hanging="360"/>
      </w:pPr>
      <w:rPr>
        <w:rFonts w:ascii="Symbol" w:hAnsi="Symbol" w:hint="default"/>
      </w:rPr>
    </w:lvl>
    <w:lvl w:ilvl="8" w:tplc="04190005" w:tentative="1">
      <w:start w:val="1"/>
      <w:numFmt w:val="bullet"/>
      <w:lvlText w:val=""/>
      <w:lvlJc w:val="left"/>
      <w:pPr>
        <w:ind w:left="6480" w:hanging="360"/>
      </w:pPr>
      <w:rPr>
        <w:rFonts w:ascii="Courier New" w:hAnsi="Courier New" w:hint="default"/>
      </w:rPr>
    </w:lvl>
  </w:abstractNum>
  <w:abstractNum w:abstractNumId="1" w15:restartNumberingAfterBreak="0">
    <w:nsid w:val="1C6201AC"/>
    <w:multiLevelType w:val="hybridMultilevel"/>
    <w:tmpl w:val="A41E9200"/>
    <w:lvl w:ilvl="0" w:tplc="A57273F4">
      <w:start w:val="1"/>
      <w:numFmt w:val="bullet"/>
      <w:lvlText w:val="•"/>
      <w:lvlJc w:val="left"/>
      <w:pPr>
        <w:tabs>
          <w:tab w:val="num" w:pos="720"/>
        </w:tabs>
        <w:ind w:left="720" w:hanging="360"/>
      </w:pPr>
      <w:rPr>
        <w:rFonts w:ascii="Wingdings" w:hAnsi="Wingdings" w:hint="default"/>
      </w:rPr>
    </w:lvl>
    <w:lvl w:ilvl="1" w:tplc="DACC4DF4" w:tentative="1">
      <w:start w:val="1"/>
      <w:numFmt w:val="bullet"/>
      <w:lvlText w:val="•"/>
      <w:lvlJc w:val="left"/>
      <w:pPr>
        <w:tabs>
          <w:tab w:val="num" w:pos="1440"/>
        </w:tabs>
        <w:ind w:left="1440" w:hanging="360"/>
      </w:pPr>
      <w:rPr>
        <w:rFonts w:ascii="Wingdings" w:hAnsi="Wingdings" w:hint="default"/>
      </w:rPr>
    </w:lvl>
    <w:lvl w:ilvl="2" w:tplc="1EA8555E" w:tentative="1">
      <w:start w:val="1"/>
      <w:numFmt w:val="bullet"/>
      <w:lvlText w:val="•"/>
      <w:lvlJc w:val="left"/>
      <w:pPr>
        <w:tabs>
          <w:tab w:val="num" w:pos="2160"/>
        </w:tabs>
        <w:ind w:left="2160" w:hanging="360"/>
      </w:pPr>
      <w:rPr>
        <w:rFonts w:ascii="Wingdings" w:hAnsi="Wingdings" w:hint="default"/>
      </w:rPr>
    </w:lvl>
    <w:lvl w:ilvl="3" w:tplc="6486CBB6" w:tentative="1">
      <w:start w:val="1"/>
      <w:numFmt w:val="bullet"/>
      <w:lvlText w:val="•"/>
      <w:lvlJc w:val="left"/>
      <w:pPr>
        <w:tabs>
          <w:tab w:val="num" w:pos="2880"/>
        </w:tabs>
        <w:ind w:left="2880" w:hanging="360"/>
      </w:pPr>
      <w:rPr>
        <w:rFonts w:ascii="Wingdings" w:hAnsi="Wingdings" w:hint="default"/>
      </w:rPr>
    </w:lvl>
    <w:lvl w:ilvl="4" w:tplc="A952232E" w:tentative="1">
      <w:start w:val="1"/>
      <w:numFmt w:val="bullet"/>
      <w:lvlText w:val="•"/>
      <w:lvlJc w:val="left"/>
      <w:pPr>
        <w:tabs>
          <w:tab w:val="num" w:pos="3600"/>
        </w:tabs>
        <w:ind w:left="3600" w:hanging="360"/>
      </w:pPr>
      <w:rPr>
        <w:rFonts w:ascii="Wingdings" w:hAnsi="Wingdings" w:hint="default"/>
      </w:rPr>
    </w:lvl>
    <w:lvl w:ilvl="5" w:tplc="0C16098A" w:tentative="1">
      <w:start w:val="1"/>
      <w:numFmt w:val="bullet"/>
      <w:lvlText w:val="•"/>
      <w:lvlJc w:val="left"/>
      <w:pPr>
        <w:tabs>
          <w:tab w:val="num" w:pos="4320"/>
        </w:tabs>
        <w:ind w:left="4320" w:hanging="360"/>
      </w:pPr>
      <w:rPr>
        <w:rFonts w:ascii="Wingdings" w:hAnsi="Wingdings" w:hint="default"/>
      </w:rPr>
    </w:lvl>
    <w:lvl w:ilvl="6" w:tplc="378AFE62" w:tentative="1">
      <w:start w:val="1"/>
      <w:numFmt w:val="bullet"/>
      <w:lvlText w:val="•"/>
      <w:lvlJc w:val="left"/>
      <w:pPr>
        <w:tabs>
          <w:tab w:val="num" w:pos="5040"/>
        </w:tabs>
        <w:ind w:left="5040" w:hanging="360"/>
      </w:pPr>
      <w:rPr>
        <w:rFonts w:ascii="Wingdings" w:hAnsi="Wingdings" w:hint="default"/>
      </w:rPr>
    </w:lvl>
    <w:lvl w:ilvl="7" w:tplc="81368C38" w:tentative="1">
      <w:start w:val="1"/>
      <w:numFmt w:val="bullet"/>
      <w:lvlText w:val="•"/>
      <w:lvlJc w:val="left"/>
      <w:pPr>
        <w:tabs>
          <w:tab w:val="num" w:pos="5760"/>
        </w:tabs>
        <w:ind w:left="5760" w:hanging="360"/>
      </w:pPr>
      <w:rPr>
        <w:rFonts w:ascii="Wingdings" w:hAnsi="Wingdings" w:hint="default"/>
      </w:rPr>
    </w:lvl>
    <w:lvl w:ilvl="8" w:tplc="A864792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0C"/>
    <w:rsid w:val="0000032C"/>
    <w:rsid w:val="000147D1"/>
    <w:rsid w:val="00033A1E"/>
    <w:rsid w:val="00044D87"/>
    <w:rsid w:val="00066BE0"/>
    <w:rsid w:val="00095C01"/>
    <w:rsid w:val="000C10B0"/>
    <w:rsid w:val="000D367C"/>
    <w:rsid w:val="000D54FB"/>
    <w:rsid w:val="000E7CA7"/>
    <w:rsid w:val="00114217"/>
    <w:rsid w:val="001459B8"/>
    <w:rsid w:val="0016074E"/>
    <w:rsid w:val="00160FC7"/>
    <w:rsid w:val="00180FC5"/>
    <w:rsid w:val="00190D35"/>
    <w:rsid w:val="001914F9"/>
    <w:rsid w:val="001A42A8"/>
    <w:rsid w:val="001D05FF"/>
    <w:rsid w:val="001E1C75"/>
    <w:rsid w:val="001E498D"/>
    <w:rsid w:val="0020495C"/>
    <w:rsid w:val="0021296A"/>
    <w:rsid w:val="00255897"/>
    <w:rsid w:val="00295D1B"/>
    <w:rsid w:val="002E1177"/>
    <w:rsid w:val="002E4A27"/>
    <w:rsid w:val="002F732B"/>
    <w:rsid w:val="00324C13"/>
    <w:rsid w:val="003321B9"/>
    <w:rsid w:val="0037510C"/>
    <w:rsid w:val="003A1AA0"/>
    <w:rsid w:val="003D35E1"/>
    <w:rsid w:val="00405AD0"/>
    <w:rsid w:val="004150E9"/>
    <w:rsid w:val="004170CF"/>
    <w:rsid w:val="0042114B"/>
    <w:rsid w:val="004327FB"/>
    <w:rsid w:val="00436B8F"/>
    <w:rsid w:val="00445CD2"/>
    <w:rsid w:val="00447113"/>
    <w:rsid w:val="00460F2B"/>
    <w:rsid w:val="004852B9"/>
    <w:rsid w:val="00486162"/>
    <w:rsid w:val="004B3737"/>
    <w:rsid w:val="004C4F51"/>
    <w:rsid w:val="004E57CA"/>
    <w:rsid w:val="00506D99"/>
    <w:rsid w:val="0050773B"/>
    <w:rsid w:val="005102D2"/>
    <w:rsid w:val="00536A91"/>
    <w:rsid w:val="00547497"/>
    <w:rsid w:val="00561005"/>
    <w:rsid w:val="005701B3"/>
    <w:rsid w:val="0057400A"/>
    <w:rsid w:val="005770C4"/>
    <w:rsid w:val="005A64E8"/>
    <w:rsid w:val="005E7227"/>
    <w:rsid w:val="0061171F"/>
    <w:rsid w:val="00645F9A"/>
    <w:rsid w:val="0066064F"/>
    <w:rsid w:val="006A1A0D"/>
    <w:rsid w:val="006A335D"/>
    <w:rsid w:val="006D6686"/>
    <w:rsid w:val="006F071D"/>
    <w:rsid w:val="006F15F9"/>
    <w:rsid w:val="006F36DD"/>
    <w:rsid w:val="00740119"/>
    <w:rsid w:val="0075141E"/>
    <w:rsid w:val="007766BE"/>
    <w:rsid w:val="007818DF"/>
    <w:rsid w:val="00783E3D"/>
    <w:rsid w:val="007D07E5"/>
    <w:rsid w:val="007E01AD"/>
    <w:rsid w:val="00837C69"/>
    <w:rsid w:val="008705E2"/>
    <w:rsid w:val="00891B77"/>
    <w:rsid w:val="008B1365"/>
    <w:rsid w:val="008B4C06"/>
    <w:rsid w:val="008C1851"/>
    <w:rsid w:val="008F0D68"/>
    <w:rsid w:val="008F574F"/>
    <w:rsid w:val="008F793C"/>
    <w:rsid w:val="008F7D81"/>
    <w:rsid w:val="009111EA"/>
    <w:rsid w:val="00915E66"/>
    <w:rsid w:val="00925D2D"/>
    <w:rsid w:val="00926734"/>
    <w:rsid w:val="00947440"/>
    <w:rsid w:val="00950E35"/>
    <w:rsid w:val="0095509A"/>
    <w:rsid w:val="00984E71"/>
    <w:rsid w:val="0099178D"/>
    <w:rsid w:val="009B1EF2"/>
    <w:rsid w:val="009D4683"/>
    <w:rsid w:val="009F3F65"/>
    <w:rsid w:val="00A1170A"/>
    <w:rsid w:val="00A258D8"/>
    <w:rsid w:val="00A27B13"/>
    <w:rsid w:val="00A62348"/>
    <w:rsid w:val="00A926FB"/>
    <w:rsid w:val="00AC28A6"/>
    <w:rsid w:val="00B07319"/>
    <w:rsid w:val="00B122D9"/>
    <w:rsid w:val="00B30956"/>
    <w:rsid w:val="00B34F56"/>
    <w:rsid w:val="00B37C94"/>
    <w:rsid w:val="00B639E2"/>
    <w:rsid w:val="00B87752"/>
    <w:rsid w:val="00BB61CE"/>
    <w:rsid w:val="00BF201A"/>
    <w:rsid w:val="00C16AF3"/>
    <w:rsid w:val="00C455F2"/>
    <w:rsid w:val="00C61418"/>
    <w:rsid w:val="00C70783"/>
    <w:rsid w:val="00CA1146"/>
    <w:rsid w:val="00CC098A"/>
    <w:rsid w:val="00CC3AA6"/>
    <w:rsid w:val="00CD099F"/>
    <w:rsid w:val="00CD3ACB"/>
    <w:rsid w:val="00D26FD4"/>
    <w:rsid w:val="00D2723E"/>
    <w:rsid w:val="00D42FDD"/>
    <w:rsid w:val="00D65265"/>
    <w:rsid w:val="00D7232F"/>
    <w:rsid w:val="00D8311D"/>
    <w:rsid w:val="00DB20CC"/>
    <w:rsid w:val="00DD1D9A"/>
    <w:rsid w:val="00DD406F"/>
    <w:rsid w:val="00DE00D5"/>
    <w:rsid w:val="00E1102B"/>
    <w:rsid w:val="00E13402"/>
    <w:rsid w:val="00E4004B"/>
    <w:rsid w:val="00E544A8"/>
    <w:rsid w:val="00E6704D"/>
    <w:rsid w:val="00E67DCA"/>
    <w:rsid w:val="00E73AEC"/>
    <w:rsid w:val="00E86898"/>
    <w:rsid w:val="00E911E3"/>
    <w:rsid w:val="00EA588A"/>
    <w:rsid w:val="00EB26C0"/>
    <w:rsid w:val="00EC622F"/>
    <w:rsid w:val="00ED2D21"/>
    <w:rsid w:val="00EE7D78"/>
    <w:rsid w:val="00F15736"/>
    <w:rsid w:val="00F65C88"/>
    <w:rsid w:val="00F673DC"/>
    <w:rsid w:val="00F906CD"/>
    <w:rsid w:val="00FB1B19"/>
    <w:rsid w:val="00FE2384"/>
    <w:rsid w:val="00FE7159"/>
    <w:rsid w:val="00FF2E52"/>
    <w:rsid w:val="00FF3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1ACB4"/>
  <w15:chartTrackingRefBased/>
  <w15:docId w15:val="{40FBB4E1-3E1D-4444-9145-DDF2AE85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Cambria Math"/>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FD4"/>
    <w:pPr>
      <w:spacing w:after="200" w:line="276" w:lineRule="auto"/>
    </w:pPr>
    <w:rPr>
      <w:sz w:val="22"/>
      <w:szCs w:val="22"/>
      <w:lang w:eastAsia="en-US"/>
    </w:rPr>
  </w:style>
  <w:style w:type="paragraph" w:styleId="2">
    <w:name w:val="heading 2"/>
    <w:basedOn w:val="a"/>
    <w:link w:val="20"/>
    <w:uiPriority w:val="9"/>
    <w:qFormat/>
    <w:rsid w:val="004E57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C28A6"/>
    <w:pPr>
      <w:spacing w:after="0" w:line="240" w:lineRule="auto"/>
      <w:ind w:left="720"/>
      <w:contextualSpacing/>
    </w:pPr>
    <w:rPr>
      <w:rFonts w:ascii="Cambria Math" w:eastAsia="Cambria Math" w:hAnsi="Cambria Math"/>
      <w:sz w:val="20"/>
      <w:szCs w:val="20"/>
      <w:lang w:val="en-GB" w:eastAsia="ru-RU"/>
    </w:rPr>
  </w:style>
  <w:style w:type="paragraph" w:styleId="a4">
    <w:name w:val="Body Text"/>
    <w:basedOn w:val="a"/>
    <w:link w:val="a5"/>
    <w:uiPriority w:val="99"/>
    <w:rsid w:val="00AC28A6"/>
    <w:pPr>
      <w:spacing w:after="0" w:line="240" w:lineRule="auto"/>
      <w:ind w:left="2160" w:hanging="2160"/>
    </w:pPr>
    <w:rPr>
      <w:rFonts w:ascii="Cambria Math" w:eastAsia="Cambria Math" w:hAnsi="Cambria Math"/>
      <w:color w:val="000000"/>
      <w:sz w:val="24"/>
      <w:szCs w:val="20"/>
      <w:lang w:val="en-GB" w:eastAsia="x-none"/>
    </w:rPr>
  </w:style>
  <w:style w:type="character" w:customStyle="1" w:styleId="a5">
    <w:name w:val="Основной текст Знак"/>
    <w:link w:val="a4"/>
    <w:uiPriority w:val="99"/>
    <w:rsid w:val="00AC28A6"/>
    <w:rPr>
      <w:rFonts w:ascii="Cambria Math" w:eastAsia="Cambria Math" w:hAnsi="Cambria Math"/>
      <w:color w:val="000000"/>
      <w:sz w:val="24"/>
      <w:lang w:val="en-GB"/>
    </w:rPr>
  </w:style>
  <w:style w:type="character" w:customStyle="1" w:styleId="FontStyle47">
    <w:name w:val="Font Style47"/>
    <w:uiPriority w:val="99"/>
    <w:rsid w:val="00AC28A6"/>
    <w:rPr>
      <w:rFonts w:ascii="Cambria Math" w:hAnsi="Cambria Math"/>
      <w:sz w:val="22"/>
    </w:rPr>
  </w:style>
  <w:style w:type="paragraph" w:styleId="a6">
    <w:name w:val="header"/>
    <w:basedOn w:val="a"/>
    <w:link w:val="a7"/>
    <w:uiPriority w:val="99"/>
    <w:unhideWhenUsed/>
    <w:rsid w:val="002F732B"/>
    <w:pPr>
      <w:tabs>
        <w:tab w:val="center" w:pos="4677"/>
        <w:tab w:val="right" w:pos="9355"/>
      </w:tabs>
    </w:pPr>
    <w:rPr>
      <w:lang w:val="x-none"/>
    </w:rPr>
  </w:style>
  <w:style w:type="character" w:customStyle="1" w:styleId="a7">
    <w:name w:val="Верхний колонтитул Знак"/>
    <w:link w:val="a6"/>
    <w:uiPriority w:val="99"/>
    <w:rsid w:val="002F732B"/>
    <w:rPr>
      <w:sz w:val="22"/>
      <w:szCs w:val="22"/>
      <w:lang w:eastAsia="en-US"/>
    </w:rPr>
  </w:style>
  <w:style w:type="paragraph" w:styleId="a8">
    <w:name w:val="footer"/>
    <w:basedOn w:val="a"/>
    <w:link w:val="a9"/>
    <w:uiPriority w:val="99"/>
    <w:unhideWhenUsed/>
    <w:rsid w:val="002F732B"/>
    <w:pPr>
      <w:tabs>
        <w:tab w:val="center" w:pos="4677"/>
        <w:tab w:val="right" w:pos="9355"/>
      </w:tabs>
    </w:pPr>
    <w:rPr>
      <w:lang w:val="x-none"/>
    </w:rPr>
  </w:style>
  <w:style w:type="character" w:customStyle="1" w:styleId="a9">
    <w:name w:val="Нижний колонтитул Знак"/>
    <w:link w:val="a8"/>
    <w:uiPriority w:val="99"/>
    <w:rsid w:val="002F732B"/>
    <w:rPr>
      <w:sz w:val="22"/>
      <w:szCs w:val="22"/>
      <w:lang w:eastAsia="en-US"/>
    </w:rPr>
  </w:style>
  <w:style w:type="paragraph" w:styleId="aa">
    <w:name w:val="No Spacing"/>
    <w:uiPriority w:val="1"/>
    <w:qFormat/>
    <w:rsid w:val="005E7227"/>
    <w:rPr>
      <w:sz w:val="22"/>
      <w:szCs w:val="22"/>
      <w:lang w:eastAsia="en-US"/>
    </w:rPr>
  </w:style>
  <w:style w:type="character" w:styleId="ab">
    <w:name w:val="Hyperlink"/>
    <w:uiPriority w:val="99"/>
    <w:semiHidden/>
    <w:unhideWhenUsed/>
    <w:rsid w:val="005701B3"/>
    <w:rPr>
      <w:color w:val="0000FF"/>
      <w:u w:val="single"/>
    </w:rPr>
  </w:style>
  <w:style w:type="character" w:styleId="ac">
    <w:name w:val="Emphasis"/>
    <w:uiPriority w:val="20"/>
    <w:qFormat/>
    <w:rsid w:val="00D7232F"/>
    <w:rPr>
      <w:i/>
      <w:iCs/>
    </w:rPr>
  </w:style>
  <w:style w:type="character" w:styleId="ad">
    <w:name w:val="Strong"/>
    <w:uiPriority w:val="22"/>
    <w:qFormat/>
    <w:rsid w:val="0020495C"/>
    <w:rPr>
      <w:b/>
      <w:bCs/>
    </w:rPr>
  </w:style>
  <w:style w:type="character" w:customStyle="1" w:styleId="20">
    <w:name w:val="Заголовок 2 Знак"/>
    <w:basedOn w:val="a0"/>
    <w:link w:val="2"/>
    <w:uiPriority w:val="9"/>
    <w:rsid w:val="004E57CA"/>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8157">
      <w:bodyDiv w:val="1"/>
      <w:marLeft w:val="0"/>
      <w:marRight w:val="0"/>
      <w:marTop w:val="0"/>
      <w:marBottom w:val="0"/>
      <w:divBdr>
        <w:top w:val="none" w:sz="0" w:space="0" w:color="auto"/>
        <w:left w:val="none" w:sz="0" w:space="0" w:color="auto"/>
        <w:bottom w:val="none" w:sz="0" w:space="0" w:color="auto"/>
        <w:right w:val="none" w:sz="0" w:space="0" w:color="auto"/>
      </w:divBdr>
    </w:div>
    <w:div w:id="637956187">
      <w:bodyDiv w:val="1"/>
      <w:marLeft w:val="0"/>
      <w:marRight w:val="0"/>
      <w:marTop w:val="0"/>
      <w:marBottom w:val="0"/>
      <w:divBdr>
        <w:top w:val="none" w:sz="0" w:space="0" w:color="auto"/>
        <w:left w:val="none" w:sz="0" w:space="0" w:color="auto"/>
        <w:bottom w:val="none" w:sz="0" w:space="0" w:color="auto"/>
        <w:right w:val="none" w:sz="0" w:space="0" w:color="auto"/>
      </w:divBdr>
      <w:divsChild>
        <w:div w:id="699286707">
          <w:marLeft w:val="0"/>
          <w:marRight w:val="0"/>
          <w:marTop w:val="180"/>
          <w:marBottom w:val="240"/>
          <w:divBdr>
            <w:top w:val="none" w:sz="0" w:space="0" w:color="auto"/>
            <w:left w:val="none" w:sz="0" w:space="0" w:color="auto"/>
            <w:bottom w:val="none" w:sz="0" w:space="0" w:color="auto"/>
            <w:right w:val="none" w:sz="0" w:space="0" w:color="auto"/>
          </w:divBdr>
        </w:div>
      </w:divsChild>
    </w:div>
    <w:div w:id="1440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BD02E-2F0D-48C5-BF7C-F3B055F1B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3111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JSC Kazkommerts-Life</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Ерканат Баужанов</cp:lastModifiedBy>
  <cp:revision>2</cp:revision>
  <cp:lastPrinted>2022-01-31T09:28:00Z</cp:lastPrinted>
  <dcterms:created xsi:type="dcterms:W3CDTF">2026-10-20T05:24:00Z</dcterms:created>
  <dcterms:modified xsi:type="dcterms:W3CDTF">2026-10-20T05:24:00Z</dcterms:modified>
</cp:coreProperties>
</file>