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9F6" w:rsidRDefault="008B0CE1">
      <w:pPr>
        <w:spacing w:before="100" w:beforeAutospacing="1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Техническая спецификация</w:t>
      </w:r>
    </w:p>
    <w:p w:rsidR="003D19F6" w:rsidRDefault="008B0CE1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техническое обслуживание и ремонт</w:t>
      </w:r>
    </w:p>
    <w:p w:rsidR="003D19F6" w:rsidRDefault="008B0CE1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служебн</w:t>
      </w:r>
      <w:r>
        <w:rPr>
          <w:rFonts w:ascii="Times New Roman" w:hAnsi="Times New Roman"/>
          <w:b/>
          <w:lang w:val="kk-KZ"/>
        </w:rPr>
        <w:t>ых</w:t>
      </w:r>
      <w:r>
        <w:rPr>
          <w:rFonts w:ascii="Times New Roman" w:hAnsi="Times New Roman"/>
          <w:b/>
        </w:rPr>
        <w:t xml:space="preserve"> автотранспор</w:t>
      </w:r>
      <w:r>
        <w:rPr>
          <w:rFonts w:ascii="Times New Roman" w:hAnsi="Times New Roman"/>
          <w:b/>
          <w:lang w:val="kk-KZ"/>
        </w:rPr>
        <w:t>тов</w:t>
      </w:r>
      <w:r>
        <w:rPr>
          <w:rFonts w:ascii="Times New Roman" w:hAnsi="Times New Roman"/>
          <w:b/>
        </w:rPr>
        <w:t xml:space="preserve"> с заменой  запасных частей</w:t>
      </w:r>
    </w:p>
    <w:p w:rsidR="003D19F6" w:rsidRDefault="008B0CE1">
      <w:pPr>
        <w:spacing w:after="0"/>
        <w:jc w:val="center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>В</w:t>
      </w:r>
      <w:r w:rsidR="0051245C">
        <w:rPr>
          <w:rFonts w:ascii="Times New Roman" w:hAnsi="Times New Roman"/>
          <w:b/>
          <w:lang w:val="kk-KZ"/>
        </w:rPr>
        <w:t xml:space="preserve"> количестве </w:t>
      </w:r>
      <w:r w:rsidR="0051245C">
        <w:rPr>
          <w:rFonts w:ascii="Times New Roman" w:hAnsi="Times New Roman"/>
          <w:b/>
          <w:lang w:val="en-US"/>
        </w:rPr>
        <w:t>3</w:t>
      </w:r>
      <w:r w:rsidR="0051245C">
        <w:rPr>
          <w:rFonts w:ascii="Times New Roman" w:hAnsi="Times New Roman"/>
          <w:b/>
          <w:lang w:val="kk-KZ"/>
        </w:rPr>
        <w:t xml:space="preserve"> автомобилей в течение 2026</w:t>
      </w:r>
      <w:bookmarkStart w:id="0" w:name="_GoBack"/>
      <w:bookmarkEnd w:id="0"/>
      <w:r>
        <w:rPr>
          <w:rFonts w:ascii="Times New Roman" w:hAnsi="Times New Roman"/>
          <w:b/>
          <w:lang w:val="kk-KZ"/>
        </w:rPr>
        <w:t xml:space="preserve"> года</w:t>
      </w:r>
    </w:p>
    <w:p w:rsidR="003D19F6" w:rsidRDefault="003D19F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3D19F6" w:rsidRDefault="008B0CE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Обслуживание:  Техническое обслуживание и ремонт служебных автотранспортов с заменой запчастей </w:t>
      </w:r>
    </w:p>
    <w:p w:rsidR="003D19F6" w:rsidRDefault="003D19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19F6" w:rsidRDefault="008B0CE1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Требования, предъявляемые к потенциальному </w:t>
      </w:r>
      <w:r>
        <w:rPr>
          <w:b/>
          <w:sz w:val="28"/>
          <w:szCs w:val="28"/>
        </w:rPr>
        <w:t>Поставщику:</w:t>
      </w:r>
    </w:p>
    <w:p w:rsidR="003D19F6" w:rsidRDefault="008B0CE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Ремонтные работы  автотранспорта поставщик  должен производить в СТО  (станция технического обслуживания</w:t>
      </w:r>
      <w:r>
        <w:rPr>
          <w:sz w:val="28"/>
          <w:szCs w:val="28"/>
        </w:rPr>
        <w:t>)</w:t>
      </w:r>
      <w:r>
        <w:rPr>
          <w:sz w:val="28"/>
          <w:szCs w:val="28"/>
          <w:lang w:val="kk-KZ"/>
        </w:rPr>
        <w:t xml:space="preserve"> в течение 3-5 календарных дней после предварительного осмотра автомобиля. </w:t>
      </w:r>
    </w:p>
    <w:p w:rsidR="003D19F6" w:rsidRDefault="008B0CE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Поставщику необходимо иметь гидравлические подъемники, оборудование  компьютерной диагностики и прочее  оборудование; </w:t>
      </w:r>
    </w:p>
    <w:p w:rsidR="003D19F6" w:rsidRDefault="008B0CE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выявлении некачественных оказанных услуг  в течении гара</w:t>
      </w:r>
      <w:r>
        <w:rPr>
          <w:sz w:val="28"/>
          <w:szCs w:val="28"/>
        </w:rPr>
        <w:t>нтийного срока Поставщик обязан повторить ремонт за свой счет;</w:t>
      </w:r>
    </w:p>
    <w:p w:rsidR="003D19F6" w:rsidRDefault="008B0CE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Детали, узлы, агрегаты, замененные в рамках договора должны быть новыми, неиспользованными, новейшими, либо серийными моделями, отражающими все последние модификации конструкций и материалов;</w:t>
      </w:r>
    </w:p>
    <w:p w:rsidR="003D19F6" w:rsidRDefault="008B0CE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>
        <w:rPr>
          <w:sz w:val="28"/>
          <w:szCs w:val="28"/>
        </w:rPr>
        <w:t>слуги должны производиться в соответствии с технической спецификацией;</w:t>
      </w:r>
    </w:p>
    <w:p w:rsidR="003D19F6" w:rsidRDefault="008B0CE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Согласовывать марку устанавливаемых запасных частей при ремонте автотранспортного средства с возвратом замененных/изношенных/поломанных деталей (запасных частей)</w:t>
      </w:r>
    </w:p>
    <w:p w:rsidR="003D19F6" w:rsidRDefault="008B0CE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Весь ремонт автотранспо</w:t>
      </w:r>
      <w:r>
        <w:rPr>
          <w:sz w:val="28"/>
          <w:szCs w:val="28"/>
        </w:rPr>
        <w:t>ртных средств согласовывается с Заказчиком после технического осмотра автомобилей.</w:t>
      </w:r>
    </w:p>
    <w:p w:rsidR="003D19F6" w:rsidRDefault="008B0CE1">
      <w:pPr>
        <w:pStyle w:val="a3"/>
        <w:numPr>
          <w:ilvl w:val="0"/>
          <w:numId w:val="1"/>
        </w:numPr>
        <w:ind w:left="0"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Ответственность за целостность и сохранность на автомобиле узлов, агрегатов, государственных номеров и т.п. (материальных ценностей) несет Поставщик.</w:t>
      </w:r>
    </w:p>
    <w:p w:rsidR="003D19F6" w:rsidRDefault="008B0CE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Поставщик предоставляет</w:t>
      </w:r>
      <w:r>
        <w:rPr>
          <w:sz w:val="28"/>
          <w:szCs w:val="28"/>
        </w:rPr>
        <w:t xml:space="preserve"> гарантию на оказанные услуги в течении 6 (</w:t>
      </w:r>
      <w:r>
        <w:rPr>
          <w:sz w:val="28"/>
          <w:szCs w:val="28"/>
          <w:lang w:val="kk-KZ"/>
        </w:rPr>
        <w:t>шести</w:t>
      </w:r>
      <w:r>
        <w:rPr>
          <w:sz w:val="28"/>
          <w:szCs w:val="28"/>
        </w:rPr>
        <w:t xml:space="preserve">) </w:t>
      </w:r>
      <w:r>
        <w:rPr>
          <w:sz w:val="28"/>
          <w:szCs w:val="28"/>
          <w:lang w:val="kk-KZ"/>
        </w:rPr>
        <w:t>месяцев</w:t>
      </w:r>
      <w:r>
        <w:rPr>
          <w:sz w:val="28"/>
          <w:szCs w:val="28"/>
        </w:rPr>
        <w:t xml:space="preserve"> с момента оказания услуг.</w:t>
      </w:r>
    </w:p>
    <w:p w:rsidR="003D19F6" w:rsidRDefault="008B0CE1">
      <w:pPr>
        <w:pStyle w:val="a3"/>
        <w:numPr>
          <w:ilvl w:val="0"/>
          <w:numId w:val="1"/>
        </w:numPr>
        <w:ind w:hanging="219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  <w:u w:val="single"/>
          <w:lang w:val="kk-KZ"/>
        </w:rPr>
        <w:t xml:space="preserve">Все расходы связаны с оказанием услуг, запасные части , вышедшее из строя компоненты, инструменты, доставка, транспортные расходы, включается </w:t>
      </w:r>
      <w:r>
        <w:rPr>
          <w:b/>
          <w:sz w:val="28"/>
          <w:szCs w:val="28"/>
          <w:u w:val="single"/>
        </w:rPr>
        <w:t>все сопутствующие зат</w:t>
      </w:r>
      <w:r>
        <w:rPr>
          <w:b/>
          <w:sz w:val="28"/>
          <w:szCs w:val="28"/>
          <w:u w:val="single"/>
        </w:rPr>
        <w:t>раты связанные на обслуживание или ремонт автомобилей</w:t>
      </w:r>
      <w:r>
        <w:rPr>
          <w:b/>
          <w:sz w:val="28"/>
          <w:szCs w:val="28"/>
          <w:u w:val="single"/>
          <w:lang w:val="kk-KZ"/>
        </w:rPr>
        <w:t xml:space="preserve"> за счет Поставщика.</w:t>
      </w:r>
    </w:p>
    <w:p w:rsidR="003D19F6" w:rsidRDefault="003D19F6">
      <w:pPr>
        <w:ind w:left="720"/>
        <w:jc w:val="both"/>
        <w:rPr>
          <w:sz w:val="28"/>
          <w:szCs w:val="28"/>
        </w:rPr>
      </w:pPr>
    </w:p>
    <w:p w:rsidR="003D19F6" w:rsidRDefault="008B0CE1">
      <w:pPr>
        <w:jc w:val="both"/>
        <w:rPr>
          <w:rFonts w:ascii="Times New Roman" w:hAnsi="Times New Roman" w:cs="Times New Roman"/>
          <w:sz w:val="24"/>
          <w:lang w:val="kk-KZ"/>
        </w:rPr>
      </w:pPr>
      <w:r>
        <w:rPr>
          <w:sz w:val="28"/>
          <w:szCs w:val="28"/>
          <w:lang w:val="kk-KZ"/>
        </w:rPr>
        <w:lastRenderedPageBreak/>
        <w:t xml:space="preserve">         </w:t>
      </w:r>
      <w:r>
        <w:rPr>
          <w:sz w:val="28"/>
          <w:szCs w:val="28"/>
        </w:rPr>
        <w:t>11</w:t>
      </w:r>
      <w:r>
        <w:rPr>
          <w:b/>
          <w:sz w:val="28"/>
          <w:szCs w:val="28"/>
          <w:lang w:val="kk-KZ"/>
        </w:rPr>
        <w:t>.</w:t>
      </w:r>
      <w:r>
        <w:rPr>
          <w:b/>
          <w:sz w:val="28"/>
          <w:szCs w:val="28"/>
        </w:rPr>
        <w:t xml:space="preserve">  Поставщик должен иметь сервисный технический центр, непосредственно в том же населенном пункте где находятся автотранспортные средства (ВКО, Тарбагатайский район с. Акжар). </w:t>
      </w:r>
    </w:p>
    <w:p w:rsidR="003D19F6" w:rsidRDefault="008B0CE1">
      <w:pPr>
        <w:pStyle w:val="a3"/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12. Д</w:t>
      </w:r>
      <w:r>
        <w:rPr>
          <w:rFonts w:ascii="Times New Roman" w:hAnsi="Times New Roman" w:cs="Times New Roman"/>
          <w:b/>
          <w:sz w:val="24"/>
          <w:szCs w:val="24"/>
        </w:rPr>
        <w:t>ля оказания данной услуги поставщик должен иметь</w:t>
      </w:r>
      <w:r>
        <w:rPr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комплексное обслуживание:</w:t>
      </w:r>
    </w:p>
    <w:p w:rsidR="003D19F6" w:rsidRDefault="008B0CE1">
      <w:pPr>
        <w:pStyle w:val="a3"/>
        <w:widowControl w:val="0"/>
        <w:numPr>
          <w:ilvl w:val="0"/>
          <w:numId w:val="2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Сервисные работы</w:t>
      </w:r>
    </w:p>
    <w:p w:rsidR="003D19F6" w:rsidRDefault="008B0CE1">
      <w:pPr>
        <w:pStyle w:val="a3"/>
        <w:widowControl w:val="0"/>
        <w:numPr>
          <w:ilvl w:val="0"/>
          <w:numId w:val="2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Кузовные работы</w:t>
      </w:r>
    </w:p>
    <w:p w:rsidR="003D19F6" w:rsidRDefault="008B0CE1">
      <w:pPr>
        <w:pStyle w:val="a3"/>
        <w:widowControl w:val="0"/>
        <w:numPr>
          <w:ilvl w:val="0"/>
          <w:numId w:val="2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«двухстоечных» подъемников</w:t>
      </w:r>
    </w:p>
    <w:p w:rsidR="003D19F6" w:rsidRDefault="008B0CE1">
      <w:pPr>
        <w:pStyle w:val="a3"/>
        <w:widowControl w:val="0"/>
        <w:numPr>
          <w:ilvl w:val="0"/>
          <w:numId w:val="2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Стенд установки углов развала и схождения колес </w:t>
      </w:r>
    </w:p>
    <w:p w:rsidR="003D19F6" w:rsidRDefault="008B0CE1">
      <w:pPr>
        <w:numPr>
          <w:ilvl w:val="0"/>
          <w:numId w:val="2"/>
        </w:numPr>
        <w:spacing w:after="0" w:line="240" w:lineRule="auto"/>
        <w:ind w:right="-10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Светлая и удобная клиентская зона с возможностью наблюдать за ремонтом</w:t>
      </w:r>
    </w:p>
    <w:p w:rsidR="003D19F6" w:rsidRDefault="008B0CE1">
      <w:pPr>
        <w:pStyle w:val="a3"/>
        <w:widowControl w:val="0"/>
        <w:numPr>
          <w:ilvl w:val="0"/>
          <w:numId w:val="2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Программа для проведения компьютерной диагностики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JDS</w:t>
      </w:r>
    </w:p>
    <w:p w:rsidR="003D19F6" w:rsidRDefault="003D19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19F6" w:rsidRDefault="003D19F6">
      <w:pPr>
        <w:pStyle w:val="a4"/>
        <w:rPr>
          <w:rFonts w:ascii="Times New Roman" w:eastAsia="Times New Roman" w:hAnsi="Times New Roman" w:cs="Times New Roman"/>
          <w:sz w:val="24"/>
          <w:lang w:val="kk-KZ"/>
        </w:rPr>
      </w:pPr>
    </w:p>
    <w:p w:rsidR="003D19F6" w:rsidRDefault="003D19F6">
      <w:pPr>
        <w:pStyle w:val="a4"/>
        <w:rPr>
          <w:rFonts w:ascii="Times New Roman" w:eastAsia="Times New Roman" w:hAnsi="Times New Roman" w:cs="Times New Roman"/>
          <w:sz w:val="24"/>
          <w:lang w:val="kk-KZ"/>
        </w:rPr>
      </w:pPr>
    </w:p>
    <w:p w:rsidR="003D19F6" w:rsidRDefault="003D19F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3D19F6" w:rsidRDefault="003D19F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3D19F6" w:rsidRDefault="008B0CE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Все запасные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части приобретается за счет поставщика и должны быть в оригинале.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Выделенная сумма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без учета НДС и включает в себя все сопутствующие расходы Поставщика, связанные с приобретением запасных частей и расходных материалов для оказания услуг. </w:t>
      </w:r>
      <w:r>
        <w:rPr>
          <w:sz w:val="28"/>
          <w:szCs w:val="28"/>
          <w:lang w:val="kk-KZ"/>
        </w:rPr>
        <w:t>СТО Поставщика дол</w:t>
      </w:r>
      <w:r>
        <w:rPr>
          <w:sz w:val="28"/>
          <w:szCs w:val="28"/>
          <w:lang w:val="kk-KZ"/>
        </w:rPr>
        <w:t>жно находится не более 10 км от Восточно-Казахстанская область, Тарбагатайский район, с.Акжар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приобретении запасных частей рекомендуется присутствие представителя Государственное учреждение "Аппарат акима Тарбагатайского района". Поставщик должен в уст</w:t>
      </w:r>
      <w:r>
        <w:rPr>
          <w:rFonts w:ascii="Times New Roman" w:hAnsi="Times New Roman" w:cs="Times New Roman"/>
          <w:color w:val="000000"/>
          <w:sz w:val="24"/>
          <w:szCs w:val="24"/>
        </w:rPr>
        <w:t>ановленный срок качественно оказать услуги по ремонту автомашины, и дать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гарантию сроком на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2 месяца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 эксплуатацию после ремонта автомобиля, и на качества заменённых запасных частей. </w:t>
      </w:r>
    </w:p>
    <w:sectPr w:rsidR="003D1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CE1" w:rsidRDefault="008B0CE1">
      <w:pPr>
        <w:spacing w:line="240" w:lineRule="auto"/>
      </w:pPr>
      <w:r>
        <w:separator/>
      </w:r>
    </w:p>
  </w:endnote>
  <w:endnote w:type="continuationSeparator" w:id="0">
    <w:p w:rsidR="008B0CE1" w:rsidRDefault="008B0C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CE1" w:rsidRDefault="008B0CE1">
      <w:pPr>
        <w:spacing w:after="0"/>
      </w:pPr>
      <w:r>
        <w:separator/>
      </w:r>
    </w:p>
  </w:footnote>
  <w:footnote w:type="continuationSeparator" w:id="0">
    <w:p w:rsidR="008B0CE1" w:rsidRDefault="008B0CE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60886"/>
    <w:multiLevelType w:val="multilevel"/>
    <w:tmpl w:val="14D60886"/>
    <w:lvl w:ilvl="0">
      <w:start w:val="1"/>
      <w:numFmt w:val="decimal"/>
      <w:lvlText w:val="%1."/>
      <w:lvlJc w:val="left"/>
      <w:pPr>
        <w:ind w:left="58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31356"/>
    <w:multiLevelType w:val="multilevel"/>
    <w:tmpl w:val="301313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E9B"/>
    <w:rsid w:val="00007083"/>
    <w:rsid w:val="000279B9"/>
    <w:rsid w:val="000408E8"/>
    <w:rsid w:val="00041751"/>
    <w:rsid w:val="00084557"/>
    <w:rsid w:val="000A1200"/>
    <w:rsid w:val="000B6119"/>
    <w:rsid w:val="001242B4"/>
    <w:rsid w:val="00131025"/>
    <w:rsid w:val="00182328"/>
    <w:rsid w:val="001C0C1A"/>
    <w:rsid w:val="00251AF4"/>
    <w:rsid w:val="0028208C"/>
    <w:rsid w:val="002D0807"/>
    <w:rsid w:val="002E0BE5"/>
    <w:rsid w:val="002F0E51"/>
    <w:rsid w:val="003041B0"/>
    <w:rsid w:val="00320D76"/>
    <w:rsid w:val="0037524D"/>
    <w:rsid w:val="00387F8A"/>
    <w:rsid w:val="00393FF2"/>
    <w:rsid w:val="003A5230"/>
    <w:rsid w:val="003C1545"/>
    <w:rsid w:val="003C5A37"/>
    <w:rsid w:val="003D19F6"/>
    <w:rsid w:val="004143A2"/>
    <w:rsid w:val="00445827"/>
    <w:rsid w:val="00466EAA"/>
    <w:rsid w:val="004D6FA7"/>
    <w:rsid w:val="00503EC2"/>
    <w:rsid w:val="00505EB0"/>
    <w:rsid w:val="0051245C"/>
    <w:rsid w:val="005428C4"/>
    <w:rsid w:val="00595129"/>
    <w:rsid w:val="00595B26"/>
    <w:rsid w:val="005E59DF"/>
    <w:rsid w:val="006057B2"/>
    <w:rsid w:val="00630F27"/>
    <w:rsid w:val="006412C3"/>
    <w:rsid w:val="00641EBB"/>
    <w:rsid w:val="006D23C1"/>
    <w:rsid w:val="006D46EA"/>
    <w:rsid w:val="006F2A55"/>
    <w:rsid w:val="00712B9A"/>
    <w:rsid w:val="007143EE"/>
    <w:rsid w:val="00773819"/>
    <w:rsid w:val="007B1D02"/>
    <w:rsid w:val="008345CD"/>
    <w:rsid w:val="00877E6C"/>
    <w:rsid w:val="008B0CE1"/>
    <w:rsid w:val="008C122F"/>
    <w:rsid w:val="008D36AE"/>
    <w:rsid w:val="009210AD"/>
    <w:rsid w:val="009764AC"/>
    <w:rsid w:val="009B309B"/>
    <w:rsid w:val="009C0CFB"/>
    <w:rsid w:val="009D69BC"/>
    <w:rsid w:val="009F4B56"/>
    <w:rsid w:val="00A54F83"/>
    <w:rsid w:val="00AB3D3B"/>
    <w:rsid w:val="00B92A7B"/>
    <w:rsid w:val="00B934B2"/>
    <w:rsid w:val="00BA7541"/>
    <w:rsid w:val="00BE2217"/>
    <w:rsid w:val="00C05891"/>
    <w:rsid w:val="00C22A41"/>
    <w:rsid w:val="00C33EAF"/>
    <w:rsid w:val="00C407EA"/>
    <w:rsid w:val="00C6414E"/>
    <w:rsid w:val="00C71E9B"/>
    <w:rsid w:val="00C73560"/>
    <w:rsid w:val="00C97AB4"/>
    <w:rsid w:val="00CE2E9B"/>
    <w:rsid w:val="00D03A03"/>
    <w:rsid w:val="00D24A4F"/>
    <w:rsid w:val="00D9560A"/>
    <w:rsid w:val="00DA0B44"/>
    <w:rsid w:val="00DC73BD"/>
    <w:rsid w:val="00DD6F0E"/>
    <w:rsid w:val="00DF7C63"/>
    <w:rsid w:val="00EA6477"/>
    <w:rsid w:val="00EE58AF"/>
    <w:rsid w:val="00F329C6"/>
    <w:rsid w:val="00F4241F"/>
    <w:rsid w:val="00FC135B"/>
    <w:rsid w:val="00FE3F39"/>
    <w:rsid w:val="00FE6F18"/>
    <w:rsid w:val="6E9E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AC16D"/>
  <w15:docId w15:val="{DB5800EC-29FF-421A-9397-8822773F6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customStyle="1" w:styleId="extendedtext-short">
    <w:name w:val="extendedtext-short"/>
    <w:basedOn w:val="a0"/>
  </w:style>
  <w:style w:type="paragraph" w:styleId="a4">
    <w:name w:val="No Spacing"/>
    <w:link w:val="a5"/>
    <w:qFormat/>
    <w:rPr>
      <w:rFonts w:eastAsiaTheme="minorEastAsia"/>
      <w:sz w:val="22"/>
      <w:szCs w:val="22"/>
    </w:rPr>
  </w:style>
  <w:style w:type="character" w:customStyle="1" w:styleId="2">
    <w:name w:val="Основной текст2"/>
    <w:basedOn w:val="a0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5">
    <w:name w:val="Без интервала Знак"/>
    <w:link w:val="a4"/>
    <w:qFormat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3D259-3AEF-40D8-BAFE-53B03A00E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Online Shop Qaz</cp:lastModifiedBy>
  <cp:revision>2</cp:revision>
  <cp:lastPrinted>2023-04-21T05:39:00Z</cp:lastPrinted>
  <dcterms:created xsi:type="dcterms:W3CDTF">2026-10-08T06:28:00Z</dcterms:created>
  <dcterms:modified xsi:type="dcterms:W3CDTF">2026-10-08T06:28:00Z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BE8F3FAF869B4140B6D6D49FD1B9F7CA_13</vt:lpwstr>
  </property>
</Properties>
</file>