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1EC54" w14:textId="77777777" w:rsidR="008E5243" w:rsidRDefault="008E5243" w:rsidP="00643BC3">
      <w:pPr>
        <w:spacing w:after="0" w:line="240" w:lineRule="auto"/>
        <w:jc w:val="right"/>
        <w:rPr>
          <w:rFonts w:ascii="Times New Roman" w:hAnsi="Times New Roman" w:cs="Times New Roman"/>
          <w:b/>
          <w:sz w:val="24"/>
          <w:szCs w:val="24"/>
        </w:rPr>
      </w:pPr>
    </w:p>
    <w:p w14:paraId="636D73CD" w14:textId="77777777" w:rsidR="008E5243" w:rsidRPr="00792D46" w:rsidRDefault="008E5243" w:rsidP="008E5243">
      <w:pPr>
        <w:spacing w:after="0" w:line="240" w:lineRule="auto"/>
        <w:jc w:val="right"/>
        <w:rPr>
          <w:rFonts w:ascii="Times New Roman" w:hAnsi="Times New Roman" w:cs="Times New Roman"/>
          <w:b/>
          <w:sz w:val="24"/>
          <w:szCs w:val="24"/>
        </w:rPr>
      </w:pPr>
      <w:r w:rsidRPr="00792D46">
        <w:rPr>
          <w:rFonts w:ascii="Times New Roman" w:hAnsi="Times New Roman" w:cs="Times New Roman"/>
          <w:b/>
          <w:sz w:val="24"/>
          <w:szCs w:val="24"/>
        </w:rPr>
        <w:t>Приложение</w:t>
      </w:r>
      <w:r>
        <w:rPr>
          <w:rFonts w:ascii="Times New Roman" w:hAnsi="Times New Roman" w:cs="Times New Roman"/>
          <w:b/>
          <w:sz w:val="24"/>
          <w:szCs w:val="24"/>
        </w:rPr>
        <w:t xml:space="preserve"> </w:t>
      </w:r>
      <w:r w:rsidRPr="00792D46">
        <w:rPr>
          <w:rFonts w:ascii="Times New Roman" w:hAnsi="Times New Roman" w:cs="Times New Roman"/>
          <w:b/>
          <w:sz w:val="24"/>
          <w:szCs w:val="24"/>
        </w:rPr>
        <w:t>№</w:t>
      </w:r>
      <w:r>
        <w:rPr>
          <w:rFonts w:ascii="Times New Roman" w:hAnsi="Times New Roman" w:cs="Times New Roman"/>
          <w:b/>
          <w:sz w:val="24"/>
          <w:szCs w:val="24"/>
        </w:rPr>
        <w:t xml:space="preserve"> </w:t>
      </w:r>
      <w:r w:rsidRPr="00792D46">
        <w:rPr>
          <w:rFonts w:ascii="Times New Roman" w:hAnsi="Times New Roman" w:cs="Times New Roman"/>
          <w:b/>
          <w:sz w:val="24"/>
          <w:szCs w:val="24"/>
        </w:rPr>
        <w:t>2</w:t>
      </w:r>
    </w:p>
    <w:p w14:paraId="79006320" w14:textId="77777777" w:rsidR="008E5243" w:rsidRPr="00792D46" w:rsidRDefault="008E5243" w:rsidP="008E5243">
      <w:pPr>
        <w:spacing w:after="0" w:line="240" w:lineRule="auto"/>
        <w:jc w:val="center"/>
        <w:rPr>
          <w:rFonts w:ascii="Times New Roman" w:hAnsi="Times New Roman" w:cs="Times New Roman"/>
          <w:b/>
          <w:sz w:val="24"/>
          <w:szCs w:val="24"/>
        </w:rPr>
      </w:pPr>
    </w:p>
    <w:p w14:paraId="39C2EC70" w14:textId="056537E9" w:rsidR="008E5243" w:rsidRDefault="00C0505B" w:rsidP="00FE5CCC">
      <w:pPr>
        <w:pStyle w:val="a7"/>
        <w:jc w:val="center"/>
        <w:rPr>
          <w:rFonts w:ascii="Times New Roman" w:hAnsi="Times New Roman" w:cs="Times New Roman"/>
          <w:b/>
          <w:bCs/>
          <w:sz w:val="28"/>
          <w:szCs w:val="28"/>
        </w:rPr>
      </w:pPr>
      <w:r>
        <w:rPr>
          <w:rFonts w:ascii="Times New Roman" w:hAnsi="Times New Roman" w:cs="Times New Roman"/>
          <w:b/>
          <w:bCs/>
          <w:sz w:val="28"/>
          <w:szCs w:val="28"/>
        </w:rPr>
        <w:t>Техническая спецификация</w:t>
      </w:r>
    </w:p>
    <w:p w14:paraId="2B502886" w14:textId="77777777" w:rsidR="00FE5CCC" w:rsidRPr="00FE5CCC" w:rsidRDefault="00FE5CCC" w:rsidP="00FE5CCC">
      <w:pPr>
        <w:pStyle w:val="a7"/>
        <w:jc w:val="center"/>
        <w:rPr>
          <w:rFonts w:ascii="Times New Roman" w:hAnsi="Times New Roman" w:cs="Times New Roman"/>
          <w:b/>
          <w:bCs/>
          <w:sz w:val="28"/>
          <w:szCs w:val="28"/>
        </w:rPr>
      </w:pPr>
    </w:p>
    <w:p w14:paraId="05F56499" w14:textId="134990F8" w:rsidR="008E5243" w:rsidRDefault="008E5243" w:rsidP="008E5243">
      <w:pPr>
        <w:spacing w:after="0" w:line="240" w:lineRule="auto"/>
        <w:ind w:firstLine="720"/>
        <w:jc w:val="both"/>
        <w:rPr>
          <w:rFonts w:ascii="Times New Roman" w:hAnsi="Times New Roman" w:cs="Times New Roman"/>
          <w:iCs/>
          <w:sz w:val="24"/>
          <w:szCs w:val="24"/>
          <w:lang w:val="kk-KZ"/>
        </w:rPr>
      </w:pPr>
      <w:r w:rsidRPr="00874A1C">
        <w:rPr>
          <w:rFonts w:ascii="Times New Roman" w:hAnsi="Times New Roman" w:cs="Times New Roman"/>
          <w:sz w:val="24"/>
          <w:szCs w:val="24"/>
        </w:rPr>
        <w:t xml:space="preserve">Изготовление </w:t>
      </w:r>
      <w:r>
        <w:rPr>
          <w:rFonts w:ascii="Times New Roman" w:hAnsi="Times New Roman" w:cs="Times New Roman"/>
          <w:sz w:val="24"/>
          <w:szCs w:val="24"/>
        </w:rPr>
        <w:t xml:space="preserve">и </w:t>
      </w:r>
      <w:r w:rsidRPr="006469B7">
        <w:rPr>
          <w:rFonts w:ascii="Times New Roman" w:hAnsi="Times New Roman" w:cs="Times New Roman"/>
          <w:sz w:val="24"/>
          <w:szCs w:val="24"/>
        </w:rPr>
        <w:t>составлени</w:t>
      </w:r>
      <w:r>
        <w:rPr>
          <w:rFonts w:ascii="Times New Roman" w:hAnsi="Times New Roman" w:cs="Times New Roman"/>
          <w:sz w:val="24"/>
          <w:szCs w:val="24"/>
        </w:rPr>
        <w:t>е</w:t>
      </w:r>
      <w:r w:rsidRPr="006469B7">
        <w:rPr>
          <w:rFonts w:ascii="Times New Roman" w:hAnsi="Times New Roman" w:cs="Times New Roman"/>
          <w:sz w:val="24"/>
          <w:szCs w:val="24"/>
        </w:rPr>
        <w:t xml:space="preserve"> </w:t>
      </w:r>
      <w:r w:rsidR="003D7E5C">
        <w:rPr>
          <w:rFonts w:ascii="Times New Roman" w:hAnsi="Times New Roman" w:cs="Times New Roman"/>
          <w:sz w:val="24"/>
          <w:szCs w:val="24"/>
        </w:rPr>
        <w:t xml:space="preserve">дизайн проекта, </w:t>
      </w:r>
      <w:r w:rsidRPr="006469B7">
        <w:rPr>
          <w:rFonts w:ascii="Times New Roman" w:hAnsi="Times New Roman" w:cs="Times New Roman"/>
          <w:sz w:val="24"/>
          <w:szCs w:val="24"/>
        </w:rPr>
        <w:t xml:space="preserve">сметного расчета, дефектного акта, ресурсной сметы и локальной сметы </w:t>
      </w:r>
      <w:r w:rsidRPr="008E5243">
        <w:rPr>
          <w:rFonts w:ascii="Times New Roman" w:hAnsi="Times New Roman" w:cs="Times New Roman"/>
          <w:sz w:val="24"/>
          <w:szCs w:val="24"/>
        </w:rPr>
        <w:t>на текущий ремонт</w:t>
      </w:r>
      <w:r w:rsidR="002935D0">
        <w:rPr>
          <w:rFonts w:ascii="Times New Roman" w:hAnsi="Times New Roman" w:cs="Times New Roman"/>
          <w:sz w:val="24"/>
          <w:szCs w:val="24"/>
        </w:rPr>
        <w:t>ы</w:t>
      </w:r>
      <w:r w:rsidRPr="008E5243">
        <w:rPr>
          <w:rFonts w:ascii="Times New Roman" w:hAnsi="Times New Roman" w:cs="Times New Roman"/>
          <w:sz w:val="24"/>
          <w:szCs w:val="24"/>
        </w:rPr>
        <w:t xml:space="preserve"> в здании </w:t>
      </w:r>
      <w:r>
        <w:rPr>
          <w:rFonts w:ascii="Times New Roman" w:hAnsi="Times New Roman" w:cs="Times New Roman"/>
          <w:sz w:val="24"/>
          <w:szCs w:val="24"/>
          <w:lang w:val="kk-KZ"/>
        </w:rPr>
        <w:t xml:space="preserve">КГКП </w:t>
      </w:r>
      <w:r>
        <w:rPr>
          <w:rFonts w:ascii="Times New Roman" w:hAnsi="Times New Roman" w:cs="Times New Roman"/>
          <w:sz w:val="24"/>
          <w:szCs w:val="24"/>
        </w:rPr>
        <w:t>«Костанайский</w:t>
      </w:r>
      <w:r w:rsidR="00C0505B">
        <w:rPr>
          <w:rFonts w:ascii="Times New Roman" w:hAnsi="Times New Roman" w:cs="Times New Roman"/>
          <w:sz w:val="24"/>
          <w:szCs w:val="24"/>
        </w:rPr>
        <w:t xml:space="preserve"> высший</w:t>
      </w:r>
      <w:r>
        <w:rPr>
          <w:rFonts w:ascii="Times New Roman" w:hAnsi="Times New Roman" w:cs="Times New Roman"/>
          <w:sz w:val="24"/>
          <w:szCs w:val="24"/>
        </w:rPr>
        <w:t xml:space="preserve"> колледж автомобильного транспорта» УОАКО</w:t>
      </w:r>
      <w:r w:rsidRPr="004F13B9">
        <w:rPr>
          <w:rFonts w:ascii="Times New Roman" w:hAnsi="Times New Roman" w:cs="Times New Roman"/>
          <w:sz w:val="24"/>
          <w:szCs w:val="24"/>
        </w:rPr>
        <w:t xml:space="preserve">, </w:t>
      </w:r>
      <w:r w:rsidRPr="004F13B9">
        <w:rPr>
          <w:rStyle w:val="a5"/>
          <w:rFonts w:ascii="Times New Roman" w:hAnsi="Times New Roman" w:cs="Times New Roman"/>
          <w:i w:val="0"/>
          <w:sz w:val="24"/>
          <w:szCs w:val="24"/>
        </w:rPr>
        <w:t xml:space="preserve">по адресу </w:t>
      </w:r>
      <w:r w:rsidRPr="004F13B9">
        <w:rPr>
          <w:rFonts w:ascii="Times New Roman" w:hAnsi="Times New Roman" w:cs="Times New Roman"/>
          <w:iCs/>
          <w:sz w:val="24"/>
          <w:szCs w:val="24"/>
          <w:lang w:val="kk-KZ"/>
        </w:rPr>
        <w:t>г.</w:t>
      </w:r>
      <w:r>
        <w:rPr>
          <w:rFonts w:ascii="Times New Roman" w:hAnsi="Times New Roman" w:cs="Times New Roman"/>
          <w:iCs/>
          <w:sz w:val="24"/>
          <w:szCs w:val="24"/>
          <w:lang w:val="kk-KZ"/>
        </w:rPr>
        <w:t xml:space="preserve"> Костанай</w:t>
      </w:r>
      <w:r w:rsidRPr="004F13B9">
        <w:rPr>
          <w:rFonts w:ascii="Times New Roman" w:hAnsi="Times New Roman" w:cs="Times New Roman"/>
          <w:iCs/>
          <w:sz w:val="24"/>
          <w:szCs w:val="24"/>
          <w:lang w:val="kk-KZ"/>
        </w:rPr>
        <w:t xml:space="preserve">, </w:t>
      </w:r>
      <w:r w:rsidR="002935D0">
        <w:rPr>
          <w:rFonts w:ascii="Times New Roman" w:hAnsi="Times New Roman" w:cs="Times New Roman"/>
          <w:iCs/>
          <w:sz w:val="24"/>
          <w:szCs w:val="24"/>
          <w:lang w:val="kk-KZ"/>
        </w:rPr>
        <w:t>пр.Н.Назарбаева 156</w:t>
      </w:r>
      <w:r w:rsidR="00EB0E3C">
        <w:rPr>
          <w:rFonts w:ascii="Times New Roman" w:hAnsi="Times New Roman" w:cs="Times New Roman"/>
          <w:iCs/>
          <w:sz w:val="24"/>
          <w:szCs w:val="24"/>
          <w:lang w:val="kk-KZ"/>
        </w:rPr>
        <w:t xml:space="preserve"> по следующим</w:t>
      </w:r>
      <w:r w:rsidR="002935D0">
        <w:rPr>
          <w:rFonts w:ascii="Times New Roman" w:hAnsi="Times New Roman" w:cs="Times New Roman"/>
          <w:iCs/>
          <w:sz w:val="24"/>
          <w:szCs w:val="24"/>
          <w:lang w:val="kk-KZ"/>
        </w:rPr>
        <w:t xml:space="preserve"> </w:t>
      </w:r>
      <w:r w:rsidR="00DE4D2B">
        <w:rPr>
          <w:rFonts w:ascii="Times New Roman" w:hAnsi="Times New Roman" w:cs="Times New Roman"/>
          <w:iCs/>
          <w:sz w:val="24"/>
          <w:szCs w:val="24"/>
          <w:lang w:val="kk-KZ"/>
        </w:rPr>
        <w:t>кабинетам</w:t>
      </w:r>
      <w:r w:rsidR="00EB0E3C">
        <w:rPr>
          <w:rFonts w:ascii="Times New Roman" w:hAnsi="Times New Roman" w:cs="Times New Roman"/>
          <w:iCs/>
          <w:sz w:val="24"/>
          <w:szCs w:val="24"/>
          <w:lang w:val="kk-KZ"/>
        </w:rPr>
        <w:t>:</w:t>
      </w:r>
    </w:p>
    <w:p w14:paraId="28D35820" w14:textId="3AB378A9"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1.</w:t>
      </w:r>
      <w:r w:rsidRPr="00D64523">
        <w:rPr>
          <w:rFonts w:ascii="Times New Roman" w:hAnsi="Times New Roman" w:cs="Times New Roman"/>
          <w:iCs/>
          <w:sz w:val="24"/>
          <w:szCs w:val="24"/>
        </w:rPr>
        <w:tab/>
      </w:r>
      <w:r w:rsidR="00DE4D2B">
        <w:rPr>
          <w:rFonts w:ascii="Times New Roman" w:hAnsi="Times New Roman" w:cs="Times New Roman"/>
          <w:iCs/>
          <w:sz w:val="24"/>
          <w:szCs w:val="24"/>
          <w:lang w:val="kk-KZ"/>
        </w:rPr>
        <w:t>С</w:t>
      </w:r>
      <w:r w:rsidRPr="00D64523">
        <w:rPr>
          <w:rFonts w:ascii="Times New Roman" w:hAnsi="Times New Roman" w:cs="Times New Roman"/>
          <w:iCs/>
          <w:sz w:val="24"/>
          <w:szCs w:val="24"/>
        </w:rPr>
        <w:t>варочного цеха 97,3 кв</w:t>
      </w:r>
      <w:r>
        <w:rPr>
          <w:rFonts w:ascii="Times New Roman" w:hAnsi="Times New Roman" w:cs="Times New Roman"/>
          <w:iCs/>
          <w:sz w:val="24"/>
          <w:szCs w:val="24"/>
        </w:rPr>
        <w:t>.м</w:t>
      </w:r>
      <w:r w:rsidRPr="00D64523">
        <w:rPr>
          <w:rFonts w:ascii="Times New Roman" w:hAnsi="Times New Roman" w:cs="Times New Roman"/>
          <w:iCs/>
          <w:sz w:val="24"/>
          <w:szCs w:val="24"/>
        </w:rPr>
        <w:t xml:space="preserve"> = 389 200 тг</w:t>
      </w:r>
    </w:p>
    <w:p w14:paraId="4EE8839D" w14:textId="41BA91D2"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2.</w:t>
      </w:r>
      <w:r w:rsidRPr="00D64523">
        <w:rPr>
          <w:rFonts w:ascii="Times New Roman" w:hAnsi="Times New Roman" w:cs="Times New Roman"/>
          <w:iCs/>
          <w:sz w:val="24"/>
          <w:szCs w:val="24"/>
        </w:rPr>
        <w:tab/>
        <w:t>Коридор в спортзале 39,0 кв</w:t>
      </w:r>
      <w:r>
        <w:rPr>
          <w:rFonts w:ascii="Times New Roman" w:hAnsi="Times New Roman" w:cs="Times New Roman"/>
          <w:iCs/>
          <w:sz w:val="24"/>
          <w:szCs w:val="24"/>
        </w:rPr>
        <w:t>.м</w:t>
      </w:r>
      <w:r w:rsidRPr="00D64523">
        <w:rPr>
          <w:rFonts w:ascii="Times New Roman" w:hAnsi="Times New Roman" w:cs="Times New Roman"/>
          <w:iCs/>
          <w:sz w:val="24"/>
          <w:szCs w:val="24"/>
        </w:rPr>
        <w:t xml:space="preserve">= 156 </w:t>
      </w:r>
      <w:r>
        <w:rPr>
          <w:rFonts w:ascii="Times New Roman" w:hAnsi="Times New Roman" w:cs="Times New Roman"/>
          <w:iCs/>
          <w:sz w:val="24"/>
          <w:szCs w:val="24"/>
          <w:lang w:val="kk-KZ"/>
        </w:rPr>
        <w:t>000</w:t>
      </w:r>
      <w:r w:rsidRPr="00D64523">
        <w:rPr>
          <w:rFonts w:ascii="Times New Roman" w:hAnsi="Times New Roman" w:cs="Times New Roman"/>
          <w:iCs/>
          <w:sz w:val="24"/>
          <w:szCs w:val="24"/>
        </w:rPr>
        <w:t xml:space="preserve"> тг</w:t>
      </w:r>
    </w:p>
    <w:p w14:paraId="490DFC85" w14:textId="15846ACD"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3.</w:t>
      </w:r>
      <w:r w:rsidRPr="00D64523">
        <w:rPr>
          <w:rFonts w:ascii="Times New Roman" w:hAnsi="Times New Roman" w:cs="Times New Roman"/>
          <w:iCs/>
          <w:sz w:val="24"/>
          <w:szCs w:val="24"/>
        </w:rPr>
        <w:tab/>
        <w:t>Коридор 1 этаж 160,4 кв</w:t>
      </w:r>
      <w:r>
        <w:rPr>
          <w:rFonts w:ascii="Times New Roman" w:hAnsi="Times New Roman" w:cs="Times New Roman"/>
          <w:iCs/>
          <w:sz w:val="24"/>
          <w:szCs w:val="24"/>
        </w:rPr>
        <w:t>.м</w:t>
      </w:r>
      <w:r w:rsidRPr="00D64523">
        <w:rPr>
          <w:rFonts w:ascii="Times New Roman" w:hAnsi="Times New Roman" w:cs="Times New Roman"/>
          <w:iCs/>
          <w:sz w:val="24"/>
          <w:szCs w:val="24"/>
        </w:rPr>
        <w:t>= 641 600 тг</w:t>
      </w:r>
    </w:p>
    <w:p w14:paraId="389D5608" w14:textId="3EC93149"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4.</w:t>
      </w:r>
      <w:r w:rsidRPr="00D64523">
        <w:rPr>
          <w:rFonts w:ascii="Times New Roman" w:hAnsi="Times New Roman" w:cs="Times New Roman"/>
          <w:iCs/>
          <w:sz w:val="24"/>
          <w:szCs w:val="24"/>
        </w:rPr>
        <w:tab/>
        <w:t>Аудитория N!/4</w:t>
      </w:r>
      <w:r w:rsidR="00452D84">
        <w:rPr>
          <w:rFonts w:ascii="Times New Roman" w:hAnsi="Times New Roman" w:cs="Times New Roman"/>
          <w:iCs/>
          <w:sz w:val="24"/>
          <w:szCs w:val="24"/>
        </w:rPr>
        <w:t>,</w:t>
      </w:r>
      <w:r w:rsidRPr="00D64523">
        <w:rPr>
          <w:rFonts w:ascii="Times New Roman" w:hAnsi="Times New Roman" w:cs="Times New Roman"/>
          <w:iCs/>
          <w:sz w:val="24"/>
          <w:szCs w:val="24"/>
        </w:rPr>
        <w:t xml:space="preserve"> 62,9 кв</w:t>
      </w:r>
      <w:r>
        <w:rPr>
          <w:rFonts w:ascii="Times New Roman" w:hAnsi="Times New Roman" w:cs="Times New Roman"/>
          <w:iCs/>
          <w:sz w:val="24"/>
          <w:szCs w:val="24"/>
        </w:rPr>
        <w:t>.м</w:t>
      </w:r>
      <w:r w:rsidRPr="00D64523">
        <w:rPr>
          <w:rFonts w:ascii="Times New Roman" w:hAnsi="Times New Roman" w:cs="Times New Roman"/>
          <w:iCs/>
          <w:sz w:val="24"/>
          <w:szCs w:val="24"/>
        </w:rPr>
        <w:t xml:space="preserve"> = 251 600 тг</w:t>
      </w:r>
    </w:p>
    <w:p w14:paraId="06FA30F9" w14:textId="47749E40"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5.</w:t>
      </w:r>
      <w:r w:rsidRPr="00D64523">
        <w:rPr>
          <w:rFonts w:ascii="Times New Roman" w:hAnsi="Times New Roman" w:cs="Times New Roman"/>
          <w:iCs/>
          <w:sz w:val="24"/>
          <w:szCs w:val="24"/>
        </w:rPr>
        <w:tab/>
        <w:t>Аудитория №5</w:t>
      </w:r>
      <w:r w:rsidR="00452D84">
        <w:rPr>
          <w:rFonts w:ascii="Times New Roman" w:hAnsi="Times New Roman" w:cs="Times New Roman"/>
          <w:iCs/>
          <w:sz w:val="24"/>
          <w:szCs w:val="24"/>
        </w:rPr>
        <w:t>,</w:t>
      </w:r>
      <w:r w:rsidRPr="00D64523">
        <w:rPr>
          <w:rFonts w:ascii="Times New Roman" w:hAnsi="Times New Roman" w:cs="Times New Roman"/>
          <w:iCs/>
          <w:sz w:val="24"/>
          <w:szCs w:val="24"/>
        </w:rPr>
        <w:t xml:space="preserve"> 52,6 кв</w:t>
      </w:r>
      <w:r>
        <w:rPr>
          <w:rFonts w:ascii="Times New Roman" w:hAnsi="Times New Roman" w:cs="Times New Roman"/>
          <w:iCs/>
          <w:sz w:val="24"/>
          <w:szCs w:val="24"/>
        </w:rPr>
        <w:t>.м</w:t>
      </w:r>
      <w:r w:rsidRPr="00D64523">
        <w:rPr>
          <w:rFonts w:ascii="Times New Roman" w:hAnsi="Times New Roman" w:cs="Times New Roman"/>
          <w:iCs/>
          <w:sz w:val="24"/>
          <w:szCs w:val="24"/>
        </w:rPr>
        <w:t>= 210 400 тг</w:t>
      </w:r>
    </w:p>
    <w:p w14:paraId="47357F8C" w14:textId="5FE7EA32"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6.</w:t>
      </w:r>
      <w:r w:rsidRPr="00D64523">
        <w:rPr>
          <w:rFonts w:ascii="Times New Roman" w:hAnsi="Times New Roman" w:cs="Times New Roman"/>
          <w:iCs/>
          <w:sz w:val="24"/>
          <w:szCs w:val="24"/>
        </w:rPr>
        <w:tab/>
        <w:t>Аудитория №13</w:t>
      </w:r>
      <w:r w:rsidR="00452D84">
        <w:rPr>
          <w:rFonts w:ascii="Times New Roman" w:hAnsi="Times New Roman" w:cs="Times New Roman"/>
          <w:iCs/>
          <w:sz w:val="24"/>
          <w:szCs w:val="24"/>
        </w:rPr>
        <w:t>,</w:t>
      </w:r>
      <w:r w:rsidRPr="00D64523">
        <w:rPr>
          <w:rFonts w:ascii="Times New Roman" w:hAnsi="Times New Roman" w:cs="Times New Roman"/>
          <w:iCs/>
          <w:sz w:val="24"/>
          <w:szCs w:val="24"/>
        </w:rPr>
        <w:t xml:space="preserve"> 44,7 кв</w:t>
      </w:r>
      <w:r>
        <w:rPr>
          <w:rFonts w:ascii="Times New Roman" w:hAnsi="Times New Roman" w:cs="Times New Roman"/>
          <w:iCs/>
          <w:sz w:val="24"/>
          <w:szCs w:val="24"/>
        </w:rPr>
        <w:t>.м</w:t>
      </w:r>
      <w:r w:rsidRPr="00D64523">
        <w:rPr>
          <w:rFonts w:ascii="Times New Roman" w:hAnsi="Times New Roman" w:cs="Times New Roman"/>
          <w:iCs/>
          <w:sz w:val="24"/>
          <w:szCs w:val="24"/>
        </w:rPr>
        <w:t xml:space="preserve"> =178 800 тг</w:t>
      </w:r>
    </w:p>
    <w:p w14:paraId="6A6AF573" w14:textId="69CA75AE"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7.</w:t>
      </w:r>
      <w:r w:rsidRPr="00D64523">
        <w:rPr>
          <w:rFonts w:ascii="Times New Roman" w:hAnsi="Times New Roman" w:cs="Times New Roman"/>
          <w:iCs/>
          <w:sz w:val="24"/>
          <w:szCs w:val="24"/>
        </w:rPr>
        <w:tab/>
        <w:t>Гардероб 35,0 кв</w:t>
      </w:r>
      <w:r>
        <w:rPr>
          <w:rFonts w:ascii="Times New Roman" w:hAnsi="Times New Roman" w:cs="Times New Roman"/>
          <w:iCs/>
          <w:sz w:val="24"/>
          <w:szCs w:val="24"/>
        </w:rPr>
        <w:t>.м</w:t>
      </w:r>
      <w:r w:rsidRPr="00D64523">
        <w:rPr>
          <w:rFonts w:ascii="Times New Roman" w:hAnsi="Times New Roman" w:cs="Times New Roman"/>
          <w:iCs/>
          <w:sz w:val="24"/>
          <w:szCs w:val="24"/>
        </w:rPr>
        <w:t xml:space="preserve"> =140 </w:t>
      </w:r>
      <w:r>
        <w:rPr>
          <w:rFonts w:ascii="Times New Roman" w:hAnsi="Times New Roman" w:cs="Times New Roman"/>
          <w:iCs/>
          <w:sz w:val="24"/>
          <w:szCs w:val="24"/>
        </w:rPr>
        <w:t>000</w:t>
      </w:r>
      <w:r w:rsidRPr="00D64523">
        <w:rPr>
          <w:rFonts w:ascii="Times New Roman" w:hAnsi="Times New Roman" w:cs="Times New Roman"/>
          <w:iCs/>
          <w:sz w:val="24"/>
          <w:szCs w:val="24"/>
        </w:rPr>
        <w:t xml:space="preserve"> тг</w:t>
      </w:r>
    </w:p>
    <w:p w14:paraId="24572395" w14:textId="6B1FEE26"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8.</w:t>
      </w:r>
      <w:r w:rsidRPr="00D64523">
        <w:rPr>
          <w:rFonts w:ascii="Times New Roman" w:hAnsi="Times New Roman" w:cs="Times New Roman"/>
          <w:iCs/>
          <w:sz w:val="24"/>
          <w:szCs w:val="24"/>
        </w:rPr>
        <w:tab/>
        <w:t>Кладовая 29,4 кв</w:t>
      </w:r>
      <w:r>
        <w:rPr>
          <w:rFonts w:ascii="Times New Roman" w:hAnsi="Times New Roman" w:cs="Times New Roman"/>
          <w:iCs/>
          <w:sz w:val="24"/>
          <w:szCs w:val="24"/>
        </w:rPr>
        <w:t>.м</w:t>
      </w:r>
      <w:r w:rsidRPr="00D64523">
        <w:rPr>
          <w:rFonts w:ascii="Times New Roman" w:hAnsi="Times New Roman" w:cs="Times New Roman"/>
          <w:iCs/>
          <w:sz w:val="24"/>
          <w:szCs w:val="24"/>
        </w:rPr>
        <w:t xml:space="preserve"> = 114 600 тг</w:t>
      </w:r>
    </w:p>
    <w:p w14:paraId="3DFCC6B3" w14:textId="5F105E0C"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9.</w:t>
      </w:r>
      <w:r w:rsidRPr="00D64523">
        <w:rPr>
          <w:rFonts w:ascii="Times New Roman" w:hAnsi="Times New Roman" w:cs="Times New Roman"/>
          <w:iCs/>
          <w:sz w:val="24"/>
          <w:szCs w:val="24"/>
        </w:rPr>
        <w:tab/>
        <w:t>Аудитория №9</w:t>
      </w:r>
      <w:r w:rsidR="00452D84">
        <w:rPr>
          <w:rFonts w:ascii="Times New Roman" w:hAnsi="Times New Roman" w:cs="Times New Roman"/>
          <w:iCs/>
          <w:sz w:val="24"/>
          <w:szCs w:val="24"/>
        </w:rPr>
        <w:t>,</w:t>
      </w:r>
      <w:r w:rsidRPr="00D64523">
        <w:rPr>
          <w:rFonts w:ascii="Times New Roman" w:hAnsi="Times New Roman" w:cs="Times New Roman"/>
          <w:iCs/>
          <w:sz w:val="24"/>
          <w:szCs w:val="24"/>
        </w:rPr>
        <w:t xml:space="preserve"> 31,6 кв</w:t>
      </w:r>
      <w:r>
        <w:rPr>
          <w:rFonts w:ascii="Times New Roman" w:hAnsi="Times New Roman" w:cs="Times New Roman"/>
          <w:iCs/>
          <w:sz w:val="24"/>
          <w:szCs w:val="24"/>
        </w:rPr>
        <w:t>.м</w:t>
      </w:r>
      <w:r w:rsidRPr="00D64523">
        <w:rPr>
          <w:rFonts w:ascii="Times New Roman" w:hAnsi="Times New Roman" w:cs="Times New Roman"/>
          <w:iCs/>
          <w:sz w:val="24"/>
          <w:szCs w:val="24"/>
        </w:rPr>
        <w:t>= 126 400 тг</w:t>
      </w:r>
    </w:p>
    <w:p w14:paraId="255F8404" w14:textId="14DDE09F" w:rsidR="00D64523" w:rsidRPr="00D64523" w:rsidRDefault="00D64523" w:rsidP="00D64523">
      <w:pPr>
        <w:spacing w:after="0" w:line="240" w:lineRule="auto"/>
        <w:ind w:firstLine="720"/>
        <w:jc w:val="both"/>
        <w:rPr>
          <w:rFonts w:ascii="Times New Roman" w:hAnsi="Times New Roman" w:cs="Times New Roman"/>
          <w:iCs/>
          <w:sz w:val="24"/>
          <w:szCs w:val="24"/>
        </w:rPr>
      </w:pPr>
      <w:r w:rsidRPr="00D64523">
        <w:rPr>
          <w:rFonts w:ascii="Times New Roman" w:hAnsi="Times New Roman" w:cs="Times New Roman"/>
          <w:iCs/>
          <w:sz w:val="24"/>
          <w:szCs w:val="24"/>
        </w:rPr>
        <w:t>10.</w:t>
      </w:r>
      <w:r w:rsidRPr="00D64523">
        <w:rPr>
          <w:rFonts w:ascii="Times New Roman" w:hAnsi="Times New Roman" w:cs="Times New Roman"/>
          <w:iCs/>
          <w:sz w:val="24"/>
          <w:szCs w:val="24"/>
        </w:rPr>
        <w:tab/>
        <w:t>Аудитория №10</w:t>
      </w:r>
      <w:r w:rsidR="00452D84">
        <w:rPr>
          <w:rFonts w:ascii="Times New Roman" w:hAnsi="Times New Roman" w:cs="Times New Roman"/>
          <w:iCs/>
          <w:sz w:val="24"/>
          <w:szCs w:val="24"/>
        </w:rPr>
        <w:t xml:space="preserve">, </w:t>
      </w:r>
      <w:r w:rsidRPr="00D64523">
        <w:rPr>
          <w:rFonts w:ascii="Times New Roman" w:hAnsi="Times New Roman" w:cs="Times New Roman"/>
          <w:iCs/>
          <w:sz w:val="24"/>
          <w:szCs w:val="24"/>
        </w:rPr>
        <w:t>32,2 кв</w:t>
      </w:r>
      <w:r>
        <w:rPr>
          <w:rFonts w:ascii="Times New Roman" w:hAnsi="Times New Roman" w:cs="Times New Roman"/>
          <w:iCs/>
          <w:sz w:val="24"/>
          <w:szCs w:val="24"/>
        </w:rPr>
        <w:t>.м</w:t>
      </w:r>
      <w:r w:rsidRPr="00D64523">
        <w:rPr>
          <w:rFonts w:ascii="Times New Roman" w:hAnsi="Times New Roman" w:cs="Times New Roman"/>
          <w:iCs/>
          <w:sz w:val="24"/>
          <w:szCs w:val="24"/>
        </w:rPr>
        <w:t>= 128 800 тг</w:t>
      </w:r>
    </w:p>
    <w:p w14:paraId="5A3F9642" w14:textId="530D915A" w:rsidR="00D64523" w:rsidRPr="00D64523" w:rsidRDefault="00D64523" w:rsidP="00D64523">
      <w:pPr>
        <w:spacing w:after="0" w:line="240" w:lineRule="auto"/>
        <w:ind w:firstLine="720"/>
        <w:jc w:val="both"/>
        <w:rPr>
          <w:sz w:val="24"/>
          <w:szCs w:val="24"/>
        </w:rPr>
      </w:pPr>
      <w:r w:rsidRPr="00D64523">
        <w:rPr>
          <w:rFonts w:ascii="Times New Roman" w:hAnsi="Times New Roman" w:cs="Times New Roman"/>
          <w:iCs/>
          <w:sz w:val="24"/>
          <w:szCs w:val="24"/>
        </w:rPr>
        <w:t>11.</w:t>
      </w:r>
      <w:r w:rsidRPr="00D64523">
        <w:rPr>
          <w:rFonts w:ascii="Times New Roman" w:hAnsi="Times New Roman" w:cs="Times New Roman"/>
          <w:iCs/>
          <w:sz w:val="24"/>
          <w:szCs w:val="24"/>
        </w:rPr>
        <w:tab/>
        <w:t>Лабораторн</w:t>
      </w:r>
      <w:r>
        <w:rPr>
          <w:rFonts w:ascii="Times New Roman" w:hAnsi="Times New Roman" w:cs="Times New Roman"/>
          <w:iCs/>
          <w:sz w:val="24"/>
          <w:szCs w:val="24"/>
        </w:rPr>
        <w:t>ы</w:t>
      </w:r>
      <w:r w:rsidRPr="00D64523">
        <w:rPr>
          <w:rFonts w:ascii="Times New Roman" w:hAnsi="Times New Roman" w:cs="Times New Roman"/>
          <w:iCs/>
          <w:sz w:val="24"/>
          <w:szCs w:val="24"/>
        </w:rPr>
        <w:t>й кабинет 235, 1 кв</w:t>
      </w:r>
      <w:r>
        <w:rPr>
          <w:rFonts w:ascii="Times New Roman" w:hAnsi="Times New Roman" w:cs="Times New Roman"/>
          <w:iCs/>
          <w:sz w:val="24"/>
          <w:szCs w:val="24"/>
        </w:rPr>
        <w:t>.м</w:t>
      </w:r>
      <w:r w:rsidRPr="00D64523">
        <w:rPr>
          <w:rFonts w:ascii="Times New Roman" w:hAnsi="Times New Roman" w:cs="Times New Roman"/>
          <w:iCs/>
          <w:sz w:val="24"/>
          <w:szCs w:val="24"/>
        </w:rPr>
        <w:t>= 940 400 тг</w:t>
      </w:r>
      <w:r w:rsidR="002935D0" w:rsidRPr="00D64523">
        <w:rPr>
          <w:sz w:val="24"/>
          <w:szCs w:val="24"/>
        </w:rPr>
        <w:t xml:space="preserve"> </w:t>
      </w:r>
    </w:p>
    <w:p w14:paraId="4217ABE7" w14:textId="44AB5BA9" w:rsidR="00D736E8" w:rsidRDefault="00D736E8" w:rsidP="00D736E8">
      <w:pPr>
        <w:pStyle w:val="a8"/>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Поставщик обязан выполнить работы:</w:t>
      </w:r>
    </w:p>
    <w:p w14:paraId="3845F104" w14:textId="2821A564" w:rsidR="008E5243" w:rsidRPr="004F13B9" w:rsidRDefault="00EB0E3C" w:rsidP="008E5243">
      <w:pPr>
        <w:autoSpaceDE w:val="0"/>
        <w:autoSpaceDN w:val="0"/>
        <w:adjustRightInd w:val="0"/>
        <w:spacing w:after="0" w:line="240" w:lineRule="auto"/>
        <w:ind w:firstLine="720"/>
        <w:jc w:val="both"/>
        <w:rPr>
          <w:rFonts w:ascii="Times New Roman" w:eastAsia="Calibri" w:hAnsi="Times New Roman" w:cs="Times New Roman"/>
          <w:sz w:val="24"/>
          <w:szCs w:val="24"/>
          <w:lang w:val="kk-KZ"/>
        </w:rPr>
      </w:pPr>
      <w:r>
        <w:rPr>
          <w:rFonts w:ascii="Times New Roman" w:eastAsia="Calibri" w:hAnsi="Times New Roman" w:cs="Times New Roman"/>
          <w:sz w:val="24"/>
          <w:szCs w:val="24"/>
        </w:rPr>
        <w:t>1.</w:t>
      </w:r>
      <w:r w:rsidR="008E5243" w:rsidRPr="004F13B9">
        <w:rPr>
          <w:rFonts w:ascii="Times New Roman" w:eastAsia="Calibri" w:hAnsi="Times New Roman" w:cs="Times New Roman"/>
          <w:sz w:val="24"/>
          <w:szCs w:val="24"/>
        </w:rPr>
        <w:t>Выезд специалиста (сметчика) на территорию заказчика, расчеты, замеры обследование для составления</w:t>
      </w:r>
      <w:r>
        <w:rPr>
          <w:rFonts w:ascii="Times New Roman" w:eastAsia="Calibri" w:hAnsi="Times New Roman" w:cs="Times New Roman"/>
          <w:sz w:val="24"/>
          <w:szCs w:val="24"/>
        </w:rPr>
        <w:t xml:space="preserve"> дизайн проекта,</w:t>
      </w:r>
      <w:r w:rsidR="008E5243" w:rsidRPr="004F13B9">
        <w:rPr>
          <w:rFonts w:ascii="Times New Roman" w:eastAsia="Calibri" w:hAnsi="Times New Roman" w:cs="Times New Roman"/>
          <w:sz w:val="24"/>
          <w:szCs w:val="24"/>
        </w:rPr>
        <w:t xml:space="preserve"> сметы</w:t>
      </w:r>
      <w:r w:rsidR="008E5243" w:rsidRPr="004F13B9">
        <w:rPr>
          <w:rFonts w:ascii="Times New Roman" w:eastAsia="Calibri" w:hAnsi="Times New Roman" w:cs="Times New Roman"/>
          <w:sz w:val="24"/>
          <w:szCs w:val="24"/>
          <w:lang w:val="kk-KZ"/>
        </w:rPr>
        <w:t>, дефектного акта</w:t>
      </w:r>
      <w:r w:rsidR="008E5243">
        <w:rPr>
          <w:rFonts w:ascii="Times New Roman" w:eastAsia="Calibri" w:hAnsi="Times New Roman" w:cs="Times New Roman"/>
          <w:sz w:val="24"/>
          <w:szCs w:val="24"/>
        </w:rPr>
        <w:t xml:space="preserve">, </w:t>
      </w:r>
      <w:r w:rsidR="008E5243" w:rsidRPr="007A5DBC">
        <w:rPr>
          <w:rFonts w:ascii="Times New Roman" w:eastAsia="Calibri" w:hAnsi="Times New Roman" w:cs="Times New Roman"/>
          <w:sz w:val="24"/>
          <w:szCs w:val="24"/>
        </w:rPr>
        <w:t xml:space="preserve">локальной сметы </w:t>
      </w:r>
      <w:r w:rsidR="008E5243" w:rsidRPr="004F13B9">
        <w:rPr>
          <w:rFonts w:ascii="Times New Roman" w:eastAsia="Calibri" w:hAnsi="Times New Roman" w:cs="Times New Roman"/>
          <w:sz w:val="24"/>
          <w:szCs w:val="24"/>
        </w:rPr>
        <w:t>производятся за счет поставщика. Локальная смета согласовывается с заказчиком, при необходимости заказчик вправе внести изменения.</w:t>
      </w:r>
      <w:r w:rsidR="008E5243" w:rsidRPr="004F13B9">
        <w:rPr>
          <w:rFonts w:ascii="Times New Roman" w:eastAsia="Calibri" w:hAnsi="Times New Roman" w:cs="Times New Roman"/>
          <w:sz w:val="24"/>
          <w:szCs w:val="24"/>
          <w:lang w:val="kk-KZ"/>
        </w:rPr>
        <w:t xml:space="preserve"> </w:t>
      </w:r>
      <w:r w:rsidR="00D736E8" w:rsidRPr="004F13B9">
        <w:rPr>
          <w:rFonts w:ascii="Times New Roman" w:eastAsia="Calibri" w:hAnsi="Times New Roman" w:cs="Times New Roman"/>
          <w:sz w:val="24"/>
          <w:szCs w:val="24"/>
        </w:rPr>
        <w:t>Выезд специалиста на место для замеров обязателен</w:t>
      </w:r>
      <w:r w:rsidR="00D736E8">
        <w:rPr>
          <w:rFonts w:ascii="Times New Roman" w:eastAsia="Calibri" w:hAnsi="Times New Roman" w:cs="Times New Roman"/>
          <w:sz w:val="24"/>
          <w:szCs w:val="24"/>
        </w:rPr>
        <w:t>.</w:t>
      </w:r>
    </w:p>
    <w:p w14:paraId="3F4ABFF1" w14:textId="5E39977C" w:rsidR="008E5243" w:rsidRDefault="00EB0E3C" w:rsidP="00D736E8">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eastAsia="Calibri" w:hAnsi="Times New Roman" w:cs="Times New Roman"/>
          <w:sz w:val="24"/>
          <w:szCs w:val="24"/>
        </w:rPr>
        <w:t>2.</w:t>
      </w:r>
      <w:r w:rsidR="00D736E8">
        <w:rPr>
          <w:rFonts w:ascii="Times New Roman" w:eastAsia="Calibri" w:hAnsi="Times New Roman" w:cs="Times New Roman"/>
          <w:sz w:val="24"/>
          <w:szCs w:val="24"/>
        </w:rPr>
        <w:t xml:space="preserve"> Р</w:t>
      </w:r>
      <w:r w:rsidR="008E5243" w:rsidRPr="004F13B9">
        <w:rPr>
          <w:rFonts w:ascii="Times New Roman" w:eastAsia="Calibri" w:hAnsi="Times New Roman" w:cs="Times New Roman"/>
          <w:sz w:val="24"/>
          <w:szCs w:val="24"/>
        </w:rPr>
        <w:t>азработать и составить</w:t>
      </w:r>
      <w:r w:rsidR="00D736E8" w:rsidRPr="00D736E8">
        <w:t xml:space="preserve"> </w:t>
      </w:r>
      <w:r w:rsidR="00D736E8" w:rsidRPr="00D736E8">
        <w:rPr>
          <w:rFonts w:ascii="Times New Roman" w:eastAsia="Calibri" w:hAnsi="Times New Roman" w:cs="Times New Roman"/>
          <w:sz w:val="24"/>
          <w:szCs w:val="24"/>
        </w:rPr>
        <w:t>Сметную документацию</w:t>
      </w:r>
      <w:r w:rsidR="008E5243" w:rsidRPr="004F13B9">
        <w:rPr>
          <w:rFonts w:ascii="Times New Roman" w:eastAsia="Calibri" w:hAnsi="Times New Roman" w:cs="Times New Roman"/>
          <w:sz w:val="24"/>
          <w:szCs w:val="24"/>
        </w:rPr>
        <w:t xml:space="preserve"> в строгом соответствии с действующими нормативами в РК.</w:t>
      </w:r>
      <w:r w:rsidR="00D736E8">
        <w:rPr>
          <w:rFonts w:ascii="Times New Roman" w:eastAsia="Calibri" w:hAnsi="Times New Roman" w:cs="Times New Roman"/>
          <w:sz w:val="24"/>
          <w:szCs w:val="24"/>
        </w:rPr>
        <w:t xml:space="preserve"> </w:t>
      </w:r>
      <w:r w:rsidR="008E5243" w:rsidRPr="004F13B9">
        <w:rPr>
          <w:rFonts w:ascii="Times New Roman" w:hAnsi="Times New Roman" w:cs="Times New Roman"/>
          <w:sz w:val="24"/>
          <w:szCs w:val="24"/>
        </w:rPr>
        <w:t>После составление дефектного акта, необходимо сделать предварительную смету и согласовать с Заказчиком, при необходимости заказчик вправе внести изменения.</w:t>
      </w:r>
    </w:p>
    <w:p w14:paraId="29DC650F" w14:textId="1F05FF85"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3. </w:t>
      </w:r>
      <w:r w:rsidRPr="00CE7EA0">
        <w:rPr>
          <w:rFonts w:ascii="Times New Roman" w:hAnsi="Times New Roman" w:cs="Times New Roman"/>
          <w:sz w:val="24"/>
          <w:szCs w:val="24"/>
        </w:rPr>
        <w:t>Разработк</w:t>
      </w:r>
      <w:r>
        <w:rPr>
          <w:rFonts w:ascii="Times New Roman" w:hAnsi="Times New Roman" w:cs="Times New Roman"/>
          <w:sz w:val="24"/>
          <w:szCs w:val="24"/>
        </w:rPr>
        <w:t>у</w:t>
      </w:r>
      <w:r w:rsidRPr="00CE7EA0">
        <w:rPr>
          <w:rFonts w:ascii="Times New Roman" w:hAnsi="Times New Roman" w:cs="Times New Roman"/>
          <w:sz w:val="24"/>
          <w:szCs w:val="24"/>
        </w:rPr>
        <w:t xml:space="preserve"> </w:t>
      </w:r>
      <w:r>
        <w:rPr>
          <w:rFonts w:ascii="Times New Roman" w:hAnsi="Times New Roman" w:cs="Times New Roman"/>
          <w:sz w:val="24"/>
          <w:szCs w:val="24"/>
        </w:rPr>
        <w:t xml:space="preserve">в </w:t>
      </w:r>
      <w:r w:rsidRPr="00CE7EA0">
        <w:rPr>
          <w:rFonts w:ascii="Times New Roman" w:hAnsi="Times New Roman" w:cs="Times New Roman"/>
          <w:sz w:val="24"/>
          <w:szCs w:val="24"/>
        </w:rPr>
        <w:t xml:space="preserve">дизайн проекта интерьера </w:t>
      </w:r>
      <w:r>
        <w:rPr>
          <w:rFonts w:ascii="Times New Roman" w:hAnsi="Times New Roman" w:cs="Times New Roman"/>
          <w:sz w:val="24"/>
          <w:szCs w:val="24"/>
        </w:rPr>
        <w:t xml:space="preserve">по вышеуказанным </w:t>
      </w:r>
      <w:r w:rsidR="00D64523">
        <w:rPr>
          <w:rFonts w:ascii="Times New Roman" w:hAnsi="Times New Roman" w:cs="Times New Roman"/>
          <w:sz w:val="24"/>
          <w:szCs w:val="24"/>
          <w:lang w:val="kk-KZ"/>
        </w:rPr>
        <w:t>11</w:t>
      </w:r>
      <w:r>
        <w:rPr>
          <w:rFonts w:ascii="Times New Roman" w:hAnsi="Times New Roman" w:cs="Times New Roman"/>
          <w:sz w:val="24"/>
          <w:szCs w:val="24"/>
        </w:rPr>
        <w:t>(</w:t>
      </w:r>
      <w:r w:rsidR="00D64523">
        <w:rPr>
          <w:rFonts w:ascii="Times New Roman" w:hAnsi="Times New Roman" w:cs="Times New Roman"/>
          <w:sz w:val="24"/>
          <w:szCs w:val="24"/>
          <w:lang w:val="kk-KZ"/>
        </w:rPr>
        <w:t>одиннадцать</w:t>
      </w:r>
      <w:r>
        <w:rPr>
          <w:rFonts w:ascii="Times New Roman" w:hAnsi="Times New Roman" w:cs="Times New Roman"/>
          <w:sz w:val="24"/>
          <w:szCs w:val="24"/>
        </w:rPr>
        <w:t>) позициям входит:</w:t>
      </w:r>
    </w:p>
    <w:p w14:paraId="071DC832" w14:textId="37617C65" w:rsidR="00CE7EA0" w:rsidRPr="00CE7EA0" w:rsidRDefault="0071510E" w:rsidP="00CE7EA0">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kk-KZ"/>
        </w:rPr>
        <w:t>1.</w:t>
      </w:r>
      <w:r w:rsidR="00CE7EA0" w:rsidRPr="00CE7EA0">
        <w:rPr>
          <w:rFonts w:ascii="Times New Roman" w:hAnsi="Times New Roman" w:cs="Times New Roman"/>
          <w:sz w:val="24"/>
          <w:szCs w:val="24"/>
        </w:rPr>
        <w:tab/>
        <w:t>Концептуальные решения (3D визуализация).</w:t>
      </w:r>
    </w:p>
    <w:p w14:paraId="1C95CE2E" w14:textId="1FF276C1" w:rsidR="00CE7EA0" w:rsidRPr="00CE7EA0" w:rsidRDefault="0071510E" w:rsidP="00CE7EA0">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kk-KZ"/>
        </w:rPr>
        <w:t>2.</w:t>
      </w:r>
      <w:r w:rsidR="00CE7EA0" w:rsidRPr="00CE7EA0">
        <w:rPr>
          <w:rFonts w:ascii="Times New Roman" w:hAnsi="Times New Roman" w:cs="Times New Roman"/>
          <w:sz w:val="24"/>
          <w:szCs w:val="24"/>
        </w:rPr>
        <w:tab/>
        <w:t>Техническая часть проекта, альбом чертежей АИ:</w:t>
      </w:r>
    </w:p>
    <w:p w14:paraId="3A136E0A" w14:textId="45710105" w:rsid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bookmarkStart w:id="0" w:name="_Hlk230612693"/>
      <w:r w:rsidRPr="00CE7EA0">
        <w:rPr>
          <w:rFonts w:ascii="Times New Roman" w:hAnsi="Times New Roman" w:cs="Times New Roman"/>
          <w:sz w:val="24"/>
          <w:szCs w:val="24"/>
        </w:rPr>
        <w:t>•</w:t>
      </w:r>
      <w:bookmarkEnd w:id="0"/>
      <w:r w:rsidRPr="00CE7EA0">
        <w:rPr>
          <w:rFonts w:ascii="Times New Roman" w:hAnsi="Times New Roman" w:cs="Times New Roman"/>
          <w:sz w:val="24"/>
          <w:szCs w:val="24"/>
        </w:rPr>
        <w:tab/>
        <w:t>План обмера</w:t>
      </w:r>
    </w:p>
    <w:p w14:paraId="1B4102A6" w14:textId="6EDBA20F" w:rsidR="0071510E" w:rsidRPr="0071510E" w:rsidRDefault="0071510E" w:rsidP="0071510E">
      <w:pPr>
        <w:pStyle w:val="a8"/>
        <w:numPr>
          <w:ilvl w:val="0"/>
          <w:numId w:val="3"/>
        </w:num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71510E">
        <w:rPr>
          <w:rFonts w:ascii="Times New Roman" w:hAnsi="Times New Roman" w:cs="Times New Roman"/>
          <w:sz w:val="24"/>
          <w:szCs w:val="24"/>
          <w:lang w:val="kk-KZ"/>
        </w:rPr>
        <w:t>Спецификация дверных проемов</w:t>
      </w:r>
    </w:p>
    <w:p w14:paraId="10B2ACC9" w14:textId="739E2699"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w:t>
      </w:r>
      <w:r w:rsidRPr="00CE7EA0">
        <w:rPr>
          <w:rFonts w:ascii="Times New Roman" w:hAnsi="Times New Roman" w:cs="Times New Roman"/>
          <w:sz w:val="24"/>
          <w:szCs w:val="24"/>
        </w:rPr>
        <w:tab/>
        <w:t>План расстановки мебели и техники</w:t>
      </w:r>
    </w:p>
    <w:p w14:paraId="319B4222" w14:textId="77777777"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w:t>
      </w:r>
      <w:r w:rsidRPr="00CE7EA0">
        <w:rPr>
          <w:rFonts w:ascii="Times New Roman" w:hAnsi="Times New Roman" w:cs="Times New Roman"/>
          <w:sz w:val="24"/>
          <w:szCs w:val="24"/>
        </w:rPr>
        <w:tab/>
        <w:t>План потолка и потолочных конструкций</w:t>
      </w:r>
    </w:p>
    <w:p w14:paraId="2C44E526" w14:textId="77777777"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w:t>
      </w:r>
      <w:r w:rsidRPr="00CE7EA0">
        <w:rPr>
          <w:rFonts w:ascii="Times New Roman" w:hAnsi="Times New Roman" w:cs="Times New Roman"/>
          <w:sz w:val="24"/>
          <w:szCs w:val="24"/>
        </w:rPr>
        <w:tab/>
        <w:t>План с расстановкой осветительных приборов</w:t>
      </w:r>
    </w:p>
    <w:p w14:paraId="6A17B1A1" w14:textId="77777777"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w:t>
      </w:r>
      <w:r w:rsidRPr="00CE7EA0">
        <w:rPr>
          <w:rFonts w:ascii="Times New Roman" w:hAnsi="Times New Roman" w:cs="Times New Roman"/>
          <w:sz w:val="24"/>
          <w:szCs w:val="24"/>
        </w:rPr>
        <w:tab/>
        <w:t>План расстановки розеток и выключателей</w:t>
      </w:r>
    </w:p>
    <w:p w14:paraId="2A064AA0" w14:textId="77777777"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w:t>
      </w:r>
      <w:r w:rsidRPr="00CE7EA0">
        <w:rPr>
          <w:rFonts w:ascii="Times New Roman" w:hAnsi="Times New Roman" w:cs="Times New Roman"/>
          <w:sz w:val="24"/>
          <w:szCs w:val="24"/>
        </w:rPr>
        <w:tab/>
        <w:t>План включения групп светового оборудования</w:t>
      </w:r>
    </w:p>
    <w:p w14:paraId="4E69AD7F" w14:textId="77777777"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w:t>
      </w:r>
      <w:r w:rsidRPr="00CE7EA0">
        <w:rPr>
          <w:rFonts w:ascii="Times New Roman" w:hAnsi="Times New Roman" w:cs="Times New Roman"/>
          <w:sz w:val="24"/>
          <w:szCs w:val="24"/>
        </w:rPr>
        <w:tab/>
        <w:t>План отделки стен</w:t>
      </w:r>
    </w:p>
    <w:p w14:paraId="4731C504" w14:textId="77777777"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w:t>
      </w:r>
      <w:r w:rsidRPr="00CE7EA0">
        <w:rPr>
          <w:rFonts w:ascii="Times New Roman" w:hAnsi="Times New Roman" w:cs="Times New Roman"/>
          <w:sz w:val="24"/>
          <w:szCs w:val="24"/>
        </w:rPr>
        <w:tab/>
        <w:t>Развертка по стенам</w:t>
      </w:r>
    </w:p>
    <w:p w14:paraId="5B600929" w14:textId="77777777"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w:t>
      </w:r>
      <w:r w:rsidRPr="00CE7EA0">
        <w:rPr>
          <w:rFonts w:ascii="Times New Roman" w:hAnsi="Times New Roman" w:cs="Times New Roman"/>
          <w:sz w:val="24"/>
          <w:szCs w:val="24"/>
        </w:rPr>
        <w:tab/>
        <w:t>Ведомость чистовых материалов</w:t>
      </w:r>
    </w:p>
    <w:p w14:paraId="0E4C5A84" w14:textId="296932E5" w:rsidR="00CE7EA0" w:rsidRPr="00CE7EA0"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w:t>
      </w:r>
      <w:r w:rsidRPr="00CE7EA0">
        <w:rPr>
          <w:rFonts w:ascii="Times New Roman" w:hAnsi="Times New Roman" w:cs="Times New Roman"/>
          <w:sz w:val="24"/>
          <w:szCs w:val="24"/>
        </w:rPr>
        <w:tab/>
        <w:t xml:space="preserve">Комплектация объекта, </w:t>
      </w:r>
      <w:r w:rsidR="0071510E">
        <w:rPr>
          <w:rFonts w:ascii="Times New Roman" w:hAnsi="Times New Roman" w:cs="Times New Roman"/>
          <w:sz w:val="24"/>
          <w:szCs w:val="24"/>
          <w:lang w:val="kk-KZ"/>
        </w:rPr>
        <w:t>Ведомость</w:t>
      </w:r>
      <w:r w:rsidRPr="00CE7EA0">
        <w:rPr>
          <w:rFonts w:ascii="Times New Roman" w:hAnsi="Times New Roman" w:cs="Times New Roman"/>
          <w:sz w:val="24"/>
          <w:szCs w:val="24"/>
        </w:rPr>
        <w:t xml:space="preserve"> всех чистовых материалов.</w:t>
      </w:r>
    </w:p>
    <w:p w14:paraId="22392DA8" w14:textId="4F15BF76" w:rsidR="00CE7EA0" w:rsidRPr="0071510E" w:rsidRDefault="0071510E" w:rsidP="00CE7EA0">
      <w:pPr>
        <w:autoSpaceDE w:val="0"/>
        <w:autoSpaceDN w:val="0"/>
        <w:adjustRightInd w:val="0"/>
        <w:spacing w:after="0" w:line="240" w:lineRule="auto"/>
        <w:ind w:firstLine="720"/>
        <w:jc w:val="both"/>
        <w:rPr>
          <w:rFonts w:ascii="Times New Roman" w:hAnsi="Times New Roman" w:cs="Times New Roman"/>
          <w:sz w:val="24"/>
          <w:szCs w:val="24"/>
          <w:lang w:val="kk-KZ"/>
        </w:rPr>
      </w:pPr>
      <w:r>
        <w:rPr>
          <w:rFonts w:ascii="Times New Roman" w:hAnsi="Times New Roman" w:cs="Times New Roman"/>
          <w:sz w:val="24"/>
          <w:szCs w:val="24"/>
          <w:lang w:val="kk-KZ"/>
        </w:rPr>
        <w:t>3.</w:t>
      </w:r>
      <w:r w:rsidR="00CE7EA0" w:rsidRPr="00CE7EA0">
        <w:rPr>
          <w:rFonts w:ascii="Times New Roman" w:hAnsi="Times New Roman" w:cs="Times New Roman"/>
          <w:sz w:val="24"/>
          <w:szCs w:val="24"/>
        </w:rPr>
        <w:tab/>
        <w:t>Смет</w:t>
      </w:r>
      <w:r>
        <w:rPr>
          <w:rFonts w:ascii="Times New Roman" w:hAnsi="Times New Roman" w:cs="Times New Roman"/>
          <w:sz w:val="24"/>
          <w:szCs w:val="24"/>
          <w:lang w:val="kk-KZ"/>
        </w:rPr>
        <w:t>ная документация</w:t>
      </w:r>
    </w:p>
    <w:p w14:paraId="6275496F" w14:textId="4128ABEA" w:rsidR="00CE7EA0" w:rsidRPr="004F13B9" w:rsidRDefault="00CE7EA0" w:rsidP="00CE7EA0">
      <w:pPr>
        <w:autoSpaceDE w:val="0"/>
        <w:autoSpaceDN w:val="0"/>
        <w:adjustRightInd w:val="0"/>
        <w:spacing w:after="0" w:line="240" w:lineRule="auto"/>
        <w:ind w:firstLine="720"/>
        <w:jc w:val="both"/>
        <w:rPr>
          <w:rFonts w:ascii="Times New Roman" w:hAnsi="Times New Roman" w:cs="Times New Roman"/>
          <w:sz w:val="24"/>
          <w:szCs w:val="24"/>
        </w:rPr>
      </w:pPr>
      <w:r w:rsidRPr="00CE7EA0">
        <w:rPr>
          <w:rFonts w:ascii="Times New Roman" w:hAnsi="Times New Roman" w:cs="Times New Roman"/>
          <w:sz w:val="24"/>
          <w:szCs w:val="24"/>
        </w:rPr>
        <w:t>Пакет документации, входящий в состав дизайн -проекта, предоставляется заказчику в альбомном формате А3 и А4 и электронном виде в PDF формате.</w:t>
      </w:r>
    </w:p>
    <w:p w14:paraId="31B24E41" w14:textId="3043B852" w:rsidR="008E5243" w:rsidRPr="004F13B9" w:rsidRDefault="00CE7EA0" w:rsidP="008E5243">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4</w:t>
      </w:r>
      <w:r w:rsidR="00D736E8">
        <w:rPr>
          <w:rFonts w:ascii="Times New Roman" w:hAnsi="Times New Roman" w:cs="Times New Roman"/>
          <w:sz w:val="24"/>
          <w:szCs w:val="24"/>
        </w:rPr>
        <w:t xml:space="preserve">. </w:t>
      </w:r>
      <w:r w:rsidR="008E5243" w:rsidRPr="004F13B9">
        <w:rPr>
          <w:rFonts w:ascii="Times New Roman" w:hAnsi="Times New Roman" w:cs="Times New Roman"/>
          <w:sz w:val="24"/>
          <w:szCs w:val="24"/>
        </w:rPr>
        <w:t xml:space="preserve">Порядок разработки, согласования и утверждения, а также состав и содержание сметной документации принять в соответствии со СНиПами РК. Смета должна быть разработана в соответствии с нормами СНиПа РК. Предусмотреть максимальное использование местных строительных материалов. </w:t>
      </w:r>
    </w:p>
    <w:p w14:paraId="2070EBF5" w14:textId="59B5CA15" w:rsidR="008E5243" w:rsidRPr="004F13B9" w:rsidRDefault="00CE7EA0" w:rsidP="008E5243">
      <w:pPr>
        <w:autoSpaceDE w:val="0"/>
        <w:autoSpaceDN w:val="0"/>
        <w:adjustRightInd w:val="0"/>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w:t>
      </w:r>
      <w:r w:rsidR="00D736E8">
        <w:rPr>
          <w:rFonts w:ascii="Times New Roman" w:eastAsia="Calibri" w:hAnsi="Times New Roman" w:cs="Times New Roman"/>
          <w:sz w:val="24"/>
          <w:szCs w:val="24"/>
        </w:rPr>
        <w:t xml:space="preserve">. </w:t>
      </w:r>
      <w:r w:rsidR="008E5243" w:rsidRPr="004F13B9">
        <w:rPr>
          <w:rFonts w:ascii="Times New Roman" w:eastAsia="Calibri" w:hAnsi="Times New Roman" w:cs="Times New Roman"/>
          <w:sz w:val="24"/>
          <w:szCs w:val="24"/>
        </w:rPr>
        <w:t>Сметную документацию выполнить в 2 экземплярах</w:t>
      </w:r>
      <w:r w:rsidR="008E5243">
        <w:rPr>
          <w:rFonts w:ascii="Times New Roman" w:eastAsia="Calibri" w:hAnsi="Times New Roman" w:cs="Times New Roman"/>
          <w:sz w:val="24"/>
          <w:szCs w:val="24"/>
        </w:rPr>
        <w:t xml:space="preserve"> на бумажном носителе, заверенную подписью и печатью поставщика</w:t>
      </w:r>
      <w:r w:rsidR="008E5243" w:rsidRPr="004F13B9">
        <w:rPr>
          <w:rFonts w:ascii="Times New Roman" w:eastAsia="Calibri" w:hAnsi="Times New Roman" w:cs="Times New Roman"/>
          <w:sz w:val="24"/>
          <w:szCs w:val="24"/>
        </w:rPr>
        <w:t xml:space="preserve"> и предоставить электронный вариант в полном объеме. </w:t>
      </w:r>
    </w:p>
    <w:p w14:paraId="2718CF67" w14:textId="77777777" w:rsidR="008E5243" w:rsidRPr="004F13B9" w:rsidRDefault="008E5243" w:rsidP="008E5243">
      <w:pPr>
        <w:autoSpaceDE w:val="0"/>
        <w:autoSpaceDN w:val="0"/>
        <w:adjustRightInd w:val="0"/>
        <w:spacing w:after="0" w:line="240" w:lineRule="auto"/>
        <w:ind w:firstLine="720"/>
        <w:jc w:val="both"/>
        <w:rPr>
          <w:rFonts w:ascii="Times New Roman" w:eastAsia="Calibri" w:hAnsi="Times New Roman" w:cs="Times New Roman"/>
          <w:sz w:val="24"/>
          <w:szCs w:val="24"/>
          <w:lang w:val="kk-KZ"/>
        </w:rPr>
      </w:pPr>
      <w:r w:rsidRPr="004F13B9">
        <w:rPr>
          <w:rFonts w:ascii="Times New Roman" w:hAnsi="Times New Roman" w:cs="Times New Roman"/>
          <w:bCs/>
          <w:spacing w:val="-3"/>
          <w:sz w:val="24"/>
          <w:szCs w:val="24"/>
          <w:lang w:val="kk-KZ"/>
        </w:rPr>
        <w:t>Работы должны быть выполнены качественно и своевременно. При составлении сметы поставщик должен принять во внимание все требования и замечания Заказчика по видам работ, материалам, которые необходимо включить в смету.</w:t>
      </w:r>
    </w:p>
    <w:p w14:paraId="7DD95B23" w14:textId="25A7A35E" w:rsidR="008E5243" w:rsidRPr="004F13B9" w:rsidRDefault="008E5243" w:rsidP="008E5243">
      <w:pPr>
        <w:autoSpaceDE w:val="0"/>
        <w:autoSpaceDN w:val="0"/>
        <w:adjustRightInd w:val="0"/>
        <w:spacing w:after="0" w:line="240" w:lineRule="auto"/>
        <w:jc w:val="both"/>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ab/>
        <w:t xml:space="preserve">Срок исполнения работы: </w:t>
      </w:r>
      <w:r w:rsidRPr="008E5243">
        <w:rPr>
          <w:rFonts w:ascii="Times New Roman" w:eastAsia="Calibri" w:hAnsi="Times New Roman" w:cs="Times New Roman"/>
          <w:sz w:val="24"/>
          <w:szCs w:val="24"/>
          <w:lang w:val="kk-KZ"/>
        </w:rPr>
        <w:t xml:space="preserve">в течении </w:t>
      </w:r>
      <w:r w:rsidR="0071510E">
        <w:rPr>
          <w:rFonts w:ascii="Times New Roman" w:eastAsia="Calibri" w:hAnsi="Times New Roman" w:cs="Times New Roman"/>
          <w:sz w:val="24"/>
          <w:szCs w:val="24"/>
          <w:lang w:val="kk-KZ"/>
        </w:rPr>
        <w:t>3</w:t>
      </w:r>
      <w:r w:rsidRPr="008E5243">
        <w:rPr>
          <w:rFonts w:ascii="Times New Roman" w:eastAsia="Calibri" w:hAnsi="Times New Roman" w:cs="Times New Roman"/>
          <w:sz w:val="24"/>
          <w:szCs w:val="24"/>
          <w:lang w:val="kk-KZ"/>
        </w:rPr>
        <w:t>0 календарных дней со дня вступления в силу договора</w:t>
      </w:r>
      <w:r>
        <w:rPr>
          <w:rFonts w:ascii="Times New Roman" w:eastAsia="Calibri" w:hAnsi="Times New Roman" w:cs="Times New Roman"/>
          <w:sz w:val="24"/>
          <w:szCs w:val="24"/>
          <w:lang w:val="kk-KZ"/>
        </w:rPr>
        <w:t>.</w:t>
      </w:r>
    </w:p>
    <w:p w14:paraId="168A3AD0" w14:textId="77777777" w:rsidR="008E5243" w:rsidRPr="00874A1C" w:rsidRDefault="008E5243" w:rsidP="008E5243">
      <w:pPr>
        <w:spacing w:after="0" w:line="240" w:lineRule="auto"/>
        <w:jc w:val="right"/>
        <w:rPr>
          <w:rFonts w:ascii="Times New Roman" w:hAnsi="Times New Roman" w:cs="Times New Roman"/>
          <w:sz w:val="24"/>
          <w:szCs w:val="24"/>
          <w:lang w:val="kk-KZ"/>
        </w:rPr>
      </w:pPr>
    </w:p>
    <w:p w14:paraId="6144EB69" w14:textId="77777777" w:rsidR="008E5243" w:rsidRPr="008E5243" w:rsidRDefault="008E5243" w:rsidP="00643BC3">
      <w:pPr>
        <w:spacing w:after="0" w:line="240" w:lineRule="auto"/>
        <w:jc w:val="right"/>
        <w:rPr>
          <w:rFonts w:ascii="Times New Roman" w:hAnsi="Times New Roman" w:cs="Times New Roman"/>
          <w:b/>
          <w:sz w:val="24"/>
          <w:szCs w:val="24"/>
          <w:lang w:val="kk-KZ"/>
        </w:rPr>
      </w:pPr>
    </w:p>
    <w:p w14:paraId="7DA1C7F4" w14:textId="77777777" w:rsidR="00CC63C7" w:rsidRDefault="00CC63C7" w:rsidP="00BF5E53">
      <w:pPr>
        <w:pStyle w:val="a7"/>
        <w:ind w:left="7200"/>
        <w:rPr>
          <w:rFonts w:ascii="Times New Roman" w:hAnsi="Times New Roman" w:cs="Times New Roman"/>
          <w:b/>
          <w:bCs/>
          <w:sz w:val="24"/>
          <w:szCs w:val="24"/>
          <w:lang w:val="kk-KZ"/>
        </w:rPr>
      </w:pPr>
    </w:p>
    <w:p w14:paraId="6211DB26" w14:textId="77777777" w:rsidR="00CC63C7" w:rsidRDefault="00CC63C7" w:rsidP="00BF5E53">
      <w:pPr>
        <w:pStyle w:val="a7"/>
        <w:ind w:left="7200"/>
        <w:rPr>
          <w:rFonts w:ascii="Times New Roman" w:hAnsi="Times New Roman" w:cs="Times New Roman"/>
          <w:b/>
          <w:bCs/>
          <w:sz w:val="24"/>
          <w:szCs w:val="24"/>
          <w:lang w:val="kk-KZ"/>
        </w:rPr>
      </w:pPr>
    </w:p>
    <w:p w14:paraId="475D04E9" w14:textId="77777777" w:rsidR="00CC63C7" w:rsidRDefault="00CC63C7" w:rsidP="00BF5E53">
      <w:pPr>
        <w:pStyle w:val="a7"/>
        <w:ind w:left="7200"/>
        <w:rPr>
          <w:rFonts w:ascii="Times New Roman" w:hAnsi="Times New Roman" w:cs="Times New Roman"/>
          <w:b/>
          <w:bCs/>
          <w:sz w:val="24"/>
          <w:szCs w:val="24"/>
          <w:lang w:val="kk-KZ"/>
        </w:rPr>
      </w:pPr>
    </w:p>
    <w:p w14:paraId="45427F8D" w14:textId="77777777" w:rsidR="00CC63C7" w:rsidRDefault="00CC63C7" w:rsidP="00BF5E53">
      <w:pPr>
        <w:pStyle w:val="a7"/>
        <w:ind w:left="7200"/>
        <w:rPr>
          <w:rFonts w:ascii="Times New Roman" w:hAnsi="Times New Roman" w:cs="Times New Roman"/>
          <w:b/>
          <w:bCs/>
          <w:sz w:val="24"/>
          <w:szCs w:val="24"/>
          <w:lang w:val="kk-KZ"/>
        </w:rPr>
      </w:pPr>
    </w:p>
    <w:p w14:paraId="3C34B6E4" w14:textId="77777777" w:rsidR="00CC63C7" w:rsidRDefault="00CC63C7" w:rsidP="00BF5E53">
      <w:pPr>
        <w:pStyle w:val="a7"/>
        <w:ind w:left="7200"/>
        <w:rPr>
          <w:rFonts w:ascii="Times New Roman" w:hAnsi="Times New Roman" w:cs="Times New Roman"/>
          <w:b/>
          <w:bCs/>
          <w:sz w:val="24"/>
          <w:szCs w:val="24"/>
          <w:lang w:val="kk-KZ"/>
        </w:rPr>
      </w:pPr>
    </w:p>
    <w:p w14:paraId="6CC24C40" w14:textId="77777777" w:rsidR="00CC63C7" w:rsidRDefault="00CC63C7" w:rsidP="00BF5E53">
      <w:pPr>
        <w:pStyle w:val="a7"/>
        <w:ind w:left="7200"/>
        <w:rPr>
          <w:rFonts w:ascii="Times New Roman" w:hAnsi="Times New Roman" w:cs="Times New Roman"/>
          <w:b/>
          <w:bCs/>
          <w:sz w:val="24"/>
          <w:szCs w:val="24"/>
          <w:lang w:val="kk-KZ"/>
        </w:rPr>
      </w:pPr>
    </w:p>
    <w:p w14:paraId="571EDE32" w14:textId="77777777" w:rsidR="00CC63C7" w:rsidRDefault="00CC63C7" w:rsidP="00BF5E53">
      <w:pPr>
        <w:pStyle w:val="a7"/>
        <w:ind w:left="7200"/>
        <w:rPr>
          <w:rFonts w:ascii="Times New Roman" w:hAnsi="Times New Roman" w:cs="Times New Roman"/>
          <w:b/>
          <w:bCs/>
          <w:sz w:val="24"/>
          <w:szCs w:val="24"/>
          <w:lang w:val="kk-KZ"/>
        </w:rPr>
      </w:pPr>
    </w:p>
    <w:p w14:paraId="4CB7E665" w14:textId="74F43194" w:rsidR="008E5243" w:rsidRPr="00547F3A" w:rsidRDefault="00FE5CCC" w:rsidP="00BF5E53">
      <w:pPr>
        <w:pStyle w:val="a7"/>
        <w:ind w:left="7200"/>
        <w:rPr>
          <w:rFonts w:ascii="Times New Roman" w:hAnsi="Times New Roman" w:cs="Times New Roman"/>
          <w:b/>
          <w:bCs/>
          <w:sz w:val="24"/>
          <w:szCs w:val="24"/>
          <w:lang w:val="kk-KZ"/>
        </w:rPr>
      </w:pPr>
      <w:r w:rsidRPr="00547F3A">
        <w:rPr>
          <w:rFonts w:ascii="Times New Roman" w:hAnsi="Times New Roman" w:cs="Times New Roman"/>
          <w:b/>
          <w:bCs/>
          <w:sz w:val="24"/>
          <w:szCs w:val="24"/>
          <w:lang w:val="kk-KZ"/>
        </w:rPr>
        <w:t>Қосымша №2</w:t>
      </w:r>
    </w:p>
    <w:p w14:paraId="17275E88" w14:textId="5C624D03" w:rsidR="00BF5E53" w:rsidRPr="00547F3A" w:rsidRDefault="00BF5E53" w:rsidP="00BF5E53">
      <w:pPr>
        <w:pStyle w:val="a7"/>
        <w:ind w:left="7200"/>
        <w:rPr>
          <w:rFonts w:ascii="Times New Roman" w:hAnsi="Times New Roman" w:cs="Times New Roman"/>
          <w:b/>
          <w:bCs/>
          <w:sz w:val="24"/>
          <w:szCs w:val="24"/>
          <w:lang w:val="kk-KZ"/>
        </w:rPr>
      </w:pPr>
    </w:p>
    <w:p w14:paraId="5382E6A7" w14:textId="644F96F7" w:rsidR="00BF5E53" w:rsidRPr="00547F3A" w:rsidRDefault="00BF5E53" w:rsidP="00BF5E53">
      <w:pPr>
        <w:pStyle w:val="a7"/>
        <w:jc w:val="center"/>
        <w:rPr>
          <w:rFonts w:ascii="Times New Roman" w:hAnsi="Times New Roman" w:cs="Times New Roman"/>
          <w:b/>
          <w:bCs/>
          <w:sz w:val="28"/>
          <w:szCs w:val="28"/>
          <w:lang w:val="kk-KZ"/>
        </w:rPr>
      </w:pPr>
      <w:r w:rsidRPr="00547F3A">
        <w:rPr>
          <w:rFonts w:ascii="Times New Roman" w:hAnsi="Times New Roman" w:cs="Times New Roman"/>
          <w:b/>
          <w:bCs/>
          <w:sz w:val="28"/>
          <w:szCs w:val="28"/>
          <w:lang w:val="kk-KZ"/>
        </w:rPr>
        <w:t>Техникалық сипаттама</w:t>
      </w:r>
    </w:p>
    <w:p w14:paraId="5C5F6469" w14:textId="77777777" w:rsidR="00BF5E53" w:rsidRPr="00547F3A" w:rsidRDefault="00BF5E53" w:rsidP="00BF5E53">
      <w:pPr>
        <w:pStyle w:val="a7"/>
        <w:jc w:val="center"/>
        <w:rPr>
          <w:rFonts w:ascii="Times New Roman" w:hAnsi="Times New Roman" w:cs="Times New Roman"/>
          <w:b/>
          <w:bCs/>
          <w:sz w:val="28"/>
          <w:szCs w:val="28"/>
          <w:lang w:val="kk-KZ"/>
        </w:rPr>
      </w:pPr>
    </w:p>
    <w:p w14:paraId="2D363A6D" w14:textId="110B71D5" w:rsidR="00D736E8" w:rsidRPr="00D736E8" w:rsidRDefault="00D736E8" w:rsidP="00D736E8">
      <w:pPr>
        <w:pStyle w:val="a7"/>
        <w:ind w:firstLine="720"/>
        <w:jc w:val="both"/>
        <w:rPr>
          <w:rFonts w:ascii="Times New Roman" w:hAnsi="Times New Roman" w:cs="Times New Roman"/>
          <w:sz w:val="24"/>
          <w:szCs w:val="24"/>
          <w:lang w:val="kk-KZ" w:eastAsia="ru-RU"/>
        </w:rPr>
      </w:pPr>
      <w:r w:rsidRPr="00D736E8">
        <w:rPr>
          <w:rFonts w:ascii="Times New Roman" w:hAnsi="Times New Roman" w:cs="Times New Roman"/>
          <w:sz w:val="24"/>
          <w:szCs w:val="24"/>
          <w:lang w:val="kk-KZ" w:eastAsia="ru-RU"/>
        </w:rPr>
        <w:t>Қостанай қаласы, Н.Назарбаев даңғылы, 156 мекенжайында орналасқан «Қостанай жоғары автомобиль көлігі колледжі» (УОАКО) ғимаратында келесі жұмыстарды орындау үшін жобалық жобаны, сметалық құжатты, ақау актісін, ресурстық сметаны және ағымдағы жөндеу жұмыстарына жергілікті сметаны дайындау және құрастыру</w:t>
      </w:r>
      <w:r w:rsidR="00DE4D2B">
        <w:rPr>
          <w:rFonts w:ascii="Times New Roman" w:hAnsi="Times New Roman" w:cs="Times New Roman"/>
          <w:sz w:val="24"/>
          <w:szCs w:val="24"/>
          <w:lang w:val="kk-KZ" w:eastAsia="ru-RU"/>
        </w:rPr>
        <w:t>,</w:t>
      </w:r>
      <w:r w:rsidR="00DE4D2B" w:rsidRPr="00DE4D2B">
        <w:t xml:space="preserve"> </w:t>
      </w:r>
      <w:r w:rsidR="00DE4D2B" w:rsidRPr="00DE4D2B">
        <w:rPr>
          <w:rFonts w:ascii="Times New Roman" w:hAnsi="Times New Roman" w:cs="Times New Roman"/>
          <w:sz w:val="24"/>
          <w:szCs w:val="24"/>
          <w:lang w:val="kk-KZ" w:eastAsia="ru-RU"/>
        </w:rPr>
        <w:t>келесі кеңселерде</w:t>
      </w:r>
      <w:bookmarkStart w:id="1" w:name="_GoBack"/>
      <w:bookmarkEnd w:id="1"/>
      <w:r w:rsidR="00DE4D2B">
        <w:rPr>
          <w:rFonts w:ascii="Times New Roman" w:hAnsi="Times New Roman" w:cs="Times New Roman"/>
          <w:sz w:val="24"/>
          <w:szCs w:val="24"/>
          <w:lang w:val="kk-KZ" w:eastAsia="ru-RU"/>
        </w:rPr>
        <w:t xml:space="preserve"> </w:t>
      </w:r>
      <w:r w:rsidRPr="00D736E8">
        <w:rPr>
          <w:rFonts w:ascii="Times New Roman" w:hAnsi="Times New Roman" w:cs="Times New Roman"/>
          <w:sz w:val="24"/>
          <w:szCs w:val="24"/>
          <w:lang w:val="kk-KZ" w:eastAsia="ru-RU"/>
        </w:rPr>
        <w:t>:</w:t>
      </w:r>
    </w:p>
    <w:p w14:paraId="06CC4278" w14:textId="1228D0ED"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1. Дәнекерлеу цехының 97,3 шаршы м = 389 200 теңге</w:t>
      </w:r>
    </w:p>
    <w:p w14:paraId="651EA878" w14:textId="77777777"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2. Спортзал дәлізі 39,0 шаршы м = 156 000 теңге</w:t>
      </w:r>
    </w:p>
    <w:p w14:paraId="6431EA3E" w14:textId="77777777"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3. 1-қабат дәлізі 160,4 шаршы м = 641 600 теңге</w:t>
      </w:r>
    </w:p>
    <w:p w14:paraId="69F446E1" w14:textId="77777777"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4. №4 сынып 62,9 шаршы м = 251 600 теңге</w:t>
      </w:r>
    </w:p>
    <w:p w14:paraId="5B501754" w14:textId="77777777"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5. №5 сынып 52,6 шаршы м = 210 400 теңге</w:t>
      </w:r>
    </w:p>
    <w:p w14:paraId="2A9BD971" w14:textId="77777777"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6. №13 сынып 44,7 шаршы м = 178 800 теңге</w:t>
      </w:r>
    </w:p>
    <w:p w14:paraId="37F19B6B" w14:textId="77777777"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7. Киім ауыстыратын бөлме 35,0 шаршы м = 140 000 теңге</w:t>
      </w:r>
    </w:p>
    <w:p w14:paraId="4AE429C4" w14:textId="77777777"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8. Қойма бөлмесі 29,4 шаршы м = 114 600 теңге</w:t>
      </w:r>
    </w:p>
    <w:p w14:paraId="2E233280" w14:textId="77777777"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9. №9 сынып 31,6 шаршы м = 126 400 теңге</w:t>
      </w:r>
    </w:p>
    <w:p w14:paraId="17551A5D" w14:textId="77777777" w:rsidR="00D64523" w:rsidRP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10. №10 сынып 32,2 шаршы м. = 128 800 теңге</w:t>
      </w:r>
    </w:p>
    <w:p w14:paraId="497632A5" w14:textId="718963DE" w:rsidR="00D64523" w:rsidRDefault="00D64523" w:rsidP="00D64523">
      <w:pPr>
        <w:pStyle w:val="a7"/>
        <w:ind w:firstLine="720"/>
        <w:jc w:val="both"/>
        <w:rPr>
          <w:rFonts w:ascii="Times New Roman" w:hAnsi="Times New Roman" w:cs="Times New Roman"/>
          <w:sz w:val="24"/>
          <w:szCs w:val="24"/>
          <w:lang w:val="kk-KZ" w:eastAsia="ru-RU"/>
        </w:rPr>
      </w:pPr>
      <w:r w:rsidRPr="00D64523">
        <w:rPr>
          <w:rFonts w:ascii="Times New Roman" w:hAnsi="Times New Roman" w:cs="Times New Roman"/>
          <w:sz w:val="24"/>
          <w:szCs w:val="24"/>
          <w:lang w:val="kk-KZ" w:eastAsia="ru-RU"/>
        </w:rPr>
        <w:t xml:space="preserve">11. зертханалық бөлме, </w:t>
      </w:r>
      <w:r w:rsidR="00452D84">
        <w:rPr>
          <w:rFonts w:ascii="Times New Roman" w:hAnsi="Times New Roman" w:cs="Times New Roman"/>
          <w:sz w:val="24"/>
          <w:szCs w:val="24"/>
          <w:lang w:val="kk-KZ" w:eastAsia="ru-RU"/>
        </w:rPr>
        <w:t>235,</w:t>
      </w:r>
      <w:r w:rsidRPr="00D64523">
        <w:rPr>
          <w:rFonts w:ascii="Times New Roman" w:hAnsi="Times New Roman" w:cs="Times New Roman"/>
          <w:sz w:val="24"/>
          <w:szCs w:val="24"/>
          <w:lang w:val="kk-KZ" w:eastAsia="ru-RU"/>
        </w:rPr>
        <w:t xml:space="preserve">1 шаршы метр = 940 400 теңге </w:t>
      </w:r>
    </w:p>
    <w:p w14:paraId="1F49AF2C" w14:textId="77777777" w:rsidR="00CC63C7" w:rsidRPr="00CE7EA0" w:rsidRDefault="00CC63C7" w:rsidP="00CC63C7">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Жеткізуші келесі жұмыстарды орындауға міндетті:</w:t>
      </w:r>
    </w:p>
    <w:p w14:paraId="68D1F9F5" w14:textId="77777777" w:rsidR="00CC63C7" w:rsidRPr="00CE7EA0" w:rsidRDefault="00CC63C7" w:rsidP="00CC63C7">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1. Маман (бағалаушы) тапсырыс берушінің орнында болады, есептеулер, өлшемдер жүргізеді, жобалық жобаны, сметаны, ақаулар туралы актіні және жергілікті сметаны дайындау үшін тексеру жүргізеді, барлығы жеткізушінің есебінен. Жергілікті сметалық тапсырыс берушімен келісіледі; тұтынушы қажет болған жағдайда өзгертулер енгізу құқығын өзіне қалдырады. Өлшеу үшін маманның сайтқа баруы міндетті болып табылады.</w:t>
      </w:r>
    </w:p>
    <w:p w14:paraId="716B4FF2" w14:textId="27175750" w:rsidR="00D736E8" w:rsidRDefault="00CC63C7" w:rsidP="00CC63C7">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2. Қазақстан Республикасындағы қолданыстағы нормативтік құқықтық актілерді қатаң сақтай отырып, шығындар сметасын әзірлеу және дайындау. Ақау актісін дайындағаннан кейін алдын ала сметаны дайындап, тапсырыс берушімен келісу керек; тұтынушы қажет болған жағдайда өзгертулер енгізу құқығын өзіне қалдырады.</w:t>
      </w:r>
    </w:p>
    <w:p w14:paraId="457D6277" w14:textId="1E4236CB" w:rsidR="00EF47CD" w:rsidRDefault="00EF47CD" w:rsidP="00CC63C7">
      <w:pPr>
        <w:pStyle w:val="a7"/>
        <w:ind w:firstLine="720"/>
        <w:jc w:val="both"/>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3. </w:t>
      </w:r>
      <w:r w:rsidRPr="00EF47CD">
        <w:rPr>
          <w:rFonts w:ascii="Times New Roman" w:hAnsi="Times New Roman" w:cs="Times New Roman"/>
          <w:sz w:val="24"/>
          <w:szCs w:val="24"/>
          <w:lang w:val="kk-KZ" w:eastAsia="ru-RU"/>
        </w:rPr>
        <w:t xml:space="preserve">Жоғарыда аталған </w:t>
      </w:r>
      <w:r w:rsidR="00D64523">
        <w:rPr>
          <w:rFonts w:ascii="Times New Roman" w:hAnsi="Times New Roman" w:cs="Times New Roman"/>
          <w:sz w:val="24"/>
          <w:szCs w:val="24"/>
          <w:lang w:val="kk-KZ" w:eastAsia="ru-RU"/>
        </w:rPr>
        <w:t>11</w:t>
      </w:r>
      <w:r w:rsidRPr="00EF47CD">
        <w:rPr>
          <w:rFonts w:ascii="Times New Roman" w:hAnsi="Times New Roman" w:cs="Times New Roman"/>
          <w:sz w:val="24"/>
          <w:szCs w:val="24"/>
          <w:lang w:val="kk-KZ" w:eastAsia="ru-RU"/>
        </w:rPr>
        <w:t xml:space="preserve"> (</w:t>
      </w:r>
      <w:r w:rsidR="00D64523" w:rsidRPr="00D64523">
        <w:rPr>
          <w:rFonts w:ascii="Times New Roman" w:hAnsi="Times New Roman" w:cs="Times New Roman"/>
          <w:sz w:val="24"/>
          <w:szCs w:val="24"/>
          <w:lang w:val="kk-KZ" w:eastAsia="ru-RU"/>
        </w:rPr>
        <w:t>он бір</w:t>
      </w:r>
      <w:r w:rsidRPr="00EF47CD">
        <w:rPr>
          <w:rFonts w:ascii="Times New Roman" w:hAnsi="Times New Roman" w:cs="Times New Roman"/>
          <w:sz w:val="24"/>
          <w:szCs w:val="24"/>
          <w:lang w:val="kk-KZ" w:eastAsia="ru-RU"/>
        </w:rPr>
        <w:t>) позиция үшін интерьер дизайны жобасын әзірлеу мыналарды қамтиды:</w:t>
      </w:r>
    </w:p>
    <w:p w14:paraId="4E8D209D" w14:textId="0908DB14" w:rsidR="00CE7EA0" w:rsidRPr="00CE7EA0" w:rsidRDefault="0071510E" w:rsidP="00CE7EA0">
      <w:pPr>
        <w:pStyle w:val="a7"/>
        <w:ind w:firstLine="720"/>
        <w:jc w:val="both"/>
        <w:rPr>
          <w:rFonts w:ascii="Times New Roman" w:hAnsi="Times New Roman" w:cs="Times New Roman"/>
          <w:sz w:val="24"/>
          <w:szCs w:val="24"/>
          <w:lang w:val="kk-KZ" w:eastAsia="ru-RU"/>
        </w:rPr>
      </w:pPr>
      <w:r>
        <w:rPr>
          <w:rFonts w:ascii="Times New Roman" w:hAnsi="Times New Roman" w:cs="Times New Roman"/>
          <w:sz w:val="24"/>
          <w:szCs w:val="24"/>
          <w:lang w:val="kk-KZ" w:eastAsia="ru-RU"/>
        </w:rPr>
        <w:t>1.</w:t>
      </w:r>
      <w:r w:rsidR="00CE7EA0" w:rsidRPr="00CE7EA0">
        <w:rPr>
          <w:rFonts w:ascii="Times New Roman" w:hAnsi="Times New Roman" w:cs="Times New Roman"/>
          <w:sz w:val="24"/>
          <w:szCs w:val="24"/>
          <w:lang w:val="kk-KZ" w:eastAsia="ru-RU"/>
        </w:rPr>
        <w:tab/>
        <w:t>Т</w:t>
      </w:r>
      <w:r w:rsidR="00CE7EA0">
        <w:rPr>
          <w:rFonts w:ascii="Times New Roman" w:hAnsi="Times New Roman" w:cs="Times New Roman"/>
          <w:sz w:val="24"/>
          <w:szCs w:val="24"/>
          <w:lang w:val="kk-KZ" w:eastAsia="ru-RU"/>
        </w:rPr>
        <w:t>ұжырымдамалық</w:t>
      </w:r>
      <w:r w:rsidR="00EF47CD">
        <w:rPr>
          <w:rFonts w:ascii="Times New Roman" w:hAnsi="Times New Roman" w:cs="Times New Roman"/>
          <w:sz w:val="24"/>
          <w:szCs w:val="24"/>
          <w:lang w:val="kk-KZ" w:eastAsia="ru-RU"/>
        </w:rPr>
        <w:t xml:space="preserve"> шешімдер</w:t>
      </w:r>
      <w:r w:rsidR="00CE7EA0" w:rsidRPr="00CE7EA0">
        <w:rPr>
          <w:rFonts w:ascii="Times New Roman" w:hAnsi="Times New Roman" w:cs="Times New Roman"/>
          <w:sz w:val="24"/>
          <w:szCs w:val="24"/>
          <w:lang w:val="kk-KZ" w:eastAsia="ru-RU"/>
        </w:rPr>
        <w:t xml:space="preserve"> (3D визуализация).</w:t>
      </w:r>
    </w:p>
    <w:p w14:paraId="1728FBDB" w14:textId="5BC80381" w:rsidR="00CE7EA0" w:rsidRPr="00CE7EA0" w:rsidRDefault="0071510E" w:rsidP="00CE7EA0">
      <w:pPr>
        <w:pStyle w:val="a7"/>
        <w:ind w:firstLine="720"/>
        <w:jc w:val="both"/>
        <w:rPr>
          <w:rFonts w:ascii="Times New Roman" w:hAnsi="Times New Roman" w:cs="Times New Roman"/>
          <w:sz w:val="24"/>
          <w:szCs w:val="24"/>
          <w:lang w:val="kk-KZ" w:eastAsia="ru-RU"/>
        </w:rPr>
      </w:pPr>
      <w:r>
        <w:rPr>
          <w:rFonts w:ascii="Times New Roman" w:hAnsi="Times New Roman" w:cs="Times New Roman"/>
          <w:sz w:val="24"/>
          <w:szCs w:val="24"/>
          <w:lang w:val="kk-KZ" w:eastAsia="ru-RU"/>
        </w:rPr>
        <w:t>2.</w:t>
      </w:r>
      <w:r w:rsidR="00CE7EA0" w:rsidRPr="00CE7EA0">
        <w:rPr>
          <w:rFonts w:ascii="Times New Roman" w:hAnsi="Times New Roman" w:cs="Times New Roman"/>
          <w:sz w:val="24"/>
          <w:szCs w:val="24"/>
          <w:lang w:val="kk-KZ" w:eastAsia="ru-RU"/>
        </w:rPr>
        <w:tab/>
        <w:t>Жобаның техникалық бөлігі, AI сызбалар альбомы:</w:t>
      </w:r>
    </w:p>
    <w:p w14:paraId="1A52CBB7" w14:textId="3CE31F15" w:rsid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w:t>
      </w:r>
      <w:r w:rsidRPr="00CE7EA0">
        <w:rPr>
          <w:rFonts w:ascii="Times New Roman" w:hAnsi="Times New Roman" w:cs="Times New Roman"/>
          <w:sz w:val="24"/>
          <w:szCs w:val="24"/>
          <w:lang w:val="kk-KZ" w:eastAsia="ru-RU"/>
        </w:rPr>
        <w:tab/>
        <w:t>Өлшеу жоспары</w:t>
      </w:r>
    </w:p>
    <w:p w14:paraId="702C2DA3" w14:textId="0A656019" w:rsidR="0071510E" w:rsidRPr="00CE7EA0" w:rsidRDefault="0071510E" w:rsidP="0071510E">
      <w:pPr>
        <w:pStyle w:val="a7"/>
        <w:numPr>
          <w:ilvl w:val="0"/>
          <w:numId w:val="3"/>
        </w:numPr>
        <w:jc w:val="both"/>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      </w:t>
      </w:r>
      <w:r w:rsidRPr="0071510E">
        <w:rPr>
          <w:rFonts w:ascii="Times New Roman" w:hAnsi="Times New Roman" w:cs="Times New Roman"/>
          <w:sz w:val="24"/>
          <w:szCs w:val="24"/>
          <w:lang w:val="kk-KZ" w:eastAsia="ru-RU"/>
        </w:rPr>
        <w:t>Есік сипаттамалары</w:t>
      </w:r>
    </w:p>
    <w:p w14:paraId="755DE612" w14:textId="77777777"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lastRenderedPageBreak/>
        <w:t>•</w:t>
      </w:r>
      <w:r w:rsidRPr="00CE7EA0">
        <w:rPr>
          <w:rFonts w:ascii="Times New Roman" w:hAnsi="Times New Roman" w:cs="Times New Roman"/>
          <w:sz w:val="24"/>
          <w:szCs w:val="24"/>
          <w:lang w:val="kk-KZ" w:eastAsia="ru-RU"/>
        </w:rPr>
        <w:tab/>
        <w:t>Есік саңылауларының сипаттамасы</w:t>
      </w:r>
    </w:p>
    <w:p w14:paraId="2E504264" w14:textId="77777777"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w:t>
      </w:r>
      <w:r w:rsidRPr="00CE7EA0">
        <w:rPr>
          <w:rFonts w:ascii="Times New Roman" w:hAnsi="Times New Roman" w:cs="Times New Roman"/>
          <w:sz w:val="24"/>
          <w:szCs w:val="24"/>
          <w:lang w:val="kk-KZ" w:eastAsia="ru-RU"/>
        </w:rPr>
        <w:tab/>
        <w:t>Жиһаз бен техниканы орналастыру жоспары</w:t>
      </w:r>
    </w:p>
    <w:p w14:paraId="580FC7ED" w14:textId="77777777"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w:t>
      </w:r>
      <w:r w:rsidRPr="00CE7EA0">
        <w:rPr>
          <w:rFonts w:ascii="Times New Roman" w:hAnsi="Times New Roman" w:cs="Times New Roman"/>
          <w:sz w:val="24"/>
          <w:szCs w:val="24"/>
          <w:lang w:val="kk-KZ" w:eastAsia="ru-RU"/>
        </w:rPr>
        <w:tab/>
        <w:t>Төбенің және төбенің құрылымдарының жоспары</w:t>
      </w:r>
    </w:p>
    <w:p w14:paraId="7075A184" w14:textId="77777777"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w:t>
      </w:r>
      <w:r w:rsidRPr="00CE7EA0">
        <w:rPr>
          <w:rFonts w:ascii="Times New Roman" w:hAnsi="Times New Roman" w:cs="Times New Roman"/>
          <w:sz w:val="24"/>
          <w:szCs w:val="24"/>
          <w:lang w:val="kk-KZ" w:eastAsia="ru-RU"/>
        </w:rPr>
        <w:tab/>
        <w:t>Жарықтандыру құрылғыларын орналастыру жоспары</w:t>
      </w:r>
    </w:p>
    <w:p w14:paraId="6BC23DA9" w14:textId="77777777"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w:t>
      </w:r>
      <w:r w:rsidRPr="00CE7EA0">
        <w:rPr>
          <w:rFonts w:ascii="Times New Roman" w:hAnsi="Times New Roman" w:cs="Times New Roman"/>
          <w:sz w:val="24"/>
          <w:szCs w:val="24"/>
          <w:lang w:val="kk-KZ" w:eastAsia="ru-RU"/>
        </w:rPr>
        <w:tab/>
        <w:t>Розеткалар мен ажыратқыштарды орналастыру жоспары</w:t>
      </w:r>
    </w:p>
    <w:p w14:paraId="15C46E37" w14:textId="77777777"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w:t>
      </w:r>
      <w:r w:rsidRPr="00CE7EA0">
        <w:rPr>
          <w:rFonts w:ascii="Times New Roman" w:hAnsi="Times New Roman" w:cs="Times New Roman"/>
          <w:sz w:val="24"/>
          <w:szCs w:val="24"/>
          <w:lang w:val="kk-KZ" w:eastAsia="ru-RU"/>
        </w:rPr>
        <w:tab/>
        <w:t>Жарықтандыру жабдықтарының топтарын қосу жоспары</w:t>
      </w:r>
    </w:p>
    <w:p w14:paraId="2BC4E429" w14:textId="77777777"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w:t>
      </w:r>
      <w:r w:rsidRPr="00CE7EA0">
        <w:rPr>
          <w:rFonts w:ascii="Times New Roman" w:hAnsi="Times New Roman" w:cs="Times New Roman"/>
          <w:sz w:val="24"/>
          <w:szCs w:val="24"/>
          <w:lang w:val="kk-KZ" w:eastAsia="ru-RU"/>
        </w:rPr>
        <w:tab/>
        <w:t>Қабырғаларды безендіру жоспары</w:t>
      </w:r>
    </w:p>
    <w:p w14:paraId="3B71CADE" w14:textId="77777777"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w:t>
      </w:r>
      <w:r w:rsidRPr="00CE7EA0">
        <w:rPr>
          <w:rFonts w:ascii="Times New Roman" w:hAnsi="Times New Roman" w:cs="Times New Roman"/>
          <w:sz w:val="24"/>
          <w:szCs w:val="24"/>
          <w:lang w:val="kk-KZ" w:eastAsia="ru-RU"/>
        </w:rPr>
        <w:tab/>
        <w:t>Қабырғаларды сыпыру</w:t>
      </w:r>
    </w:p>
    <w:p w14:paraId="1780758D" w14:textId="77777777"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w:t>
      </w:r>
      <w:r w:rsidRPr="00CE7EA0">
        <w:rPr>
          <w:rFonts w:ascii="Times New Roman" w:hAnsi="Times New Roman" w:cs="Times New Roman"/>
          <w:sz w:val="24"/>
          <w:szCs w:val="24"/>
          <w:lang w:val="kk-KZ" w:eastAsia="ru-RU"/>
        </w:rPr>
        <w:tab/>
        <w:t>Әрлеу материалдарының тізімі</w:t>
      </w:r>
    </w:p>
    <w:p w14:paraId="362A5FF7" w14:textId="3824B34F" w:rsidR="00CE7EA0" w:rsidRDefault="00EF47CD" w:rsidP="00CE7EA0">
      <w:pPr>
        <w:pStyle w:val="a7"/>
        <w:ind w:firstLine="720"/>
        <w:jc w:val="both"/>
        <w:rPr>
          <w:rFonts w:ascii="Times New Roman" w:hAnsi="Times New Roman" w:cs="Times New Roman"/>
          <w:sz w:val="24"/>
          <w:szCs w:val="24"/>
          <w:lang w:val="kk-KZ" w:eastAsia="ru-RU"/>
        </w:rPr>
      </w:pPr>
      <w:r w:rsidRPr="00EF47CD">
        <w:rPr>
          <w:rFonts w:ascii="Times New Roman" w:hAnsi="Times New Roman" w:cs="Times New Roman"/>
          <w:sz w:val="24"/>
          <w:szCs w:val="24"/>
          <w:lang w:val="kk-KZ" w:eastAsia="ru-RU"/>
        </w:rPr>
        <w:t>•</w:t>
      </w:r>
      <w:r w:rsidR="00CE7EA0" w:rsidRPr="00CE7EA0">
        <w:rPr>
          <w:rFonts w:ascii="Times New Roman" w:hAnsi="Times New Roman" w:cs="Times New Roman"/>
          <w:sz w:val="24"/>
          <w:szCs w:val="24"/>
          <w:lang w:val="kk-KZ" w:eastAsia="ru-RU"/>
        </w:rPr>
        <w:tab/>
        <w:t>Нысанды жинақтау, барлық әрлеу материалдарын таңдау.</w:t>
      </w:r>
    </w:p>
    <w:p w14:paraId="72FFB5AA" w14:textId="15865137" w:rsidR="0071510E" w:rsidRPr="00CE7EA0" w:rsidRDefault="0071510E" w:rsidP="0071510E">
      <w:pPr>
        <w:pStyle w:val="a7"/>
        <w:numPr>
          <w:ilvl w:val="0"/>
          <w:numId w:val="3"/>
        </w:numPr>
        <w:jc w:val="both"/>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      </w:t>
      </w:r>
      <w:r w:rsidRPr="0071510E">
        <w:rPr>
          <w:rFonts w:ascii="Times New Roman" w:hAnsi="Times New Roman" w:cs="Times New Roman"/>
          <w:sz w:val="24"/>
          <w:szCs w:val="24"/>
          <w:lang w:val="kk-KZ" w:eastAsia="ru-RU"/>
        </w:rPr>
        <w:t>Нысанның толық жиынтығы, барлық әрлеу материалдарының тізімі.</w:t>
      </w:r>
    </w:p>
    <w:p w14:paraId="12B053FC" w14:textId="7FE60544" w:rsidR="00CE7EA0" w:rsidRPr="00CE7EA0" w:rsidRDefault="0071510E" w:rsidP="00CE7EA0">
      <w:pPr>
        <w:pStyle w:val="a7"/>
        <w:ind w:firstLine="720"/>
        <w:jc w:val="both"/>
        <w:rPr>
          <w:rFonts w:ascii="Times New Roman" w:hAnsi="Times New Roman" w:cs="Times New Roman"/>
          <w:sz w:val="24"/>
          <w:szCs w:val="24"/>
          <w:lang w:val="kk-KZ" w:eastAsia="ru-RU"/>
        </w:rPr>
      </w:pPr>
      <w:r>
        <w:rPr>
          <w:rFonts w:ascii="Times New Roman" w:hAnsi="Times New Roman" w:cs="Times New Roman"/>
          <w:sz w:val="24"/>
          <w:szCs w:val="24"/>
          <w:lang w:val="kk-KZ" w:eastAsia="ru-RU"/>
        </w:rPr>
        <w:t>3.</w:t>
      </w:r>
      <w:r w:rsidR="00CE7EA0" w:rsidRPr="00CE7EA0">
        <w:rPr>
          <w:rFonts w:ascii="Times New Roman" w:hAnsi="Times New Roman" w:cs="Times New Roman"/>
          <w:sz w:val="24"/>
          <w:szCs w:val="24"/>
          <w:lang w:val="kk-KZ" w:eastAsia="ru-RU"/>
        </w:rPr>
        <w:tab/>
      </w:r>
      <w:r w:rsidRPr="0071510E">
        <w:rPr>
          <w:rFonts w:ascii="Times New Roman" w:hAnsi="Times New Roman" w:cs="Times New Roman"/>
          <w:sz w:val="24"/>
          <w:szCs w:val="24"/>
          <w:lang w:val="kk-KZ" w:eastAsia="ru-RU"/>
        </w:rPr>
        <w:t>Шығындар сметасы құжаттамасы</w:t>
      </w:r>
      <w:r w:rsidR="00CE7EA0" w:rsidRPr="00CE7EA0">
        <w:rPr>
          <w:rFonts w:ascii="Times New Roman" w:hAnsi="Times New Roman" w:cs="Times New Roman"/>
          <w:sz w:val="24"/>
          <w:szCs w:val="24"/>
          <w:lang w:val="kk-KZ" w:eastAsia="ru-RU"/>
        </w:rPr>
        <w:t>.</w:t>
      </w:r>
    </w:p>
    <w:p w14:paraId="47A6224D" w14:textId="4254ABE0" w:rsidR="00CE7EA0" w:rsidRPr="00CE7EA0" w:rsidRDefault="00CE7EA0" w:rsidP="00CE7EA0">
      <w:pPr>
        <w:pStyle w:val="a7"/>
        <w:ind w:firstLine="720"/>
        <w:jc w:val="both"/>
        <w:rPr>
          <w:rFonts w:ascii="Times New Roman" w:hAnsi="Times New Roman" w:cs="Times New Roman"/>
          <w:sz w:val="24"/>
          <w:szCs w:val="24"/>
          <w:lang w:val="kk-KZ" w:eastAsia="ru-RU"/>
        </w:rPr>
      </w:pPr>
      <w:r w:rsidRPr="00CE7EA0">
        <w:rPr>
          <w:rFonts w:ascii="Times New Roman" w:hAnsi="Times New Roman" w:cs="Times New Roman"/>
          <w:sz w:val="24"/>
          <w:szCs w:val="24"/>
          <w:lang w:val="kk-KZ" w:eastAsia="ru-RU"/>
        </w:rPr>
        <w:t>Дизайн жобасының құрамына кіретін құжаттама пакеті Тапсырыс берушіге А3 және А4 ландшафтық форматта және PDF форматында электронды түрде ұсынылады.</w:t>
      </w:r>
    </w:p>
    <w:p w14:paraId="22AA19ED" w14:textId="6A2F7AED" w:rsidR="00FE5CCC" w:rsidRPr="00547F3A" w:rsidRDefault="00EF47CD" w:rsidP="00BF5E53">
      <w:pPr>
        <w:pStyle w:val="a7"/>
        <w:ind w:firstLine="720"/>
        <w:jc w:val="both"/>
        <w:rPr>
          <w:rFonts w:ascii="Times New Roman" w:hAnsi="Times New Roman" w:cs="Times New Roman"/>
          <w:sz w:val="24"/>
          <w:szCs w:val="24"/>
          <w:lang w:val="kk-KZ" w:eastAsia="ru-RU"/>
        </w:rPr>
      </w:pPr>
      <w:r>
        <w:rPr>
          <w:rFonts w:ascii="Times New Roman" w:hAnsi="Times New Roman" w:cs="Times New Roman"/>
          <w:sz w:val="24"/>
          <w:szCs w:val="24"/>
          <w:lang w:val="kk-KZ" w:eastAsia="ru-RU"/>
        </w:rPr>
        <w:t>4</w:t>
      </w:r>
      <w:r w:rsidR="00CC63C7">
        <w:rPr>
          <w:rFonts w:ascii="Times New Roman" w:hAnsi="Times New Roman" w:cs="Times New Roman"/>
          <w:sz w:val="24"/>
          <w:szCs w:val="24"/>
          <w:lang w:val="kk-KZ" w:eastAsia="ru-RU"/>
        </w:rPr>
        <w:t xml:space="preserve">. </w:t>
      </w:r>
      <w:r w:rsidR="00FE5CCC" w:rsidRPr="00547F3A">
        <w:rPr>
          <w:rFonts w:ascii="Times New Roman" w:hAnsi="Times New Roman" w:cs="Times New Roman"/>
          <w:sz w:val="24"/>
          <w:szCs w:val="24"/>
          <w:lang w:val="kk-KZ" w:eastAsia="ru-RU"/>
        </w:rPr>
        <w:t>Ақау актісі жасалғаннан кейін, алдын ала смета әзірленіп, Тапсырыс берушімен келісу қажет, қажет болған жағдайда тапсырыс беруші өзгерістер енгізуге құқылы.</w:t>
      </w:r>
    </w:p>
    <w:p w14:paraId="72B166DF" w14:textId="77777777" w:rsidR="00FE5CCC" w:rsidRPr="00547F3A" w:rsidRDefault="00FE5CCC" w:rsidP="00BF5E53">
      <w:pPr>
        <w:pStyle w:val="a7"/>
        <w:jc w:val="both"/>
        <w:rPr>
          <w:rFonts w:ascii="Times New Roman" w:hAnsi="Times New Roman" w:cs="Times New Roman"/>
          <w:sz w:val="24"/>
          <w:szCs w:val="24"/>
          <w:lang w:val="kk-KZ" w:eastAsia="ru-RU"/>
        </w:rPr>
      </w:pPr>
      <w:r w:rsidRPr="00547F3A">
        <w:rPr>
          <w:rFonts w:ascii="Times New Roman" w:hAnsi="Times New Roman" w:cs="Times New Roman"/>
          <w:sz w:val="24"/>
          <w:szCs w:val="24"/>
          <w:lang w:val="kk-KZ" w:eastAsia="ru-RU"/>
        </w:rPr>
        <w:t>Сметалық құжаттаманың әзірлеу, келісу және бекіту тәртібі, сондай-ақ оның құрамы мен мазмұны ҚР-ның ҚНжЕ (СНиП) талаптарына сәйкес қабылдануы тиіс. Смета ҚР ҚНжЕ нормаларына сәйкес жасалуы қажет. Жергілікті құрылыс материалдарын барынша пайдалану көзделуі керек.</w:t>
      </w:r>
    </w:p>
    <w:p w14:paraId="1AC467AF" w14:textId="3EC3E617" w:rsidR="00FE5CCC" w:rsidRPr="00547F3A" w:rsidRDefault="00FE5CCC" w:rsidP="00EF47CD">
      <w:pPr>
        <w:pStyle w:val="a7"/>
        <w:numPr>
          <w:ilvl w:val="0"/>
          <w:numId w:val="2"/>
        </w:numPr>
        <w:jc w:val="both"/>
        <w:rPr>
          <w:rFonts w:ascii="Times New Roman" w:hAnsi="Times New Roman" w:cs="Times New Roman"/>
          <w:sz w:val="24"/>
          <w:szCs w:val="24"/>
          <w:lang w:val="kk-KZ" w:eastAsia="ru-RU"/>
        </w:rPr>
      </w:pPr>
      <w:r w:rsidRPr="00547F3A">
        <w:rPr>
          <w:rFonts w:ascii="Times New Roman" w:hAnsi="Times New Roman" w:cs="Times New Roman"/>
          <w:sz w:val="24"/>
          <w:szCs w:val="24"/>
          <w:lang w:val="kk-KZ" w:eastAsia="ru-RU"/>
        </w:rPr>
        <w:t>Сметалық құжаттама қағаз түрінде 2 дана болып, жеткізушінің қолы мен мөрі қойылып ұсынылуы тиіс, сондай-ақ толық электрондық нұсқасы қоса берілуі қажет.</w:t>
      </w:r>
    </w:p>
    <w:p w14:paraId="7BCA62FC" w14:textId="77777777" w:rsidR="00FE5CCC" w:rsidRPr="00547F3A" w:rsidRDefault="00FE5CCC" w:rsidP="00BF5E53">
      <w:pPr>
        <w:pStyle w:val="a7"/>
        <w:jc w:val="both"/>
        <w:rPr>
          <w:rFonts w:ascii="Times New Roman" w:hAnsi="Times New Roman" w:cs="Times New Roman"/>
          <w:sz w:val="24"/>
          <w:szCs w:val="24"/>
          <w:lang w:val="kk-KZ" w:eastAsia="ru-RU"/>
        </w:rPr>
      </w:pPr>
      <w:r w:rsidRPr="00547F3A">
        <w:rPr>
          <w:rFonts w:ascii="Times New Roman" w:hAnsi="Times New Roman" w:cs="Times New Roman"/>
          <w:sz w:val="24"/>
          <w:szCs w:val="24"/>
          <w:lang w:val="kk-KZ" w:eastAsia="ru-RU"/>
        </w:rPr>
        <w:t>Жұмыстар сапалы және уақытылы орындалуы қажет. Смета жасалған кезде жеткізуші Тапсырыс берушінің барлық талаптары мен ескертулерін – жұмыс түрлері мен сметаға енгізілуі тиіс материалдар бойынша – ескеруі тиіс.</w:t>
      </w:r>
    </w:p>
    <w:p w14:paraId="1E446984" w14:textId="5C183240" w:rsidR="00FE5CCC" w:rsidRPr="00547F3A" w:rsidRDefault="00FE5CCC" w:rsidP="00BF5E53">
      <w:pPr>
        <w:pStyle w:val="a7"/>
        <w:ind w:firstLine="720"/>
        <w:jc w:val="both"/>
        <w:rPr>
          <w:rFonts w:ascii="Times New Roman" w:hAnsi="Times New Roman" w:cs="Times New Roman"/>
          <w:sz w:val="24"/>
          <w:szCs w:val="24"/>
          <w:lang w:val="kk-KZ" w:eastAsia="ru-RU"/>
        </w:rPr>
      </w:pPr>
      <w:r w:rsidRPr="00547F3A">
        <w:rPr>
          <w:rFonts w:ascii="Times New Roman" w:hAnsi="Times New Roman" w:cs="Times New Roman"/>
          <w:sz w:val="24"/>
          <w:szCs w:val="24"/>
          <w:lang w:val="kk-KZ" w:eastAsia="ru-RU"/>
        </w:rPr>
        <w:t xml:space="preserve">Жұмысты орындау мерзімі: шарт күшіне енген күннен бастап </w:t>
      </w:r>
      <w:r w:rsidR="0071510E">
        <w:rPr>
          <w:rFonts w:ascii="Times New Roman" w:hAnsi="Times New Roman" w:cs="Times New Roman"/>
          <w:sz w:val="24"/>
          <w:szCs w:val="24"/>
          <w:lang w:val="kk-KZ" w:eastAsia="ru-RU"/>
        </w:rPr>
        <w:t>3</w:t>
      </w:r>
      <w:r w:rsidRPr="00547F3A">
        <w:rPr>
          <w:rFonts w:ascii="Times New Roman" w:hAnsi="Times New Roman" w:cs="Times New Roman"/>
          <w:sz w:val="24"/>
          <w:szCs w:val="24"/>
          <w:lang w:val="kk-KZ" w:eastAsia="ru-RU"/>
        </w:rPr>
        <w:t>0 күнтізбелік күн ішінде.</w:t>
      </w:r>
    </w:p>
    <w:p w14:paraId="35950436" w14:textId="77777777" w:rsidR="008E5243" w:rsidRPr="00547F3A" w:rsidRDefault="008E5243" w:rsidP="00BF5E53">
      <w:pPr>
        <w:pStyle w:val="a7"/>
        <w:jc w:val="both"/>
        <w:rPr>
          <w:rFonts w:ascii="Times New Roman" w:hAnsi="Times New Roman" w:cs="Times New Roman"/>
          <w:b/>
          <w:sz w:val="24"/>
          <w:szCs w:val="24"/>
          <w:lang w:val="kk-KZ"/>
        </w:rPr>
      </w:pPr>
    </w:p>
    <w:p w14:paraId="1CE78889" w14:textId="77777777" w:rsidR="008E5243" w:rsidRPr="00547F3A" w:rsidRDefault="008E5243" w:rsidP="00BF5E53">
      <w:pPr>
        <w:pStyle w:val="a7"/>
        <w:jc w:val="both"/>
        <w:rPr>
          <w:rFonts w:ascii="Times New Roman" w:hAnsi="Times New Roman" w:cs="Times New Roman"/>
          <w:b/>
          <w:sz w:val="24"/>
          <w:szCs w:val="24"/>
          <w:lang w:val="kk-KZ"/>
        </w:rPr>
      </w:pPr>
    </w:p>
    <w:p w14:paraId="004180DD" w14:textId="77777777" w:rsidR="008E5243" w:rsidRPr="00547F3A" w:rsidRDefault="008E5243" w:rsidP="00BF5E53">
      <w:pPr>
        <w:pStyle w:val="a7"/>
        <w:jc w:val="both"/>
        <w:rPr>
          <w:rFonts w:ascii="Times New Roman" w:hAnsi="Times New Roman" w:cs="Times New Roman"/>
          <w:b/>
          <w:sz w:val="24"/>
          <w:szCs w:val="24"/>
          <w:lang w:val="kk-KZ"/>
        </w:rPr>
      </w:pPr>
    </w:p>
    <w:p w14:paraId="53BA5A6E" w14:textId="77777777" w:rsidR="008E5243" w:rsidRPr="00547F3A" w:rsidRDefault="008E5243" w:rsidP="00BF5E53">
      <w:pPr>
        <w:pStyle w:val="a7"/>
        <w:jc w:val="both"/>
        <w:rPr>
          <w:rFonts w:ascii="Times New Roman" w:hAnsi="Times New Roman" w:cs="Times New Roman"/>
          <w:b/>
          <w:sz w:val="24"/>
          <w:szCs w:val="24"/>
          <w:lang w:val="kk-KZ"/>
        </w:rPr>
      </w:pPr>
    </w:p>
    <w:p w14:paraId="49507CD5" w14:textId="77777777" w:rsidR="008E5243" w:rsidRPr="00547F3A" w:rsidRDefault="008E5243" w:rsidP="00BF5E53">
      <w:pPr>
        <w:pStyle w:val="a7"/>
        <w:jc w:val="both"/>
        <w:rPr>
          <w:rFonts w:ascii="Times New Roman" w:hAnsi="Times New Roman" w:cs="Times New Roman"/>
          <w:b/>
          <w:sz w:val="24"/>
          <w:szCs w:val="24"/>
          <w:lang w:val="kk-KZ"/>
        </w:rPr>
      </w:pPr>
    </w:p>
    <w:p w14:paraId="1E2370BA" w14:textId="77777777" w:rsidR="008E5243" w:rsidRPr="00547F3A" w:rsidRDefault="008E5243" w:rsidP="00BF5E53">
      <w:pPr>
        <w:pStyle w:val="a7"/>
        <w:jc w:val="both"/>
        <w:rPr>
          <w:rFonts w:ascii="Times New Roman" w:hAnsi="Times New Roman" w:cs="Times New Roman"/>
          <w:b/>
          <w:sz w:val="24"/>
          <w:szCs w:val="24"/>
          <w:lang w:val="kk-KZ"/>
        </w:rPr>
      </w:pPr>
    </w:p>
    <w:p w14:paraId="6448DC33"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29F811C4"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05390528"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223012A1"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33738CD1"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2D1AA501"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08A4E1F4"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2DA3B8F4"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4AFC1F58"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73250602"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1F2615B6"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2756B040"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792E8A56"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410B8A86"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68CC53EC"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366D5212"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5BA40A09"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7044A3FC"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71800F42"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2F32102F"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58497339"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79AA3080"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3612EFDD"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0CCE88D8"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2DFFCF8F"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752C27B4"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15E7317E" w14:textId="77777777" w:rsidR="008E5243" w:rsidRPr="00547F3A" w:rsidRDefault="008E5243" w:rsidP="00643BC3">
      <w:pPr>
        <w:spacing w:after="0" w:line="240" w:lineRule="auto"/>
        <w:jc w:val="right"/>
        <w:rPr>
          <w:rFonts w:ascii="Times New Roman" w:hAnsi="Times New Roman" w:cs="Times New Roman"/>
          <w:b/>
          <w:sz w:val="24"/>
          <w:szCs w:val="24"/>
          <w:lang w:val="kk-KZ"/>
        </w:rPr>
      </w:pPr>
    </w:p>
    <w:p w14:paraId="66E2E3BA" w14:textId="77777777" w:rsidR="008E5243" w:rsidRPr="00547F3A" w:rsidRDefault="008E5243" w:rsidP="00547F3A">
      <w:pPr>
        <w:spacing w:after="0" w:line="240" w:lineRule="auto"/>
        <w:rPr>
          <w:rFonts w:ascii="Times New Roman" w:hAnsi="Times New Roman" w:cs="Times New Roman"/>
          <w:b/>
          <w:sz w:val="24"/>
          <w:szCs w:val="24"/>
          <w:lang w:val="kk-KZ"/>
        </w:rPr>
      </w:pPr>
    </w:p>
    <w:p w14:paraId="2E7FF6A2" w14:textId="77777777" w:rsidR="008E5243" w:rsidRPr="00547F3A" w:rsidRDefault="008E5243" w:rsidP="00643BC3">
      <w:pPr>
        <w:spacing w:after="0" w:line="240" w:lineRule="auto"/>
        <w:jc w:val="right"/>
        <w:rPr>
          <w:rFonts w:ascii="Times New Roman" w:hAnsi="Times New Roman" w:cs="Times New Roman"/>
          <w:b/>
          <w:sz w:val="24"/>
          <w:szCs w:val="24"/>
          <w:lang w:val="kk-KZ"/>
        </w:rPr>
      </w:pPr>
    </w:p>
    <w:sectPr w:rsidR="008E5243" w:rsidRPr="00547F3A" w:rsidSect="00AF34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2E377E"/>
    <w:multiLevelType w:val="hybridMultilevel"/>
    <w:tmpl w:val="F32698B4"/>
    <w:lvl w:ilvl="0" w:tplc="2A2A1A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6A6B5C49"/>
    <w:multiLevelType w:val="hybridMultilevel"/>
    <w:tmpl w:val="2E889106"/>
    <w:lvl w:ilvl="0" w:tplc="4CE8B11C">
      <w:numFmt w:val="bullet"/>
      <w:lvlText w:val=""/>
      <w:lvlJc w:val="left"/>
      <w:pPr>
        <w:ind w:left="1080" w:hanging="360"/>
      </w:pPr>
      <w:rPr>
        <w:rFonts w:ascii="Symbol" w:eastAsiaTheme="minorHAns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7C5D5D49"/>
    <w:multiLevelType w:val="hybridMultilevel"/>
    <w:tmpl w:val="3FF0317C"/>
    <w:lvl w:ilvl="0" w:tplc="F9C0C7A2">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D41"/>
    <w:rsid w:val="000A5955"/>
    <w:rsid w:val="000B5838"/>
    <w:rsid w:val="000D439E"/>
    <w:rsid w:val="001148E4"/>
    <w:rsid w:val="00124A66"/>
    <w:rsid w:val="00145973"/>
    <w:rsid w:val="00177CED"/>
    <w:rsid w:val="001B3410"/>
    <w:rsid w:val="002935D0"/>
    <w:rsid w:val="002B5A04"/>
    <w:rsid w:val="002D6678"/>
    <w:rsid w:val="0037637F"/>
    <w:rsid w:val="003C4D4A"/>
    <w:rsid w:val="003D7E5C"/>
    <w:rsid w:val="004025A7"/>
    <w:rsid w:val="0043410E"/>
    <w:rsid w:val="00452D84"/>
    <w:rsid w:val="00475D01"/>
    <w:rsid w:val="00480F22"/>
    <w:rsid w:val="004C1177"/>
    <w:rsid w:val="004F13B9"/>
    <w:rsid w:val="004F79D1"/>
    <w:rsid w:val="0054364F"/>
    <w:rsid w:val="00547F3A"/>
    <w:rsid w:val="00557CD0"/>
    <w:rsid w:val="005B43DC"/>
    <w:rsid w:val="00607313"/>
    <w:rsid w:val="00643182"/>
    <w:rsid w:val="00643BC3"/>
    <w:rsid w:val="006469B7"/>
    <w:rsid w:val="006B20CA"/>
    <w:rsid w:val="006C64B1"/>
    <w:rsid w:val="0071510E"/>
    <w:rsid w:val="00716D1F"/>
    <w:rsid w:val="00792D46"/>
    <w:rsid w:val="00794644"/>
    <w:rsid w:val="0079798B"/>
    <w:rsid w:val="007A5DBC"/>
    <w:rsid w:val="007E0DD4"/>
    <w:rsid w:val="007F16EB"/>
    <w:rsid w:val="00802E2C"/>
    <w:rsid w:val="00810D41"/>
    <w:rsid w:val="00836529"/>
    <w:rsid w:val="00874A1C"/>
    <w:rsid w:val="008865E2"/>
    <w:rsid w:val="008E5243"/>
    <w:rsid w:val="00912188"/>
    <w:rsid w:val="0092029D"/>
    <w:rsid w:val="00953418"/>
    <w:rsid w:val="009A36AA"/>
    <w:rsid w:val="009A639D"/>
    <w:rsid w:val="009E754E"/>
    <w:rsid w:val="009F13A0"/>
    <w:rsid w:val="00A058B6"/>
    <w:rsid w:val="00A30E1A"/>
    <w:rsid w:val="00A5380C"/>
    <w:rsid w:val="00A75542"/>
    <w:rsid w:val="00A8128E"/>
    <w:rsid w:val="00AA2B40"/>
    <w:rsid w:val="00AB3DBC"/>
    <w:rsid w:val="00AF34EA"/>
    <w:rsid w:val="00B40543"/>
    <w:rsid w:val="00B46B8B"/>
    <w:rsid w:val="00B728C6"/>
    <w:rsid w:val="00BB5841"/>
    <w:rsid w:val="00BF1C66"/>
    <w:rsid w:val="00BF5E53"/>
    <w:rsid w:val="00C0505B"/>
    <w:rsid w:val="00C57320"/>
    <w:rsid w:val="00C63DD9"/>
    <w:rsid w:val="00CB0382"/>
    <w:rsid w:val="00CC63C7"/>
    <w:rsid w:val="00CD4405"/>
    <w:rsid w:val="00CE7EA0"/>
    <w:rsid w:val="00D64523"/>
    <w:rsid w:val="00D736E8"/>
    <w:rsid w:val="00DE4D2B"/>
    <w:rsid w:val="00E046E0"/>
    <w:rsid w:val="00E16B09"/>
    <w:rsid w:val="00E9769B"/>
    <w:rsid w:val="00EB0E3C"/>
    <w:rsid w:val="00EB4CBB"/>
    <w:rsid w:val="00EF47CD"/>
    <w:rsid w:val="00EF7EB4"/>
    <w:rsid w:val="00F27942"/>
    <w:rsid w:val="00F37B05"/>
    <w:rsid w:val="00F65DB8"/>
    <w:rsid w:val="00F87E9A"/>
    <w:rsid w:val="00FA337B"/>
    <w:rsid w:val="00FE5CCC"/>
    <w:rsid w:val="00FF22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A3553"/>
  <w15:docId w15:val="{43114503-DEC7-4EF0-B65D-8501E4167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F34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0E1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30E1A"/>
    <w:rPr>
      <w:rFonts w:ascii="Segoe UI" w:hAnsi="Segoe UI" w:cs="Segoe UI"/>
      <w:sz w:val="18"/>
      <w:szCs w:val="18"/>
    </w:rPr>
  </w:style>
  <w:style w:type="character" w:styleId="a5">
    <w:name w:val="Emphasis"/>
    <w:qFormat/>
    <w:rsid w:val="00643182"/>
    <w:rPr>
      <w:i/>
      <w:iCs/>
    </w:rPr>
  </w:style>
  <w:style w:type="paragraph" w:styleId="HTML">
    <w:name w:val="HTML Preformatted"/>
    <w:basedOn w:val="a"/>
    <w:link w:val="HTML0"/>
    <w:uiPriority w:val="99"/>
    <w:unhideWhenUsed/>
    <w:rsid w:val="00792D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92D46"/>
    <w:rPr>
      <w:rFonts w:ascii="Courier New" w:eastAsia="Times New Roman" w:hAnsi="Courier New" w:cs="Courier New"/>
      <w:sz w:val="20"/>
      <w:szCs w:val="20"/>
      <w:lang w:eastAsia="ru-RU"/>
    </w:rPr>
  </w:style>
  <w:style w:type="character" w:customStyle="1" w:styleId="y2iqfc">
    <w:name w:val="y2iqfc"/>
    <w:basedOn w:val="a0"/>
    <w:rsid w:val="00792D46"/>
  </w:style>
  <w:style w:type="character" w:customStyle="1" w:styleId="hwtze">
    <w:name w:val="hwtze"/>
    <w:basedOn w:val="a0"/>
    <w:rsid w:val="009E754E"/>
  </w:style>
  <w:style w:type="character" w:customStyle="1" w:styleId="rynqvb">
    <w:name w:val="rynqvb"/>
    <w:basedOn w:val="a0"/>
    <w:rsid w:val="009E754E"/>
  </w:style>
  <w:style w:type="character" w:styleId="a6">
    <w:name w:val="Strong"/>
    <w:basedOn w:val="a0"/>
    <w:uiPriority w:val="22"/>
    <w:qFormat/>
    <w:rsid w:val="00FE5CCC"/>
    <w:rPr>
      <w:b/>
      <w:bCs/>
    </w:rPr>
  </w:style>
  <w:style w:type="paragraph" w:styleId="a7">
    <w:name w:val="No Spacing"/>
    <w:uiPriority w:val="1"/>
    <w:qFormat/>
    <w:rsid w:val="00FE5CCC"/>
    <w:pPr>
      <w:spacing w:after="0" w:line="240" w:lineRule="auto"/>
    </w:pPr>
  </w:style>
  <w:style w:type="paragraph" w:styleId="a8">
    <w:name w:val="List Paragraph"/>
    <w:basedOn w:val="a"/>
    <w:uiPriority w:val="34"/>
    <w:qFormat/>
    <w:rsid w:val="002935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61874">
      <w:bodyDiv w:val="1"/>
      <w:marLeft w:val="0"/>
      <w:marRight w:val="0"/>
      <w:marTop w:val="0"/>
      <w:marBottom w:val="0"/>
      <w:divBdr>
        <w:top w:val="none" w:sz="0" w:space="0" w:color="auto"/>
        <w:left w:val="none" w:sz="0" w:space="0" w:color="auto"/>
        <w:bottom w:val="none" w:sz="0" w:space="0" w:color="auto"/>
        <w:right w:val="none" w:sz="0" w:space="0" w:color="auto"/>
      </w:divBdr>
    </w:div>
    <w:div w:id="233320580">
      <w:bodyDiv w:val="1"/>
      <w:marLeft w:val="0"/>
      <w:marRight w:val="0"/>
      <w:marTop w:val="0"/>
      <w:marBottom w:val="0"/>
      <w:divBdr>
        <w:top w:val="none" w:sz="0" w:space="0" w:color="auto"/>
        <w:left w:val="none" w:sz="0" w:space="0" w:color="auto"/>
        <w:bottom w:val="none" w:sz="0" w:space="0" w:color="auto"/>
        <w:right w:val="none" w:sz="0" w:space="0" w:color="auto"/>
      </w:divBdr>
    </w:div>
    <w:div w:id="237709611">
      <w:bodyDiv w:val="1"/>
      <w:marLeft w:val="0"/>
      <w:marRight w:val="0"/>
      <w:marTop w:val="0"/>
      <w:marBottom w:val="0"/>
      <w:divBdr>
        <w:top w:val="none" w:sz="0" w:space="0" w:color="auto"/>
        <w:left w:val="none" w:sz="0" w:space="0" w:color="auto"/>
        <w:bottom w:val="none" w:sz="0" w:space="0" w:color="auto"/>
        <w:right w:val="none" w:sz="0" w:space="0" w:color="auto"/>
      </w:divBdr>
    </w:div>
    <w:div w:id="394746338">
      <w:bodyDiv w:val="1"/>
      <w:marLeft w:val="0"/>
      <w:marRight w:val="0"/>
      <w:marTop w:val="0"/>
      <w:marBottom w:val="0"/>
      <w:divBdr>
        <w:top w:val="none" w:sz="0" w:space="0" w:color="auto"/>
        <w:left w:val="none" w:sz="0" w:space="0" w:color="auto"/>
        <w:bottom w:val="none" w:sz="0" w:space="0" w:color="auto"/>
        <w:right w:val="none" w:sz="0" w:space="0" w:color="auto"/>
      </w:divBdr>
    </w:div>
    <w:div w:id="962879583">
      <w:bodyDiv w:val="1"/>
      <w:marLeft w:val="0"/>
      <w:marRight w:val="0"/>
      <w:marTop w:val="0"/>
      <w:marBottom w:val="0"/>
      <w:divBdr>
        <w:top w:val="none" w:sz="0" w:space="0" w:color="auto"/>
        <w:left w:val="none" w:sz="0" w:space="0" w:color="auto"/>
        <w:bottom w:val="none" w:sz="0" w:space="0" w:color="auto"/>
        <w:right w:val="none" w:sz="0" w:space="0" w:color="auto"/>
      </w:divBdr>
    </w:div>
    <w:div w:id="1044214938">
      <w:bodyDiv w:val="1"/>
      <w:marLeft w:val="0"/>
      <w:marRight w:val="0"/>
      <w:marTop w:val="0"/>
      <w:marBottom w:val="0"/>
      <w:divBdr>
        <w:top w:val="none" w:sz="0" w:space="0" w:color="auto"/>
        <w:left w:val="none" w:sz="0" w:space="0" w:color="auto"/>
        <w:bottom w:val="none" w:sz="0" w:space="0" w:color="auto"/>
        <w:right w:val="none" w:sz="0" w:space="0" w:color="auto"/>
      </w:divBdr>
    </w:div>
    <w:div w:id="1184201599">
      <w:bodyDiv w:val="1"/>
      <w:marLeft w:val="0"/>
      <w:marRight w:val="0"/>
      <w:marTop w:val="0"/>
      <w:marBottom w:val="0"/>
      <w:divBdr>
        <w:top w:val="none" w:sz="0" w:space="0" w:color="auto"/>
        <w:left w:val="none" w:sz="0" w:space="0" w:color="auto"/>
        <w:bottom w:val="none" w:sz="0" w:space="0" w:color="auto"/>
        <w:right w:val="none" w:sz="0" w:space="0" w:color="auto"/>
      </w:divBdr>
    </w:div>
    <w:div w:id="1300644555">
      <w:bodyDiv w:val="1"/>
      <w:marLeft w:val="0"/>
      <w:marRight w:val="0"/>
      <w:marTop w:val="0"/>
      <w:marBottom w:val="0"/>
      <w:divBdr>
        <w:top w:val="none" w:sz="0" w:space="0" w:color="auto"/>
        <w:left w:val="none" w:sz="0" w:space="0" w:color="auto"/>
        <w:bottom w:val="none" w:sz="0" w:space="0" w:color="auto"/>
        <w:right w:val="none" w:sz="0" w:space="0" w:color="auto"/>
      </w:divBdr>
    </w:div>
    <w:div w:id="1398866252">
      <w:bodyDiv w:val="1"/>
      <w:marLeft w:val="0"/>
      <w:marRight w:val="0"/>
      <w:marTop w:val="0"/>
      <w:marBottom w:val="0"/>
      <w:divBdr>
        <w:top w:val="none" w:sz="0" w:space="0" w:color="auto"/>
        <w:left w:val="none" w:sz="0" w:space="0" w:color="auto"/>
        <w:bottom w:val="none" w:sz="0" w:space="0" w:color="auto"/>
        <w:right w:val="none" w:sz="0" w:space="0" w:color="auto"/>
      </w:divBdr>
    </w:div>
    <w:div w:id="1558860590">
      <w:bodyDiv w:val="1"/>
      <w:marLeft w:val="0"/>
      <w:marRight w:val="0"/>
      <w:marTop w:val="0"/>
      <w:marBottom w:val="0"/>
      <w:divBdr>
        <w:top w:val="none" w:sz="0" w:space="0" w:color="auto"/>
        <w:left w:val="none" w:sz="0" w:space="0" w:color="auto"/>
        <w:bottom w:val="none" w:sz="0" w:space="0" w:color="auto"/>
        <w:right w:val="none" w:sz="0" w:space="0" w:color="auto"/>
      </w:divBdr>
    </w:div>
    <w:div w:id="1642341062">
      <w:bodyDiv w:val="1"/>
      <w:marLeft w:val="0"/>
      <w:marRight w:val="0"/>
      <w:marTop w:val="0"/>
      <w:marBottom w:val="0"/>
      <w:divBdr>
        <w:top w:val="none" w:sz="0" w:space="0" w:color="auto"/>
        <w:left w:val="none" w:sz="0" w:space="0" w:color="auto"/>
        <w:bottom w:val="none" w:sz="0" w:space="0" w:color="auto"/>
        <w:right w:val="none" w:sz="0" w:space="0" w:color="auto"/>
      </w:divBdr>
    </w:div>
    <w:div w:id="186182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946</Words>
  <Characters>5396</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44МГ</dc:creator>
  <cp:lastModifiedBy>Мустафина Надежда Васильевна</cp:lastModifiedBy>
  <cp:revision>9</cp:revision>
  <cp:lastPrinted>2022-04-15T06:18:00Z</cp:lastPrinted>
  <dcterms:created xsi:type="dcterms:W3CDTF">2026-10-16T10:10:00Z</dcterms:created>
  <dcterms:modified xsi:type="dcterms:W3CDTF">2026-10-16T11:06:00Z</dcterms:modified>
</cp:coreProperties>
</file>