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AA9B4A" w14:textId="77777777" w:rsidR="005744E3" w:rsidRPr="00571C14" w:rsidRDefault="00571C14">
      <w:pPr>
        <w:spacing w:after="360"/>
        <w:jc w:val="center"/>
        <w:rPr>
          <w:lang w:val="ru-RU"/>
        </w:rPr>
      </w:pPr>
      <w:r w:rsidRPr="00571C14">
        <w:rPr>
          <w:b/>
          <w:sz w:val="28"/>
          <w:lang w:val="ru-RU"/>
        </w:rPr>
        <w:t>ТЕХНИЧЕСКАЯ СПЕЦИФИКАЦИЯ</w:t>
      </w:r>
      <w:r w:rsidRPr="00571C14">
        <w:rPr>
          <w:b/>
          <w:sz w:val="28"/>
          <w:lang w:val="ru-RU"/>
        </w:rPr>
        <w:br/>
        <w:t>на оказание услуг по утилизации списанных основных средств</w:t>
      </w:r>
    </w:p>
    <w:p w14:paraId="0914182A" w14:textId="77777777" w:rsidR="005744E3" w:rsidRPr="00571C14" w:rsidRDefault="00571C14">
      <w:pPr>
        <w:spacing w:before="240"/>
        <w:rPr>
          <w:lang w:val="ru-RU"/>
        </w:rPr>
      </w:pPr>
      <w:r w:rsidRPr="00571C14">
        <w:rPr>
          <w:b/>
          <w:lang w:val="ru-RU"/>
        </w:rPr>
        <w:t>1. Общие положения</w:t>
      </w:r>
    </w:p>
    <w:p w14:paraId="62EFB22A" w14:textId="77777777" w:rsidR="005744E3" w:rsidRPr="00571C14" w:rsidRDefault="00571C14">
      <w:pPr>
        <w:rPr>
          <w:lang w:val="ru-RU"/>
        </w:rPr>
      </w:pPr>
      <w:r w:rsidRPr="00571C14">
        <w:rPr>
          <w:lang w:val="ru-RU"/>
        </w:rPr>
        <w:t xml:space="preserve">1.1. Предмет оказания услуг: Оказание услуг по сбору, транспортировке, демонтажу, разборке и последующей полной утилизации списанного </w:t>
      </w:r>
      <w:r w:rsidRPr="00571C14">
        <w:rPr>
          <w:lang w:val="ru-RU"/>
        </w:rPr>
        <w:t>оборудования и оргтехники в количестве 13 (тринадцати) единиц.</w:t>
      </w:r>
    </w:p>
    <w:p w14:paraId="2092DADA" w14:textId="77777777" w:rsidR="005744E3" w:rsidRPr="00571C14" w:rsidRDefault="00571C14">
      <w:pPr>
        <w:rPr>
          <w:lang w:val="ru-RU"/>
        </w:rPr>
      </w:pPr>
      <w:r w:rsidRPr="00571C14">
        <w:rPr>
          <w:lang w:val="ru-RU"/>
        </w:rPr>
        <w:t>1.2. Основание для проведения работ: Согласованные акты на списание Управления по государственным закупкам и коммунальной собственности акимата Северо-Казахстанской области (письмо № 25.7-9/287</w:t>
      </w:r>
      <w:r w:rsidRPr="00571C14">
        <w:rPr>
          <w:lang w:val="ru-RU"/>
        </w:rPr>
        <w:t>5-И).</w:t>
      </w:r>
    </w:p>
    <w:p w14:paraId="3CE2B370" w14:textId="77777777" w:rsidR="005744E3" w:rsidRPr="00571C14" w:rsidRDefault="00571C14">
      <w:pPr>
        <w:rPr>
          <w:lang w:val="ru-RU"/>
        </w:rPr>
      </w:pPr>
      <w:r w:rsidRPr="00571C14">
        <w:rPr>
          <w:lang w:val="ru-RU"/>
        </w:rPr>
        <w:t>1.3. Место оказания услуг: Вывоз оборудования осуществляется силами и за счет средств Поставщика с территории Заказчика (Республика Казахстан, Северо-Казахстанская область).</w:t>
      </w:r>
    </w:p>
    <w:p w14:paraId="600AAC26" w14:textId="77777777" w:rsidR="005744E3" w:rsidRDefault="00571C14">
      <w:pPr>
        <w:spacing w:before="240"/>
      </w:pPr>
      <w:r>
        <w:rPr>
          <w:b/>
        </w:rPr>
        <w:t>2. Перечень основных средств, подлежащих утилизации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64"/>
        <w:gridCol w:w="4608"/>
        <w:gridCol w:w="1440"/>
        <w:gridCol w:w="2448"/>
      </w:tblGrid>
      <w:tr w:rsidR="005744E3" w14:paraId="027730B7" w14:textId="77777777">
        <w:trPr>
          <w:jc w:val="center"/>
        </w:trPr>
        <w:tc>
          <w:tcPr>
            <w:tcW w:w="864" w:type="dxa"/>
            <w:shd w:val="clear" w:color="auto" w:fill="EFEFE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B0D31" w14:textId="77777777" w:rsidR="005744E3" w:rsidRDefault="00571C14">
            <w:pPr>
              <w:jc w:val="center"/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4608" w:type="dxa"/>
            <w:shd w:val="clear" w:color="auto" w:fill="EFEFE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5CD0B" w14:textId="77777777" w:rsidR="005744E3" w:rsidRDefault="00571C14">
            <w:pPr>
              <w:jc w:val="center"/>
            </w:pPr>
            <w:r>
              <w:rPr>
                <w:b/>
                <w:sz w:val="20"/>
              </w:rPr>
              <w:t>Наименование основ</w:t>
            </w:r>
            <w:r>
              <w:rPr>
                <w:b/>
                <w:sz w:val="20"/>
              </w:rPr>
              <w:t>ного средства</w:t>
            </w:r>
          </w:p>
        </w:tc>
        <w:tc>
          <w:tcPr>
            <w:tcW w:w="1440" w:type="dxa"/>
            <w:shd w:val="clear" w:color="auto" w:fill="EFEFE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7FA56" w14:textId="77777777" w:rsidR="005744E3" w:rsidRDefault="00571C14">
            <w:pPr>
              <w:jc w:val="center"/>
            </w:pPr>
            <w:r>
              <w:rPr>
                <w:b/>
                <w:sz w:val="20"/>
              </w:rPr>
              <w:t>Кол-во (шт.)</w:t>
            </w:r>
          </w:p>
        </w:tc>
        <w:tc>
          <w:tcPr>
            <w:tcW w:w="2448" w:type="dxa"/>
            <w:shd w:val="clear" w:color="auto" w:fill="EFEFE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B78D4" w14:textId="77777777" w:rsidR="005744E3" w:rsidRDefault="00571C14">
            <w:pPr>
              <w:jc w:val="center"/>
            </w:pPr>
            <w:r>
              <w:rPr>
                <w:b/>
                <w:sz w:val="20"/>
              </w:rPr>
              <w:t>Инвентарный номер</w:t>
            </w:r>
          </w:p>
        </w:tc>
      </w:tr>
      <w:tr w:rsidR="005744E3" w14:paraId="238C1FDC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1948BD6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AC562CB" w14:textId="77777777" w:rsidR="005744E3" w:rsidRDefault="00571C14">
            <w:r>
              <w:rPr>
                <w:sz w:val="20"/>
              </w:rPr>
              <w:t>Факс 17700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16BCC40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F87B088" w14:textId="77777777" w:rsidR="005744E3" w:rsidRDefault="00571C14">
            <w:pPr>
              <w:jc w:val="center"/>
            </w:pPr>
            <w:r>
              <w:rPr>
                <w:sz w:val="20"/>
              </w:rPr>
              <w:t>236008000001</w:t>
            </w:r>
          </w:p>
        </w:tc>
      </w:tr>
      <w:tr w:rsidR="005744E3" w14:paraId="1CFC888D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1AEF537" w14:textId="77777777" w:rsidR="005744E3" w:rsidRDefault="00571C14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00224F5" w14:textId="77777777" w:rsidR="005744E3" w:rsidRDefault="00571C14">
            <w:r>
              <w:rPr>
                <w:sz w:val="20"/>
              </w:rPr>
              <w:t>Факс панасоних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D50AD03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0A160C" w14:textId="77777777" w:rsidR="005744E3" w:rsidRDefault="00571C14">
            <w:pPr>
              <w:jc w:val="center"/>
            </w:pPr>
            <w:r>
              <w:rPr>
                <w:sz w:val="20"/>
              </w:rPr>
              <w:t>236008000002</w:t>
            </w:r>
          </w:p>
        </w:tc>
      </w:tr>
      <w:tr w:rsidR="005744E3" w14:paraId="6E18FBBE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F0F59EC" w14:textId="77777777" w:rsidR="005744E3" w:rsidRDefault="00571C14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AF97E44" w14:textId="77777777" w:rsidR="005744E3" w:rsidRDefault="00571C14">
            <w:r>
              <w:rPr>
                <w:sz w:val="20"/>
              </w:rPr>
              <w:t>МФУ Samsung SCX-4321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06DADC7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AB0722D" w14:textId="77777777" w:rsidR="005744E3" w:rsidRDefault="00571C14">
            <w:pPr>
              <w:jc w:val="center"/>
            </w:pPr>
            <w:r>
              <w:rPr>
                <w:sz w:val="20"/>
              </w:rPr>
              <w:t>236006000503</w:t>
            </w:r>
          </w:p>
        </w:tc>
      </w:tr>
      <w:tr w:rsidR="005744E3" w14:paraId="0263C191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F7E883B" w14:textId="77777777" w:rsidR="005744E3" w:rsidRDefault="00571C14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3D21F7" w14:textId="77777777" w:rsidR="005744E3" w:rsidRDefault="00571C14">
            <w:r>
              <w:rPr>
                <w:sz w:val="20"/>
              </w:rPr>
              <w:t>многофункциональное устройство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84CD519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6980E27" w14:textId="77777777" w:rsidR="005744E3" w:rsidRDefault="00571C14">
            <w:pPr>
              <w:jc w:val="center"/>
            </w:pPr>
            <w:r>
              <w:rPr>
                <w:sz w:val="20"/>
              </w:rPr>
              <w:t>236006000504</w:t>
            </w:r>
          </w:p>
        </w:tc>
      </w:tr>
      <w:tr w:rsidR="005744E3" w14:paraId="3A101956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8059185" w14:textId="77777777" w:rsidR="005744E3" w:rsidRDefault="00571C14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8AC7DDA" w14:textId="77777777" w:rsidR="005744E3" w:rsidRDefault="00571C14">
            <w:r>
              <w:rPr>
                <w:sz w:val="20"/>
              </w:rPr>
              <w:t>моноблок 1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C64D935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3ED84E5" w14:textId="77777777" w:rsidR="005744E3" w:rsidRDefault="00571C14">
            <w:pPr>
              <w:jc w:val="center"/>
            </w:pPr>
            <w:r>
              <w:rPr>
                <w:sz w:val="20"/>
              </w:rPr>
              <w:t>236006000495</w:t>
            </w:r>
          </w:p>
        </w:tc>
      </w:tr>
      <w:tr w:rsidR="005744E3" w14:paraId="1626B286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6A8D169" w14:textId="77777777" w:rsidR="005744E3" w:rsidRDefault="00571C14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5766276" w14:textId="77777777" w:rsidR="005744E3" w:rsidRDefault="00571C14">
            <w:r>
              <w:rPr>
                <w:sz w:val="20"/>
              </w:rPr>
              <w:t>моноблок 4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9AC475A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139EC30" w14:textId="77777777" w:rsidR="005744E3" w:rsidRDefault="00571C14">
            <w:pPr>
              <w:jc w:val="center"/>
            </w:pPr>
            <w:r>
              <w:rPr>
                <w:sz w:val="20"/>
              </w:rPr>
              <w:t>236006000498</w:t>
            </w:r>
          </w:p>
        </w:tc>
      </w:tr>
      <w:tr w:rsidR="005744E3" w14:paraId="7C3630A6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59B8449" w14:textId="77777777" w:rsidR="005744E3" w:rsidRDefault="00571C14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A2EDAE9" w14:textId="77777777" w:rsidR="005744E3" w:rsidRDefault="00571C14">
            <w:r>
              <w:rPr>
                <w:sz w:val="20"/>
              </w:rPr>
              <w:t>моноблок 5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290CFD3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8818773" w14:textId="77777777" w:rsidR="005744E3" w:rsidRDefault="00571C14">
            <w:pPr>
              <w:jc w:val="center"/>
            </w:pPr>
            <w:r>
              <w:rPr>
                <w:sz w:val="20"/>
              </w:rPr>
              <w:t>236006000499</w:t>
            </w:r>
          </w:p>
        </w:tc>
      </w:tr>
      <w:tr w:rsidR="005744E3" w14:paraId="6A51DCFF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5F54365" w14:textId="77777777" w:rsidR="005744E3" w:rsidRDefault="00571C14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275387" w14:textId="77777777" w:rsidR="005744E3" w:rsidRDefault="00571C14">
            <w:r>
              <w:rPr>
                <w:sz w:val="20"/>
              </w:rPr>
              <w:t>моноблок PIO Smart27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8BC5A15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CD88ACF" w14:textId="77777777" w:rsidR="005744E3" w:rsidRDefault="00571C14">
            <w:pPr>
              <w:jc w:val="center"/>
            </w:pPr>
            <w:r>
              <w:rPr>
                <w:sz w:val="20"/>
              </w:rPr>
              <w:t>236006000510</w:t>
            </w:r>
          </w:p>
        </w:tc>
      </w:tr>
      <w:tr w:rsidR="005744E3" w14:paraId="3AB28D44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1980C82" w14:textId="77777777" w:rsidR="005744E3" w:rsidRDefault="00571C14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124CA52" w14:textId="77777777" w:rsidR="005744E3" w:rsidRDefault="00571C14">
            <w:r>
              <w:rPr>
                <w:sz w:val="20"/>
              </w:rPr>
              <w:t>компьютер 1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B725F44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DBD8561" w14:textId="77777777" w:rsidR="005744E3" w:rsidRDefault="00571C14">
            <w:pPr>
              <w:jc w:val="center"/>
            </w:pPr>
            <w:r>
              <w:rPr>
                <w:sz w:val="20"/>
              </w:rPr>
              <w:t>236006000507</w:t>
            </w:r>
          </w:p>
        </w:tc>
      </w:tr>
      <w:tr w:rsidR="005744E3" w14:paraId="5A0143BE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EE237ED" w14:textId="77777777" w:rsidR="005744E3" w:rsidRDefault="00571C1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7887136" w14:textId="77777777" w:rsidR="005744E3" w:rsidRDefault="00571C14">
            <w:r>
              <w:rPr>
                <w:sz w:val="20"/>
              </w:rPr>
              <w:t>компьютер 3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86C1708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5BC75D4" w14:textId="77777777" w:rsidR="005744E3" w:rsidRDefault="00571C14">
            <w:pPr>
              <w:jc w:val="center"/>
            </w:pPr>
            <w:r>
              <w:rPr>
                <w:sz w:val="20"/>
              </w:rPr>
              <w:t>236006000509</w:t>
            </w:r>
          </w:p>
        </w:tc>
      </w:tr>
      <w:tr w:rsidR="005744E3" w14:paraId="26CAF975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D90C86E" w14:textId="77777777" w:rsidR="005744E3" w:rsidRDefault="00571C14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6662031" w14:textId="77777777" w:rsidR="005744E3" w:rsidRDefault="00571C14">
            <w:r>
              <w:rPr>
                <w:sz w:val="20"/>
              </w:rPr>
              <w:t>Моноблок в комплекте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6EDD7F0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81C762" w14:textId="77777777" w:rsidR="005744E3" w:rsidRDefault="00571C14">
            <w:pPr>
              <w:jc w:val="center"/>
            </w:pPr>
            <w:r>
              <w:rPr>
                <w:sz w:val="20"/>
              </w:rPr>
              <w:t>236006000505</w:t>
            </w:r>
          </w:p>
        </w:tc>
      </w:tr>
      <w:tr w:rsidR="005744E3" w14:paraId="0CE990C6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3D0C4E9" w14:textId="77777777" w:rsidR="005744E3" w:rsidRDefault="00571C14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1EFC75" w14:textId="77777777" w:rsidR="005744E3" w:rsidRDefault="00571C14">
            <w:r>
              <w:rPr>
                <w:sz w:val="20"/>
              </w:rPr>
              <w:t>моноблок PIO Smart27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EC7D7DD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B11E71" w14:textId="77777777" w:rsidR="005744E3" w:rsidRDefault="00571C14">
            <w:pPr>
              <w:jc w:val="center"/>
            </w:pPr>
            <w:r>
              <w:rPr>
                <w:sz w:val="20"/>
              </w:rPr>
              <w:t>236006000510</w:t>
            </w:r>
          </w:p>
        </w:tc>
      </w:tr>
      <w:tr w:rsidR="005744E3" w14:paraId="6ECBA795" w14:textId="77777777">
        <w:trPr>
          <w:jc w:val="center"/>
        </w:trPr>
        <w:tc>
          <w:tcPr>
            <w:tcW w:w="86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763A67C" w14:textId="77777777" w:rsidR="005744E3" w:rsidRDefault="00571C14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46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F6E9D8" w14:textId="77777777" w:rsidR="005744E3" w:rsidRPr="00571C14" w:rsidRDefault="00571C14">
            <w:pPr>
              <w:rPr>
                <w:lang w:val="ru-RU"/>
              </w:rPr>
            </w:pPr>
            <w:r w:rsidRPr="00571C14">
              <w:rPr>
                <w:sz w:val="20"/>
                <w:lang w:val="ru-RU"/>
              </w:rPr>
              <w:t xml:space="preserve">Проводной телефон </w:t>
            </w:r>
            <w:r>
              <w:rPr>
                <w:sz w:val="20"/>
              </w:rPr>
              <w:t>Panasonic</w:t>
            </w:r>
            <w:r w:rsidRPr="00571C14"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KX</w:t>
            </w:r>
            <w:r w:rsidRPr="00571C14">
              <w:rPr>
                <w:sz w:val="20"/>
                <w:lang w:val="ru-RU"/>
              </w:rPr>
              <w:t>-</w:t>
            </w:r>
            <w:r>
              <w:rPr>
                <w:sz w:val="20"/>
              </w:rPr>
              <w:t>TS</w:t>
            </w:r>
            <w:r w:rsidRPr="00571C14">
              <w:rPr>
                <w:sz w:val="20"/>
                <w:lang w:val="ru-RU"/>
              </w:rPr>
              <w:t>2350</w:t>
            </w:r>
          </w:p>
        </w:tc>
        <w:tc>
          <w:tcPr>
            <w:tcW w:w="144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F75D49E" w14:textId="77777777" w:rsidR="005744E3" w:rsidRDefault="00571C1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66A805F" w14:textId="77777777" w:rsidR="005744E3" w:rsidRDefault="00571C14">
            <w:pPr>
              <w:jc w:val="center"/>
            </w:pPr>
            <w:r>
              <w:rPr>
                <w:sz w:val="20"/>
              </w:rPr>
              <w:t>237003000020</w:t>
            </w:r>
          </w:p>
        </w:tc>
      </w:tr>
    </w:tbl>
    <w:p w14:paraId="15E8EEB3" w14:textId="77777777" w:rsidR="005744E3" w:rsidRPr="00571C14" w:rsidRDefault="00571C14">
      <w:pPr>
        <w:spacing w:before="280"/>
        <w:rPr>
          <w:lang w:val="ru-RU"/>
        </w:rPr>
      </w:pPr>
      <w:r w:rsidRPr="00571C14">
        <w:rPr>
          <w:b/>
          <w:lang w:val="ru-RU"/>
        </w:rPr>
        <w:t>3. Технические и качественные требования к услугам</w:t>
      </w:r>
    </w:p>
    <w:p w14:paraId="241A0E57" w14:textId="77777777" w:rsidR="005744E3" w:rsidRPr="00571C14" w:rsidRDefault="00571C14">
      <w:pPr>
        <w:rPr>
          <w:lang w:val="ru-RU"/>
        </w:rPr>
      </w:pPr>
      <w:r w:rsidRPr="00571C14">
        <w:rPr>
          <w:lang w:val="ru-RU"/>
        </w:rPr>
        <w:lastRenderedPageBreak/>
        <w:t xml:space="preserve">3.1. Услуги должны оказываться в строгом соответствии с Экологическим кодексом Республики Казахстан и нормативно-правовыми актами в сфере обращения с отходами </w:t>
      </w:r>
      <w:r w:rsidRPr="00571C14">
        <w:rPr>
          <w:lang w:val="ru-RU"/>
        </w:rPr>
        <w:t>производства и потребления.</w:t>
      </w:r>
    </w:p>
    <w:p w14:paraId="16A4D3C2" w14:textId="77777777" w:rsidR="005744E3" w:rsidRPr="00571C14" w:rsidRDefault="00571C14">
      <w:pPr>
        <w:rPr>
          <w:lang w:val="ru-RU"/>
        </w:rPr>
      </w:pPr>
      <w:r w:rsidRPr="00571C14">
        <w:rPr>
          <w:lang w:val="ru-RU"/>
        </w:rPr>
        <w:t>3.2. Поставщик самостоятельно осуществляет погрузочно-разгрузочные работы, вынос оборудования из помещений Заказчика и его транспортировку специализированным транспортом к месту утилизации.</w:t>
      </w:r>
    </w:p>
    <w:p w14:paraId="4C5C7D23" w14:textId="77777777" w:rsidR="005744E3" w:rsidRPr="00571C14" w:rsidRDefault="00571C14">
      <w:pPr>
        <w:rPr>
          <w:lang w:val="ru-RU"/>
        </w:rPr>
      </w:pPr>
      <w:r w:rsidRPr="00571C14">
        <w:rPr>
          <w:lang w:val="ru-RU"/>
        </w:rPr>
        <w:t>3.3. В процессе демонтажа и разборки П</w:t>
      </w:r>
      <w:r w:rsidRPr="00571C14">
        <w:rPr>
          <w:lang w:val="ru-RU"/>
        </w:rPr>
        <w:t xml:space="preserve">оставщик обязан обеспечить полное механическое уничтожение конфиденциальной информации, содержащейся на носителях данных (жестких дисках </w:t>
      </w:r>
      <w:r>
        <w:t>HDD</w:t>
      </w:r>
      <w:r w:rsidRPr="00571C14">
        <w:rPr>
          <w:lang w:val="ru-RU"/>
        </w:rPr>
        <w:t>/</w:t>
      </w:r>
      <w:r>
        <w:t>SSD</w:t>
      </w:r>
      <w:r w:rsidRPr="00571C14">
        <w:rPr>
          <w:lang w:val="ru-RU"/>
        </w:rPr>
        <w:t>) в составе передаваемых моноблоков и компьютеров, исключающее возможность ее восстановления.</w:t>
      </w:r>
    </w:p>
    <w:p w14:paraId="13398262" w14:textId="77777777" w:rsidR="005744E3" w:rsidRPr="00571C14" w:rsidRDefault="00571C14">
      <w:pPr>
        <w:rPr>
          <w:lang w:val="ru-RU"/>
        </w:rPr>
      </w:pPr>
      <w:r w:rsidRPr="00571C14">
        <w:rPr>
          <w:lang w:val="ru-RU"/>
        </w:rPr>
        <w:t>3.4. Все образующи</w:t>
      </w:r>
      <w:r w:rsidRPr="00571C14">
        <w:rPr>
          <w:lang w:val="ru-RU"/>
        </w:rPr>
        <w:t>еся в процессе разборки компоненты (пластик, черные и цветные металлы, стекло) должны быть отсортированы и направлены на вторичную переработку или безопасное захоронение.</w:t>
      </w:r>
    </w:p>
    <w:p w14:paraId="204B94D6" w14:textId="77777777" w:rsidR="005744E3" w:rsidRPr="00571C14" w:rsidRDefault="00571C14">
      <w:pPr>
        <w:rPr>
          <w:lang w:val="ru-RU"/>
        </w:rPr>
      </w:pPr>
      <w:r w:rsidRPr="00571C14">
        <w:rPr>
          <w:lang w:val="ru-RU"/>
        </w:rPr>
        <w:t>3.5. Риск случайной гибели или повреждения имущества переходит к Поставщику с момента</w:t>
      </w:r>
      <w:r w:rsidRPr="00571C14">
        <w:rPr>
          <w:lang w:val="ru-RU"/>
        </w:rPr>
        <w:t xml:space="preserve"> подписания Акта приема-передачи оборудования на утилизацию.</w:t>
      </w:r>
    </w:p>
    <w:p w14:paraId="0E99A82B" w14:textId="77777777" w:rsidR="005744E3" w:rsidRPr="00571C14" w:rsidRDefault="00571C14">
      <w:pPr>
        <w:spacing w:before="240"/>
        <w:rPr>
          <w:lang w:val="ru-RU"/>
        </w:rPr>
      </w:pPr>
      <w:r w:rsidRPr="00571C14">
        <w:rPr>
          <w:b/>
          <w:lang w:val="ru-RU"/>
        </w:rPr>
        <w:t>4. Требования к отчетности и закрывающим документам</w:t>
      </w:r>
    </w:p>
    <w:p w14:paraId="37D5259B" w14:textId="77777777" w:rsidR="005744E3" w:rsidRPr="00571C14" w:rsidRDefault="00571C14">
      <w:pPr>
        <w:rPr>
          <w:lang w:val="ru-RU"/>
        </w:rPr>
      </w:pPr>
      <w:r w:rsidRPr="00571C14">
        <w:rPr>
          <w:lang w:val="ru-RU"/>
        </w:rPr>
        <w:t>4.1. По факту выполнения работ Поставщик предоставляет Заказчику следующий пакет документов:</w:t>
      </w:r>
    </w:p>
    <w:p w14:paraId="071076B1" w14:textId="77777777" w:rsidR="005744E3" w:rsidRPr="00571C14" w:rsidRDefault="00571C14">
      <w:pPr>
        <w:rPr>
          <w:lang w:val="ru-RU"/>
        </w:rPr>
      </w:pPr>
      <w:r w:rsidRPr="00571C14">
        <w:rPr>
          <w:lang w:val="ru-RU"/>
        </w:rPr>
        <w:t xml:space="preserve">   - Акт оказанных услуг (выполненных работ);</w:t>
      </w:r>
    </w:p>
    <w:p w14:paraId="1DA60D70" w14:textId="77777777" w:rsidR="005744E3" w:rsidRPr="00571C14" w:rsidRDefault="00571C14">
      <w:pPr>
        <w:rPr>
          <w:lang w:val="ru-RU"/>
        </w:rPr>
      </w:pPr>
      <w:r w:rsidRPr="00571C14">
        <w:rPr>
          <w:lang w:val="ru-RU"/>
        </w:rPr>
        <w:t xml:space="preserve">   -</w:t>
      </w:r>
      <w:r w:rsidRPr="00571C14">
        <w:rPr>
          <w:lang w:val="ru-RU"/>
        </w:rPr>
        <w:t xml:space="preserve"> Сводный Акт об утилизации (ликвидации) основных средств с указанием наименований и инвентарных номеров утилизированной техники;</w:t>
      </w:r>
    </w:p>
    <w:p w14:paraId="6B4F0E35" w14:textId="77777777" w:rsidR="005744E3" w:rsidRPr="00571C14" w:rsidRDefault="00571C14">
      <w:pPr>
        <w:rPr>
          <w:lang w:val="ru-RU"/>
        </w:rPr>
      </w:pPr>
      <w:bookmarkStart w:id="0" w:name="_GoBack"/>
      <w:bookmarkEnd w:id="0"/>
      <w:r w:rsidRPr="00571C14">
        <w:rPr>
          <w:lang w:val="ru-RU"/>
        </w:rPr>
        <w:t>4.2. Документы должны быть заверены печатями и подписями уполномоченных лиц Поставщика.</w:t>
      </w:r>
    </w:p>
    <w:sectPr w:rsidR="005744E3" w:rsidRPr="00571C14" w:rsidSect="00034616">
      <w:pgSz w:w="12240" w:h="15840"/>
      <w:pgMar w:top="1138" w:right="850" w:bottom="1138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71C14"/>
    <w:rsid w:val="005744E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2AB065"/>
  <w14:defaultImageDpi w14:val="300"/>
  <w15:docId w15:val="{607BFC2B-2E23-4B75-BD58-44AA0431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1">
    <w:name w:val="Normal"/>
    <w:qFormat/>
    <w:rsid w:val="00FC693F"/>
    <w:pPr>
      <w:spacing w:after="12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62EA24-AC50-4101-B0A5-A39F2F2BA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gfj jhjfgt</cp:lastModifiedBy>
  <cp:revision>2</cp:revision>
  <dcterms:created xsi:type="dcterms:W3CDTF">2026-10-15T05:47:00Z</dcterms:created>
  <dcterms:modified xsi:type="dcterms:W3CDTF">2026-10-15T05:47:00Z</dcterms:modified>
  <cp:category/>
</cp:coreProperties>
</file>