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7DD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37DD">
        <w:rPr>
          <w:rFonts w:ascii="Times New Roman" w:hAnsi="Times New Roman" w:cs="Times New Roman"/>
          <w:sz w:val="24"/>
          <w:szCs w:val="24"/>
        </w:rPr>
        <w:t xml:space="preserve">На изготовление баннера и </w:t>
      </w:r>
      <w:proofErr w:type="spellStart"/>
      <w:r w:rsidRPr="00FB37DD">
        <w:rPr>
          <w:rFonts w:ascii="Times New Roman" w:hAnsi="Times New Roman" w:cs="Times New Roman"/>
          <w:sz w:val="24"/>
          <w:szCs w:val="24"/>
        </w:rPr>
        <w:t>кувертки</w:t>
      </w:r>
      <w:proofErr w:type="spellEnd"/>
      <w:r w:rsidRPr="00FB37DD">
        <w:rPr>
          <w:rFonts w:ascii="Times New Roman" w:hAnsi="Times New Roman" w:cs="Times New Roman"/>
          <w:sz w:val="24"/>
          <w:szCs w:val="24"/>
        </w:rPr>
        <w:t xml:space="preserve"> из оргстекла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7DD">
        <w:rPr>
          <w:rFonts w:ascii="Times New Roman" w:hAnsi="Times New Roman" w:cs="Times New Roman"/>
          <w:b/>
          <w:sz w:val="24"/>
          <w:szCs w:val="24"/>
        </w:rPr>
        <w:t>1. Наименование товара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37DD">
        <w:rPr>
          <w:rFonts w:ascii="Times New Roman" w:hAnsi="Times New Roman" w:cs="Times New Roman"/>
          <w:sz w:val="24"/>
          <w:szCs w:val="24"/>
        </w:rPr>
        <w:t xml:space="preserve">Изготовление </w:t>
      </w:r>
      <w:r w:rsidRPr="00FB37DD">
        <w:rPr>
          <w:rFonts w:ascii="Times New Roman" w:hAnsi="Times New Roman" w:cs="Times New Roman"/>
          <w:sz w:val="24"/>
          <w:szCs w:val="24"/>
          <w:u w:val="single"/>
        </w:rPr>
        <w:t>баннера</w:t>
      </w:r>
      <w:r w:rsidRPr="00FB37DD">
        <w:rPr>
          <w:rFonts w:ascii="Times New Roman" w:hAnsi="Times New Roman" w:cs="Times New Roman"/>
          <w:sz w:val="24"/>
          <w:szCs w:val="24"/>
        </w:rPr>
        <w:t xml:space="preserve"> для агитационных материалов по вопросам прохождения срочной воинской службы и службы по контракту в Республике Казахстан, а также изготовление </w:t>
      </w:r>
      <w:proofErr w:type="spellStart"/>
      <w:r w:rsidRPr="00FB37DD">
        <w:rPr>
          <w:rFonts w:ascii="Times New Roman" w:hAnsi="Times New Roman" w:cs="Times New Roman"/>
          <w:sz w:val="24"/>
          <w:szCs w:val="24"/>
          <w:u w:val="single"/>
        </w:rPr>
        <w:t>кувертки</w:t>
      </w:r>
      <w:proofErr w:type="spellEnd"/>
      <w:r w:rsidRPr="00FB37DD">
        <w:rPr>
          <w:rFonts w:ascii="Times New Roman" w:hAnsi="Times New Roman" w:cs="Times New Roman"/>
          <w:sz w:val="24"/>
          <w:szCs w:val="24"/>
        </w:rPr>
        <w:t xml:space="preserve"> из оргстекла.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7DD">
        <w:rPr>
          <w:rFonts w:ascii="Times New Roman" w:hAnsi="Times New Roman" w:cs="Times New Roman"/>
          <w:b/>
          <w:sz w:val="24"/>
          <w:szCs w:val="24"/>
        </w:rPr>
        <w:t>2. Технические характеристики баннера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B37DD">
        <w:rPr>
          <w:rFonts w:ascii="Times New Roman" w:hAnsi="Times New Roman" w:cs="Times New Roman"/>
          <w:sz w:val="24"/>
          <w:szCs w:val="24"/>
        </w:rPr>
        <w:t>Материал: баннерная ткань ПВХ.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37DD">
        <w:rPr>
          <w:rFonts w:ascii="Times New Roman" w:hAnsi="Times New Roman" w:cs="Times New Roman"/>
          <w:b/>
          <w:i/>
          <w:sz w:val="24"/>
          <w:szCs w:val="24"/>
        </w:rPr>
        <w:t>Плотность материала</w:t>
      </w:r>
      <w:r w:rsidRPr="00FB37DD">
        <w:rPr>
          <w:rFonts w:ascii="Times New Roman" w:hAnsi="Times New Roman" w:cs="Times New Roman"/>
          <w:sz w:val="24"/>
          <w:szCs w:val="24"/>
        </w:rPr>
        <w:t>: 510–550 г/м².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B37DD">
        <w:rPr>
          <w:rFonts w:ascii="Times New Roman" w:hAnsi="Times New Roman" w:cs="Times New Roman"/>
          <w:b/>
          <w:i/>
          <w:sz w:val="24"/>
          <w:szCs w:val="24"/>
        </w:rPr>
        <w:t>Размер: 170 × 125 см.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37DD">
        <w:rPr>
          <w:rFonts w:ascii="Times New Roman" w:hAnsi="Times New Roman" w:cs="Times New Roman"/>
          <w:sz w:val="24"/>
          <w:szCs w:val="24"/>
        </w:rPr>
        <w:t>Вид печати: полноцветная широкоформатная печать.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37DD">
        <w:rPr>
          <w:rFonts w:ascii="Times New Roman" w:hAnsi="Times New Roman" w:cs="Times New Roman"/>
          <w:b/>
          <w:sz w:val="24"/>
          <w:szCs w:val="24"/>
        </w:rPr>
        <w:t>Назначение:</w:t>
      </w:r>
      <w:r w:rsidRPr="00FB37DD">
        <w:rPr>
          <w:rFonts w:ascii="Times New Roman" w:hAnsi="Times New Roman" w:cs="Times New Roman"/>
          <w:sz w:val="24"/>
          <w:szCs w:val="24"/>
        </w:rPr>
        <w:t xml:space="preserve"> размещение агитационных материалов по вопросам прохождения срочной воинской службы и поступления на воинскую службу по контракту в Республике Казахстан.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37DD">
        <w:rPr>
          <w:rFonts w:ascii="Times New Roman" w:hAnsi="Times New Roman" w:cs="Times New Roman"/>
          <w:sz w:val="24"/>
          <w:szCs w:val="24"/>
        </w:rPr>
        <w:t>Качество печати: четкое изображение, хорошая читаемость текста, качественная цветопередача.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7DD">
        <w:rPr>
          <w:rFonts w:ascii="Times New Roman" w:hAnsi="Times New Roman" w:cs="Times New Roman"/>
          <w:b/>
          <w:sz w:val="24"/>
          <w:szCs w:val="24"/>
        </w:rPr>
        <w:t xml:space="preserve">3. Технические характеристики </w:t>
      </w:r>
      <w:proofErr w:type="spellStart"/>
      <w:r w:rsidRPr="00FB37DD">
        <w:rPr>
          <w:rFonts w:ascii="Times New Roman" w:hAnsi="Times New Roman" w:cs="Times New Roman"/>
          <w:b/>
          <w:sz w:val="24"/>
          <w:szCs w:val="24"/>
        </w:rPr>
        <w:t>кувертки</w:t>
      </w:r>
      <w:proofErr w:type="spellEnd"/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37DD">
        <w:rPr>
          <w:rFonts w:ascii="Times New Roman" w:hAnsi="Times New Roman" w:cs="Times New Roman"/>
          <w:sz w:val="24"/>
          <w:szCs w:val="24"/>
        </w:rPr>
        <w:t xml:space="preserve">Материал: </w:t>
      </w:r>
      <w:r w:rsidRPr="00FB37DD">
        <w:rPr>
          <w:rFonts w:ascii="Times New Roman" w:hAnsi="Times New Roman" w:cs="Times New Roman"/>
          <w:i/>
          <w:sz w:val="24"/>
          <w:szCs w:val="24"/>
          <w:u w:val="single"/>
        </w:rPr>
        <w:t>оргстекло</w:t>
      </w:r>
      <w:r w:rsidRPr="00FB37DD">
        <w:rPr>
          <w:rFonts w:ascii="Times New Roman" w:hAnsi="Times New Roman" w:cs="Times New Roman"/>
          <w:sz w:val="24"/>
          <w:szCs w:val="24"/>
        </w:rPr>
        <w:t xml:space="preserve"> (акриловое стекло).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37DD">
        <w:rPr>
          <w:rFonts w:ascii="Times New Roman" w:hAnsi="Times New Roman" w:cs="Times New Roman"/>
          <w:sz w:val="24"/>
          <w:szCs w:val="24"/>
        </w:rPr>
        <w:t xml:space="preserve">Назначение: изготовление </w:t>
      </w:r>
      <w:proofErr w:type="spellStart"/>
      <w:r w:rsidRPr="00FB37DD">
        <w:rPr>
          <w:rFonts w:ascii="Times New Roman" w:hAnsi="Times New Roman" w:cs="Times New Roman"/>
          <w:sz w:val="24"/>
          <w:szCs w:val="24"/>
        </w:rPr>
        <w:t>кувертки</w:t>
      </w:r>
      <w:proofErr w:type="spellEnd"/>
      <w:r w:rsidRPr="00FB37DD">
        <w:rPr>
          <w:rFonts w:ascii="Times New Roman" w:hAnsi="Times New Roman" w:cs="Times New Roman"/>
          <w:sz w:val="24"/>
          <w:szCs w:val="24"/>
        </w:rPr>
        <w:t xml:space="preserve"> для размещения информационных материалов.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37DD">
        <w:rPr>
          <w:rFonts w:ascii="Times New Roman" w:hAnsi="Times New Roman" w:cs="Times New Roman"/>
          <w:sz w:val="24"/>
          <w:szCs w:val="24"/>
        </w:rPr>
        <w:t>Внешний вид: аккуратное исполнение, ровные края, отсутствие трещин, сколов, царапин и других видимых дефектов.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37DD">
        <w:rPr>
          <w:rFonts w:ascii="Times New Roman" w:hAnsi="Times New Roman" w:cs="Times New Roman"/>
          <w:sz w:val="24"/>
          <w:szCs w:val="24"/>
        </w:rPr>
        <w:t>Качество изготовления: изделие должно соответствовать согласованным с заказчиком размерам, конструкции и оформлению.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B37DD">
        <w:rPr>
          <w:rFonts w:ascii="Times New Roman" w:hAnsi="Times New Roman" w:cs="Times New Roman"/>
          <w:i/>
          <w:sz w:val="24"/>
          <w:szCs w:val="24"/>
          <w:u w:val="single"/>
        </w:rPr>
        <w:t xml:space="preserve">Размеры, толщина оргстекла и конструктивные особенности </w:t>
      </w:r>
      <w:proofErr w:type="spellStart"/>
      <w:r w:rsidRPr="00FB37DD">
        <w:rPr>
          <w:rFonts w:ascii="Times New Roman" w:hAnsi="Times New Roman" w:cs="Times New Roman"/>
          <w:i/>
          <w:sz w:val="24"/>
          <w:szCs w:val="24"/>
          <w:u w:val="single"/>
        </w:rPr>
        <w:t>кувертки</w:t>
      </w:r>
      <w:proofErr w:type="spellEnd"/>
      <w:r w:rsidRPr="00FB37DD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подлежат предварительному согласованию с заказчиком.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7DD">
        <w:rPr>
          <w:rFonts w:ascii="Times New Roman" w:hAnsi="Times New Roman" w:cs="Times New Roman"/>
          <w:b/>
          <w:sz w:val="24"/>
          <w:szCs w:val="24"/>
        </w:rPr>
        <w:t>4. Требования к согласованию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37DD">
        <w:rPr>
          <w:rFonts w:ascii="Times New Roman" w:hAnsi="Times New Roman" w:cs="Times New Roman"/>
          <w:sz w:val="24"/>
          <w:szCs w:val="24"/>
        </w:rPr>
        <w:t xml:space="preserve">До начала изготовления исполнитель обязан предварительно согласовать с заказчиком макет баннера, содержание текста, изображения, оформление баннера, а также размеры и конструкцию </w:t>
      </w:r>
      <w:proofErr w:type="spellStart"/>
      <w:r w:rsidRPr="00FB37DD">
        <w:rPr>
          <w:rFonts w:ascii="Times New Roman" w:hAnsi="Times New Roman" w:cs="Times New Roman"/>
          <w:sz w:val="24"/>
          <w:szCs w:val="24"/>
        </w:rPr>
        <w:t>кувертки</w:t>
      </w:r>
      <w:proofErr w:type="spellEnd"/>
      <w:r w:rsidRPr="00FB37DD">
        <w:rPr>
          <w:rFonts w:ascii="Times New Roman" w:hAnsi="Times New Roman" w:cs="Times New Roman"/>
          <w:sz w:val="24"/>
          <w:szCs w:val="24"/>
        </w:rPr>
        <w:t xml:space="preserve"> из оргстекла.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B37DD">
        <w:rPr>
          <w:rFonts w:ascii="Times New Roman" w:hAnsi="Times New Roman" w:cs="Times New Roman"/>
          <w:b/>
          <w:sz w:val="24"/>
          <w:szCs w:val="24"/>
          <w:u w:val="single"/>
        </w:rPr>
        <w:t>Контактный телефон заказчика: 8 701 407 72 00.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37DD">
        <w:rPr>
          <w:rFonts w:ascii="Times New Roman" w:hAnsi="Times New Roman" w:cs="Times New Roman"/>
          <w:sz w:val="24"/>
          <w:szCs w:val="24"/>
        </w:rPr>
        <w:t>Изготовление продукции осуществляется после согласования макета и технических параметров с заказчиком.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7DD">
        <w:rPr>
          <w:rFonts w:ascii="Times New Roman" w:hAnsi="Times New Roman" w:cs="Times New Roman"/>
          <w:b/>
          <w:sz w:val="24"/>
          <w:szCs w:val="24"/>
        </w:rPr>
        <w:t>5. Требования к качеству готовой продукции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37DD">
        <w:rPr>
          <w:rFonts w:ascii="Times New Roman" w:hAnsi="Times New Roman" w:cs="Times New Roman"/>
          <w:sz w:val="24"/>
          <w:szCs w:val="24"/>
        </w:rPr>
        <w:t>Продукция должна быть изготовлена качественно, без видимых дефектов и повреждений.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37DD">
        <w:rPr>
          <w:rFonts w:ascii="Times New Roman" w:hAnsi="Times New Roman" w:cs="Times New Roman"/>
          <w:sz w:val="24"/>
          <w:szCs w:val="24"/>
        </w:rPr>
        <w:t>Баннер должен соответствовать установленным размерам и характеристикам материала.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B37DD">
        <w:rPr>
          <w:rFonts w:ascii="Times New Roman" w:hAnsi="Times New Roman" w:cs="Times New Roman"/>
          <w:sz w:val="24"/>
          <w:szCs w:val="24"/>
        </w:rPr>
        <w:t>Кувертка</w:t>
      </w:r>
      <w:proofErr w:type="spellEnd"/>
      <w:r w:rsidRPr="00FB37DD">
        <w:rPr>
          <w:rFonts w:ascii="Times New Roman" w:hAnsi="Times New Roman" w:cs="Times New Roman"/>
          <w:sz w:val="24"/>
          <w:szCs w:val="24"/>
        </w:rPr>
        <w:t xml:space="preserve"> из оргстекла должна иметь аккуратный внешний вид и соответствовать согласованным параметрам.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37DD">
        <w:rPr>
          <w:rFonts w:ascii="Times New Roman" w:hAnsi="Times New Roman" w:cs="Times New Roman"/>
          <w:sz w:val="24"/>
          <w:szCs w:val="24"/>
        </w:rPr>
        <w:t>Готовая продукция должна соответствовать утвержденным макетам и требованиям заказчика.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7DD">
        <w:rPr>
          <w:rFonts w:ascii="Times New Roman" w:hAnsi="Times New Roman" w:cs="Times New Roman"/>
          <w:b/>
          <w:sz w:val="24"/>
          <w:szCs w:val="24"/>
        </w:rPr>
        <w:t>6. Требования к поставке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37DD">
        <w:rPr>
          <w:rFonts w:ascii="Times New Roman" w:hAnsi="Times New Roman" w:cs="Times New Roman"/>
          <w:sz w:val="24"/>
          <w:szCs w:val="24"/>
        </w:rPr>
        <w:lastRenderedPageBreak/>
        <w:t>Готовая продукция передается заказчику в надлежащем состоянии. Изготовление и поставка осуществляются в соответствии с настоящей технической спецификацией и согласованными требованиями заказчика.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7DD">
        <w:rPr>
          <w:rFonts w:ascii="Times New Roman" w:hAnsi="Times New Roman" w:cs="Times New Roman"/>
          <w:b/>
          <w:sz w:val="24"/>
          <w:szCs w:val="24"/>
        </w:rPr>
        <w:t>7. Единица измерения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7DD">
        <w:rPr>
          <w:rFonts w:ascii="Times New Roman" w:hAnsi="Times New Roman" w:cs="Times New Roman"/>
          <w:b/>
          <w:sz w:val="24"/>
          <w:szCs w:val="24"/>
        </w:rPr>
        <w:t>Баннер — 8 штука.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B37DD">
        <w:rPr>
          <w:rFonts w:ascii="Times New Roman" w:hAnsi="Times New Roman" w:cs="Times New Roman"/>
          <w:b/>
          <w:sz w:val="24"/>
          <w:szCs w:val="24"/>
        </w:rPr>
        <w:t>Кувертка</w:t>
      </w:r>
      <w:proofErr w:type="spellEnd"/>
      <w:r w:rsidRPr="00FB37DD">
        <w:rPr>
          <w:rFonts w:ascii="Times New Roman" w:hAnsi="Times New Roman" w:cs="Times New Roman"/>
          <w:b/>
          <w:sz w:val="24"/>
          <w:szCs w:val="24"/>
        </w:rPr>
        <w:t xml:space="preserve"> из оргстекла — 7 штука</w:t>
      </w:r>
      <w:r w:rsidRPr="00FB37DD">
        <w:rPr>
          <w:rFonts w:ascii="Times New Roman" w:hAnsi="Times New Roman" w:cs="Times New Roman"/>
          <w:sz w:val="24"/>
          <w:szCs w:val="24"/>
        </w:rPr>
        <w:t>.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B37DD">
        <w:rPr>
          <w:rFonts w:ascii="Times New Roman" w:hAnsi="Times New Roman" w:cs="Times New Roman"/>
          <w:sz w:val="24"/>
          <w:szCs w:val="24"/>
        </w:rPr>
        <w:t>8. Количество</w:t>
      </w:r>
    </w:p>
    <w:p w:rsidR="00FB37DD" w:rsidRPr="00FB37DD" w:rsidRDefault="00FB37DD" w:rsidP="00FB3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F2B07" w:rsidRDefault="00FB37DD" w:rsidP="007F2B07">
      <w:pPr>
        <w:pStyle w:val="a3"/>
        <w:jc w:val="both"/>
      </w:pPr>
      <w:r w:rsidRPr="00FB37DD">
        <w:rPr>
          <w:rFonts w:ascii="Times New Roman" w:hAnsi="Times New Roman" w:cs="Times New Roman"/>
          <w:sz w:val="24"/>
          <w:szCs w:val="24"/>
        </w:rPr>
        <w:t>Согласно заявке заказчика</w:t>
      </w:r>
      <w:r>
        <w:t>.</w:t>
      </w:r>
    </w:p>
    <w:p w:rsidR="007F2B07" w:rsidRDefault="007F2B07" w:rsidP="007F2B07">
      <w:pPr>
        <w:pStyle w:val="a3"/>
        <w:jc w:val="both"/>
      </w:pPr>
    </w:p>
    <w:p w:rsidR="007F2B07" w:rsidRPr="007F2B07" w:rsidRDefault="007F2B07" w:rsidP="007F2B0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2B07">
        <w:rPr>
          <w:rFonts w:ascii="Times New Roman" w:hAnsi="Times New Roman" w:cs="Times New Roman"/>
          <w:b/>
          <w:sz w:val="24"/>
          <w:szCs w:val="24"/>
        </w:rPr>
        <w:t>ТЕХНИКАЛЫҚ СИПАТТАМА</w:t>
      </w:r>
    </w:p>
    <w:p w:rsidR="007F2B07" w:rsidRDefault="007F2B07" w:rsidP="007F2B07">
      <w:pPr>
        <w:pStyle w:val="a3"/>
        <w:jc w:val="both"/>
      </w:pPr>
    </w:p>
    <w:p w:rsidR="007F2B07" w:rsidRDefault="007F2B07" w:rsidP="007F2B07">
      <w:pPr>
        <w:pStyle w:val="a3"/>
        <w:jc w:val="both"/>
      </w:pPr>
      <w:r>
        <w:t xml:space="preserve">Баннер мен </w:t>
      </w:r>
      <w:proofErr w:type="spellStart"/>
      <w:r>
        <w:t>плексигласс</w:t>
      </w:r>
      <w:proofErr w:type="spellEnd"/>
      <w:r>
        <w:t xml:space="preserve"> </w:t>
      </w:r>
      <w:proofErr w:type="spellStart"/>
      <w:r>
        <w:t>куверткаларын</w:t>
      </w:r>
      <w:proofErr w:type="spellEnd"/>
      <w:r>
        <w:t xml:space="preserve"> </w:t>
      </w:r>
      <w:proofErr w:type="spellStart"/>
      <w:r>
        <w:t>жасау</w:t>
      </w:r>
      <w:proofErr w:type="spellEnd"/>
      <w:r>
        <w:t xml:space="preserve"> </w:t>
      </w:r>
      <w:proofErr w:type="spellStart"/>
      <w:r>
        <w:t>үшін</w:t>
      </w:r>
      <w:proofErr w:type="spellEnd"/>
    </w:p>
    <w:p w:rsidR="007F2B07" w:rsidRDefault="007F2B07" w:rsidP="007F2B07">
      <w:pPr>
        <w:pStyle w:val="a3"/>
        <w:jc w:val="both"/>
      </w:pPr>
    </w:p>
    <w:p w:rsidR="007F2B07" w:rsidRPr="007F2B07" w:rsidRDefault="007F2B07" w:rsidP="007F2B07">
      <w:pPr>
        <w:pStyle w:val="a3"/>
        <w:jc w:val="both"/>
        <w:rPr>
          <w:b/>
        </w:rPr>
      </w:pPr>
      <w:r w:rsidRPr="007F2B07">
        <w:rPr>
          <w:b/>
        </w:rPr>
        <w:t xml:space="preserve">1. </w:t>
      </w:r>
      <w:proofErr w:type="spellStart"/>
      <w:r w:rsidRPr="007F2B07">
        <w:rPr>
          <w:b/>
        </w:rPr>
        <w:t>Тауардың</w:t>
      </w:r>
      <w:proofErr w:type="spellEnd"/>
      <w:r w:rsidRPr="007F2B07">
        <w:rPr>
          <w:b/>
        </w:rPr>
        <w:t xml:space="preserve"> </w:t>
      </w:r>
      <w:proofErr w:type="spellStart"/>
      <w:r w:rsidRPr="007F2B07">
        <w:rPr>
          <w:b/>
        </w:rPr>
        <w:t>атауы</w:t>
      </w:r>
      <w:proofErr w:type="spellEnd"/>
    </w:p>
    <w:p w:rsidR="007F2B07" w:rsidRPr="007F2B07" w:rsidRDefault="007F2B07" w:rsidP="007F2B07">
      <w:pPr>
        <w:pStyle w:val="a3"/>
        <w:jc w:val="both"/>
        <w:rPr>
          <w:b/>
        </w:rPr>
      </w:pPr>
    </w:p>
    <w:p w:rsidR="007F2B07" w:rsidRDefault="007F2B07" w:rsidP="007F2B07">
      <w:pPr>
        <w:pStyle w:val="a3"/>
        <w:jc w:val="both"/>
      </w:pP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Республикасында</w:t>
      </w:r>
      <w:proofErr w:type="spellEnd"/>
      <w:r>
        <w:t xml:space="preserve"> </w:t>
      </w:r>
      <w:proofErr w:type="spellStart"/>
      <w:r>
        <w:t>мерзімді</w:t>
      </w:r>
      <w:proofErr w:type="spellEnd"/>
      <w:r>
        <w:t xml:space="preserve"> </w:t>
      </w:r>
      <w:proofErr w:type="spellStart"/>
      <w:r>
        <w:t>әскери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келісімшарт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өткеру</w:t>
      </w:r>
      <w:proofErr w:type="spellEnd"/>
      <w:r>
        <w:t xml:space="preserve"> </w:t>
      </w:r>
      <w:proofErr w:type="spellStart"/>
      <w:r>
        <w:t>мәселелері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үгіт</w:t>
      </w:r>
      <w:proofErr w:type="spellEnd"/>
      <w:r>
        <w:t xml:space="preserve"> </w:t>
      </w:r>
      <w:proofErr w:type="spellStart"/>
      <w:r>
        <w:t>материалдары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баннер </w:t>
      </w:r>
      <w:proofErr w:type="spellStart"/>
      <w:r>
        <w:t>дайындау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плексигластан</w:t>
      </w:r>
      <w:proofErr w:type="spellEnd"/>
      <w:r>
        <w:t xml:space="preserve"> </w:t>
      </w:r>
      <w:proofErr w:type="spellStart"/>
      <w:r>
        <w:t>кувертка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>.</w:t>
      </w:r>
    </w:p>
    <w:p w:rsidR="007F2B07" w:rsidRDefault="007F2B07" w:rsidP="007F2B07">
      <w:pPr>
        <w:pStyle w:val="a3"/>
        <w:jc w:val="both"/>
      </w:pPr>
    </w:p>
    <w:p w:rsidR="007F2B07" w:rsidRPr="007F2B07" w:rsidRDefault="007F2B07" w:rsidP="007F2B07">
      <w:pPr>
        <w:pStyle w:val="a3"/>
        <w:jc w:val="both"/>
        <w:rPr>
          <w:b/>
        </w:rPr>
      </w:pPr>
      <w:r w:rsidRPr="007F2B07">
        <w:rPr>
          <w:b/>
        </w:rPr>
        <w:t xml:space="preserve">2. </w:t>
      </w:r>
      <w:proofErr w:type="spellStart"/>
      <w:r w:rsidRPr="007F2B07">
        <w:rPr>
          <w:b/>
        </w:rPr>
        <w:t>Баннердің</w:t>
      </w:r>
      <w:proofErr w:type="spellEnd"/>
      <w:r w:rsidRPr="007F2B07">
        <w:rPr>
          <w:b/>
        </w:rPr>
        <w:t xml:space="preserve"> </w:t>
      </w:r>
      <w:proofErr w:type="spellStart"/>
      <w:r w:rsidRPr="007F2B07">
        <w:rPr>
          <w:b/>
        </w:rPr>
        <w:t>техникалық</w:t>
      </w:r>
      <w:proofErr w:type="spellEnd"/>
      <w:r w:rsidRPr="007F2B07">
        <w:rPr>
          <w:b/>
        </w:rPr>
        <w:t xml:space="preserve"> </w:t>
      </w:r>
      <w:proofErr w:type="spellStart"/>
      <w:r w:rsidRPr="007F2B07">
        <w:rPr>
          <w:b/>
        </w:rPr>
        <w:t>сипаттамалары</w:t>
      </w:r>
      <w:proofErr w:type="spellEnd"/>
    </w:p>
    <w:p w:rsidR="007F2B07" w:rsidRDefault="007F2B07" w:rsidP="007F2B07">
      <w:pPr>
        <w:pStyle w:val="a3"/>
        <w:jc w:val="both"/>
      </w:pPr>
      <w:r>
        <w:t xml:space="preserve">Материал: ПВХ баннер </w:t>
      </w:r>
      <w:proofErr w:type="spellStart"/>
      <w:r>
        <w:t>матасы</w:t>
      </w:r>
      <w:proofErr w:type="spellEnd"/>
      <w:r>
        <w:t>.</w:t>
      </w:r>
    </w:p>
    <w:p w:rsidR="007F2B07" w:rsidRDefault="007F2B07" w:rsidP="007F2B07">
      <w:pPr>
        <w:pStyle w:val="a3"/>
        <w:jc w:val="both"/>
      </w:pPr>
      <w:proofErr w:type="spellStart"/>
      <w:r>
        <w:t>Материалдың</w:t>
      </w:r>
      <w:proofErr w:type="spellEnd"/>
      <w:r>
        <w:t xml:space="preserve"> </w:t>
      </w:r>
      <w:proofErr w:type="spellStart"/>
      <w:r>
        <w:t>тығыздығы</w:t>
      </w:r>
      <w:proofErr w:type="spellEnd"/>
      <w:r>
        <w:t>: 510-550 г/м</w:t>
      </w:r>
      <w:proofErr w:type="gramStart"/>
      <w:r>
        <w:t>2</w:t>
      </w:r>
      <w:proofErr w:type="gramEnd"/>
      <w:r>
        <w:t>.</w:t>
      </w:r>
    </w:p>
    <w:p w:rsidR="007F2B07" w:rsidRDefault="007F2B07" w:rsidP="007F2B07">
      <w:pPr>
        <w:pStyle w:val="a3"/>
        <w:jc w:val="both"/>
      </w:pPr>
      <w:proofErr w:type="spellStart"/>
      <w:r>
        <w:t>Өлшемі</w:t>
      </w:r>
      <w:proofErr w:type="spellEnd"/>
      <w:r>
        <w:t>: 170 × 125 см.</w:t>
      </w:r>
    </w:p>
    <w:p w:rsidR="007F2B07" w:rsidRDefault="007F2B07" w:rsidP="007F2B07">
      <w:pPr>
        <w:pStyle w:val="a3"/>
        <w:jc w:val="both"/>
      </w:pP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 </w:t>
      </w:r>
      <w:proofErr w:type="spellStart"/>
      <w:r>
        <w:t>тү</w:t>
      </w:r>
      <w:proofErr w:type="gramStart"/>
      <w:r>
        <w:t>р</w:t>
      </w:r>
      <w:proofErr w:type="gramEnd"/>
      <w:r>
        <w:t>і</w:t>
      </w:r>
      <w:proofErr w:type="spellEnd"/>
      <w:r>
        <w:t xml:space="preserve">: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түсті</w:t>
      </w:r>
      <w:proofErr w:type="spellEnd"/>
      <w:r>
        <w:t xml:space="preserve"> </w:t>
      </w:r>
      <w:proofErr w:type="spellStart"/>
      <w:r>
        <w:t>кең</w:t>
      </w:r>
      <w:proofErr w:type="spellEnd"/>
      <w:r>
        <w:t xml:space="preserve"> </w:t>
      </w:r>
      <w:proofErr w:type="spellStart"/>
      <w:r>
        <w:t>экранды</w:t>
      </w:r>
      <w:proofErr w:type="spellEnd"/>
      <w:r>
        <w:t xml:space="preserve"> </w:t>
      </w: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>.</w:t>
      </w:r>
    </w:p>
    <w:p w:rsidR="007F2B07" w:rsidRDefault="007F2B07" w:rsidP="007F2B07">
      <w:pPr>
        <w:pStyle w:val="a3"/>
        <w:jc w:val="both"/>
      </w:pPr>
      <w:proofErr w:type="spellStart"/>
      <w:r>
        <w:t>Мақсаты</w:t>
      </w:r>
      <w:proofErr w:type="spellEnd"/>
      <w:r>
        <w:t xml:space="preserve">: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Республикасында</w:t>
      </w:r>
      <w:proofErr w:type="spellEnd"/>
      <w:r>
        <w:t xml:space="preserve"> </w:t>
      </w:r>
      <w:proofErr w:type="spellStart"/>
      <w:r>
        <w:t>мерзімді</w:t>
      </w:r>
      <w:proofErr w:type="spellEnd"/>
      <w:r>
        <w:t xml:space="preserve"> </w:t>
      </w:r>
      <w:proofErr w:type="spellStart"/>
      <w:r>
        <w:t>әскери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өткеру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келісімшарт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әскери</w:t>
      </w:r>
      <w:proofErr w:type="spellEnd"/>
      <w:r>
        <w:t xml:space="preserve"> </w:t>
      </w:r>
      <w:proofErr w:type="spellStart"/>
      <w:r>
        <w:t>қызметке</w:t>
      </w:r>
      <w:proofErr w:type="spellEnd"/>
      <w:r>
        <w:t xml:space="preserve"> </w:t>
      </w:r>
      <w:proofErr w:type="spellStart"/>
      <w:r>
        <w:t>кіру</w:t>
      </w:r>
      <w:proofErr w:type="spellEnd"/>
      <w:r>
        <w:t xml:space="preserve"> </w:t>
      </w:r>
      <w:proofErr w:type="spellStart"/>
      <w:r>
        <w:t>мәселелері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үгіт</w:t>
      </w:r>
      <w:proofErr w:type="spellEnd"/>
      <w:r>
        <w:t xml:space="preserve"> </w:t>
      </w:r>
      <w:proofErr w:type="spellStart"/>
      <w:r>
        <w:t>материалдарын</w:t>
      </w:r>
      <w:proofErr w:type="spellEnd"/>
      <w:r>
        <w:t xml:space="preserve"> </w:t>
      </w:r>
      <w:proofErr w:type="spellStart"/>
      <w:r>
        <w:t>орналастыру</w:t>
      </w:r>
      <w:proofErr w:type="spellEnd"/>
      <w:r>
        <w:t>.</w:t>
      </w:r>
    </w:p>
    <w:p w:rsidR="007F2B07" w:rsidRDefault="007F2B07" w:rsidP="007F2B07">
      <w:pPr>
        <w:pStyle w:val="a3"/>
        <w:jc w:val="both"/>
      </w:pP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 </w:t>
      </w:r>
      <w:proofErr w:type="spellStart"/>
      <w:r>
        <w:t>сапасы</w:t>
      </w:r>
      <w:proofErr w:type="spellEnd"/>
      <w:r>
        <w:t xml:space="preserve">: </w:t>
      </w:r>
      <w:proofErr w:type="spellStart"/>
      <w:proofErr w:type="gramStart"/>
      <w:r>
        <w:t>ай</w:t>
      </w:r>
      <w:proofErr w:type="gramEnd"/>
      <w:r>
        <w:t>қын</w:t>
      </w:r>
      <w:proofErr w:type="spellEnd"/>
      <w:r>
        <w:t xml:space="preserve"> </w:t>
      </w:r>
      <w:proofErr w:type="spellStart"/>
      <w:r>
        <w:t>сурет</w:t>
      </w:r>
      <w:proofErr w:type="spellEnd"/>
      <w:r>
        <w:t xml:space="preserve">, </w:t>
      </w:r>
      <w:proofErr w:type="spellStart"/>
      <w:r>
        <w:t>мәтіннің</w:t>
      </w:r>
      <w:proofErr w:type="spellEnd"/>
      <w:r>
        <w:t xml:space="preserve"> </w:t>
      </w:r>
      <w:proofErr w:type="spellStart"/>
      <w:r>
        <w:t>жақсы</w:t>
      </w:r>
      <w:proofErr w:type="spellEnd"/>
      <w:r>
        <w:t xml:space="preserve"> </w:t>
      </w:r>
      <w:proofErr w:type="spellStart"/>
      <w:r>
        <w:t>оқылуы</w:t>
      </w:r>
      <w:proofErr w:type="spellEnd"/>
      <w:r>
        <w:t xml:space="preserve">, </w:t>
      </w:r>
      <w:proofErr w:type="spellStart"/>
      <w:r>
        <w:t>сапалы</w:t>
      </w:r>
      <w:proofErr w:type="spellEnd"/>
      <w:r>
        <w:t xml:space="preserve"> </w:t>
      </w:r>
      <w:proofErr w:type="spellStart"/>
      <w:r>
        <w:t>түстердің</w:t>
      </w:r>
      <w:proofErr w:type="spellEnd"/>
      <w:r>
        <w:t xml:space="preserve"> </w:t>
      </w:r>
      <w:proofErr w:type="spellStart"/>
      <w:r>
        <w:t>көбеюі</w:t>
      </w:r>
      <w:proofErr w:type="spellEnd"/>
      <w:r>
        <w:t>.</w:t>
      </w:r>
    </w:p>
    <w:p w:rsidR="007F2B07" w:rsidRPr="007F2B07" w:rsidRDefault="007F2B07" w:rsidP="007F2B07">
      <w:pPr>
        <w:pStyle w:val="a3"/>
        <w:jc w:val="both"/>
        <w:rPr>
          <w:b/>
        </w:rPr>
      </w:pPr>
      <w:r w:rsidRPr="007F2B07">
        <w:rPr>
          <w:b/>
        </w:rPr>
        <w:t xml:space="preserve">3. </w:t>
      </w:r>
      <w:proofErr w:type="spellStart"/>
      <w:r w:rsidRPr="007F2B07">
        <w:rPr>
          <w:b/>
        </w:rPr>
        <w:t>Кувертканың</w:t>
      </w:r>
      <w:proofErr w:type="spellEnd"/>
      <w:r w:rsidRPr="007F2B07">
        <w:rPr>
          <w:b/>
        </w:rPr>
        <w:t xml:space="preserve"> </w:t>
      </w:r>
      <w:proofErr w:type="spellStart"/>
      <w:r w:rsidRPr="007F2B07">
        <w:rPr>
          <w:b/>
        </w:rPr>
        <w:t>техникалық</w:t>
      </w:r>
      <w:proofErr w:type="spellEnd"/>
      <w:r w:rsidRPr="007F2B07">
        <w:rPr>
          <w:b/>
        </w:rPr>
        <w:t xml:space="preserve"> </w:t>
      </w:r>
      <w:proofErr w:type="spellStart"/>
      <w:r w:rsidRPr="007F2B07">
        <w:rPr>
          <w:b/>
        </w:rPr>
        <w:t>сипаттамалары</w:t>
      </w:r>
      <w:proofErr w:type="spellEnd"/>
    </w:p>
    <w:p w:rsidR="007F2B07" w:rsidRDefault="007F2B07" w:rsidP="007F2B07">
      <w:pPr>
        <w:pStyle w:val="a3"/>
        <w:jc w:val="both"/>
      </w:pPr>
      <w:r>
        <w:t xml:space="preserve">Материал: </w:t>
      </w:r>
      <w:proofErr w:type="spellStart"/>
      <w:r>
        <w:t>плексигласс</w:t>
      </w:r>
      <w:proofErr w:type="spellEnd"/>
      <w:r>
        <w:t xml:space="preserve"> (акрил </w:t>
      </w:r>
      <w:proofErr w:type="spellStart"/>
      <w:r>
        <w:t>шыны</w:t>
      </w:r>
      <w:proofErr w:type="spellEnd"/>
      <w:r>
        <w:t>).</w:t>
      </w:r>
    </w:p>
    <w:p w:rsidR="007F2B07" w:rsidRDefault="007F2B07" w:rsidP="007F2B07">
      <w:pPr>
        <w:pStyle w:val="a3"/>
        <w:jc w:val="both"/>
      </w:pPr>
      <w:proofErr w:type="spellStart"/>
      <w:r>
        <w:t>Мақсаты</w:t>
      </w:r>
      <w:proofErr w:type="spellEnd"/>
      <w:r>
        <w:t xml:space="preserve">: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материалдарды</w:t>
      </w:r>
      <w:proofErr w:type="spellEnd"/>
      <w:r>
        <w:t xml:space="preserve"> </w:t>
      </w:r>
      <w:proofErr w:type="spellStart"/>
      <w:r>
        <w:t>орналастыру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кувертка</w:t>
      </w:r>
      <w:proofErr w:type="spellEnd"/>
      <w:r>
        <w:t xml:space="preserve"> </w:t>
      </w:r>
      <w:proofErr w:type="spellStart"/>
      <w:r>
        <w:t>жасау</w:t>
      </w:r>
      <w:proofErr w:type="spellEnd"/>
      <w:r>
        <w:t>.</w:t>
      </w:r>
    </w:p>
    <w:p w:rsidR="007F2B07" w:rsidRDefault="007F2B07" w:rsidP="007F2B07">
      <w:pPr>
        <w:pStyle w:val="a3"/>
        <w:jc w:val="both"/>
      </w:pPr>
      <w:proofErr w:type="spellStart"/>
      <w:r>
        <w:t>Сыртқы</w:t>
      </w:r>
      <w:proofErr w:type="spellEnd"/>
      <w:r>
        <w:t xml:space="preserve"> </w:t>
      </w:r>
      <w:proofErr w:type="spellStart"/>
      <w:r>
        <w:t>тү</w:t>
      </w:r>
      <w:proofErr w:type="gramStart"/>
      <w:r>
        <w:t>р</w:t>
      </w:r>
      <w:proofErr w:type="gramEnd"/>
      <w:r>
        <w:t>і</w:t>
      </w:r>
      <w:proofErr w:type="spellEnd"/>
      <w:r>
        <w:t xml:space="preserve">: </w:t>
      </w:r>
      <w:proofErr w:type="spellStart"/>
      <w:r>
        <w:t>ұқыпты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, </w:t>
      </w:r>
      <w:proofErr w:type="spellStart"/>
      <w:r>
        <w:t>тегіс</w:t>
      </w:r>
      <w:proofErr w:type="spellEnd"/>
      <w:r>
        <w:t xml:space="preserve"> </w:t>
      </w:r>
      <w:proofErr w:type="spellStart"/>
      <w:r>
        <w:t>жиектер</w:t>
      </w:r>
      <w:proofErr w:type="spellEnd"/>
      <w:r>
        <w:t xml:space="preserve">, </w:t>
      </w:r>
      <w:proofErr w:type="spellStart"/>
      <w:r>
        <w:t>жарықтар</w:t>
      </w:r>
      <w:proofErr w:type="spellEnd"/>
      <w:r>
        <w:t xml:space="preserve">, </w:t>
      </w:r>
      <w:proofErr w:type="spellStart"/>
      <w:r>
        <w:t>чиптер</w:t>
      </w:r>
      <w:proofErr w:type="spellEnd"/>
      <w:r>
        <w:t xml:space="preserve">, </w:t>
      </w:r>
      <w:proofErr w:type="spellStart"/>
      <w:r>
        <w:t>сызаттар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</w:t>
      </w:r>
      <w:proofErr w:type="spellStart"/>
      <w:r>
        <w:t>көрінетін</w:t>
      </w:r>
      <w:proofErr w:type="spellEnd"/>
      <w:r>
        <w:t xml:space="preserve"> 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жоқ</w:t>
      </w:r>
      <w:proofErr w:type="spellEnd"/>
      <w:r>
        <w:t>.</w:t>
      </w:r>
    </w:p>
    <w:p w:rsidR="007F2B07" w:rsidRDefault="007F2B07" w:rsidP="007F2B07">
      <w:pPr>
        <w:pStyle w:val="a3"/>
        <w:jc w:val="both"/>
      </w:pPr>
      <w:proofErr w:type="spellStart"/>
      <w:r>
        <w:t>Өнді</w:t>
      </w:r>
      <w:proofErr w:type="gramStart"/>
      <w:r>
        <w:t>р</w:t>
      </w:r>
      <w:proofErr w:type="gramEnd"/>
      <w:r>
        <w:t>іс</w:t>
      </w:r>
      <w:proofErr w:type="spellEnd"/>
      <w:r>
        <w:t xml:space="preserve"> </w:t>
      </w:r>
      <w:proofErr w:type="spellStart"/>
      <w:r>
        <w:t>сапасы</w:t>
      </w:r>
      <w:proofErr w:type="spellEnd"/>
      <w:r>
        <w:t xml:space="preserve">: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өлшемдерге</w:t>
      </w:r>
      <w:proofErr w:type="spellEnd"/>
      <w:r>
        <w:t xml:space="preserve">, </w:t>
      </w:r>
      <w:proofErr w:type="spellStart"/>
      <w:r>
        <w:t>дизайнға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дизайнға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келуі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.</w:t>
      </w:r>
    </w:p>
    <w:p w:rsidR="007F2B07" w:rsidRDefault="007F2B07" w:rsidP="007F2B07">
      <w:pPr>
        <w:pStyle w:val="a3"/>
        <w:jc w:val="both"/>
      </w:pPr>
    </w:p>
    <w:p w:rsidR="007F2B07" w:rsidRDefault="007F2B07" w:rsidP="007F2B07">
      <w:pPr>
        <w:pStyle w:val="a3"/>
        <w:jc w:val="both"/>
      </w:pPr>
      <w:proofErr w:type="spellStart"/>
      <w:r>
        <w:t>Плексигластың</w:t>
      </w:r>
      <w:proofErr w:type="spellEnd"/>
      <w:r>
        <w:t xml:space="preserve"> </w:t>
      </w:r>
      <w:proofErr w:type="spellStart"/>
      <w:r>
        <w:t>өлшемдері</w:t>
      </w:r>
      <w:proofErr w:type="spellEnd"/>
      <w:r>
        <w:t xml:space="preserve">, </w:t>
      </w:r>
      <w:proofErr w:type="spellStart"/>
      <w:r>
        <w:t>қ</w:t>
      </w:r>
      <w:proofErr w:type="gramStart"/>
      <w:r>
        <w:t>алы</w:t>
      </w:r>
      <w:proofErr w:type="gramEnd"/>
      <w:r>
        <w:t>ңдығы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кувертканың</w:t>
      </w:r>
      <w:proofErr w:type="spellEnd"/>
      <w:r>
        <w:t xml:space="preserve"> </w:t>
      </w:r>
      <w:proofErr w:type="spellStart"/>
      <w:r>
        <w:t>конструктивтік</w:t>
      </w:r>
      <w:proofErr w:type="spellEnd"/>
      <w:r>
        <w:t xml:space="preserve"> </w:t>
      </w:r>
      <w:proofErr w:type="spellStart"/>
      <w:r>
        <w:t>ерекшеліктері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келісуге</w:t>
      </w:r>
      <w:proofErr w:type="spellEnd"/>
      <w:r>
        <w:t xml:space="preserve"> </w:t>
      </w:r>
      <w:proofErr w:type="spellStart"/>
      <w:r>
        <w:t>жатады</w:t>
      </w:r>
      <w:proofErr w:type="spellEnd"/>
      <w:r>
        <w:t xml:space="preserve">. </w:t>
      </w:r>
    </w:p>
    <w:p w:rsidR="007F2B07" w:rsidRDefault="007F2B07" w:rsidP="007F2B07">
      <w:pPr>
        <w:pStyle w:val="a3"/>
        <w:jc w:val="both"/>
      </w:pPr>
    </w:p>
    <w:p w:rsidR="007F2B07" w:rsidRPr="007F2B07" w:rsidRDefault="007F2B07" w:rsidP="007F2B07">
      <w:pPr>
        <w:pStyle w:val="a3"/>
        <w:jc w:val="both"/>
        <w:rPr>
          <w:b/>
        </w:rPr>
      </w:pPr>
      <w:r w:rsidRPr="007F2B07">
        <w:rPr>
          <w:b/>
        </w:rPr>
        <w:t xml:space="preserve">4. </w:t>
      </w:r>
      <w:proofErr w:type="spellStart"/>
      <w:r w:rsidRPr="007F2B07">
        <w:rPr>
          <w:b/>
        </w:rPr>
        <w:t>Келісуге</w:t>
      </w:r>
      <w:proofErr w:type="spellEnd"/>
      <w:r w:rsidRPr="007F2B07">
        <w:rPr>
          <w:b/>
        </w:rPr>
        <w:t xml:space="preserve"> </w:t>
      </w:r>
      <w:proofErr w:type="spellStart"/>
      <w:r w:rsidRPr="007F2B07">
        <w:rPr>
          <w:b/>
        </w:rPr>
        <w:t>қойылатын</w:t>
      </w:r>
      <w:proofErr w:type="spellEnd"/>
      <w:r w:rsidRPr="007F2B07">
        <w:rPr>
          <w:b/>
        </w:rPr>
        <w:t xml:space="preserve"> </w:t>
      </w:r>
      <w:proofErr w:type="spellStart"/>
      <w:r w:rsidRPr="007F2B07">
        <w:rPr>
          <w:b/>
        </w:rPr>
        <w:t>талаптар</w:t>
      </w:r>
      <w:proofErr w:type="spellEnd"/>
    </w:p>
    <w:p w:rsidR="007F2B07" w:rsidRDefault="007F2B07" w:rsidP="007F2B07">
      <w:pPr>
        <w:pStyle w:val="a3"/>
        <w:jc w:val="both"/>
      </w:pPr>
    </w:p>
    <w:p w:rsidR="007F2B07" w:rsidRDefault="007F2B07" w:rsidP="007F2B07">
      <w:pPr>
        <w:pStyle w:val="a3"/>
        <w:jc w:val="both"/>
      </w:pPr>
      <w:proofErr w:type="spellStart"/>
      <w:r>
        <w:t>Дайындауды</w:t>
      </w:r>
      <w:proofErr w:type="spellEnd"/>
      <w:r>
        <w:t xml:space="preserve"> </w:t>
      </w:r>
      <w:proofErr w:type="spellStart"/>
      <w:r>
        <w:t>бастамас</w:t>
      </w:r>
      <w:proofErr w:type="spellEnd"/>
      <w:r>
        <w:t xml:space="preserve"> </w:t>
      </w:r>
      <w:proofErr w:type="spellStart"/>
      <w:r>
        <w:t>бұрын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баннердің</w:t>
      </w:r>
      <w:proofErr w:type="spellEnd"/>
      <w:r>
        <w:t xml:space="preserve"> </w:t>
      </w:r>
      <w:proofErr w:type="spellStart"/>
      <w:r>
        <w:t>макетін</w:t>
      </w:r>
      <w:proofErr w:type="spellEnd"/>
      <w:r>
        <w:t xml:space="preserve">, </w:t>
      </w:r>
      <w:proofErr w:type="spellStart"/>
      <w:proofErr w:type="gramStart"/>
      <w:r>
        <w:t>м</w:t>
      </w:r>
      <w:proofErr w:type="gramEnd"/>
      <w:r>
        <w:t>әтіннің</w:t>
      </w:r>
      <w:proofErr w:type="spellEnd"/>
      <w:r>
        <w:t xml:space="preserve">, </w:t>
      </w:r>
      <w:proofErr w:type="spellStart"/>
      <w:r>
        <w:t>суреттің</w:t>
      </w:r>
      <w:proofErr w:type="spellEnd"/>
      <w:r>
        <w:t xml:space="preserve"> </w:t>
      </w:r>
      <w:proofErr w:type="spellStart"/>
      <w:r>
        <w:t>мазмұнын</w:t>
      </w:r>
      <w:proofErr w:type="spellEnd"/>
      <w:r>
        <w:t xml:space="preserve">, </w:t>
      </w:r>
      <w:proofErr w:type="spellStart"/>
      <w:r>
        <w:t>баннердің</w:t>
      </w:r>
      <w:proofErr w:type="spellEnd"/>
      <w:r>
        <w:t xml:space="preserve"> </w:t>
      </w:r>
      <w:proofErr w:type="spellStart"/>
      <w:r>
        <w:t>дизайнын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плексигласс</w:t>
      </w:r>
      <w:proofErr w:type="spellEnd"/>
      <w:r>
        <w:t xml:space="preserve"> </w:t>
      </w:r>
      <w:proofErr w:type="spellStart"/>
      <w:r>
        <w:t>кувертикасының</w:t>
      </w:r>
      <w:proofErr w:type="spellEnd"/>
      <w:r>
        <w:t xml:space="preserve"> </w:t>
      </w:r>
      <w:proofErr w:type="spellStart"/>
      <w:r>
        <w:t>өлшемдері</w:t>
      </w:r>
      <w:proofErr w:type="spellEnd"/>
      <w:r>
        <w:t xml:space="preserve"> мен </w:t>
      </w:r>
      <w:proofErr w:type="spellStart"/>
      <w:r>
        <w:t>дизайнын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-ала </w:t>
      </w:r>
      <w:proofErr w:type="spellStart"/>
      <w:r>
        <w:t>келісуге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7F2B07" w:rsidRDefault="007F2B07" w:rsidP="007F2B07">
      <w:pPr>
        <w:pStyle w:val="a3"/>
        <w:jc w:val="both"/>
      </w:pPr>
    </w:p>
    <w:p w:rsidR="007F2B07" w:rsidRDefault="007F2B07" w:rsidP="007F2B07">
      <w:pPr>
        <w:pStyle w:val="a3"/>
        <w:jc w:val="both"/>
      </w:pP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байланыс</w:t>
      </w:r>
      <w:proofErr w:type="spellEnd"/>
      <w:r>
        <w:t xml:space="preserve"> телефоны: 8 701 407 72 00.</w:t>
      </w:r>
    </w:p>
    <w:p w:rsidR="007F2B07" w:rsidRDefault="007F2B07" w:rsidP="007F2B07">
      <w:pPr>
        <w:pStyle w:val="a3"/>
        <w:jc w:val="both"/>
      </w:pPr>
    </w:p>
    <w:p w:rsidR="007F2B07" w:rsidRDefault="007F2B07" w:rsidP="007F2B07">
      <w:pPr>
        <w:pStyle w:val="a3"/>
        <w:jc w:val="both"/>
      </w:pPr>
      <w:proofErr w:type="spellStart"/>
      <w:r>
        <w:t>Өнімді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 макет пен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параметрлер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келісілгеннен</w:t>
      </w:r>
      <w:proofErr w:type="spellEnd"/>
      <w:r>
        <w:t xml:space="preserve"> </w:t>
      </w:r>
      <w:proofErr w:type="spellStart"/>
      <w:r>
        <w:t>кейі</w:t>
      </w:r>
      <w:proofErr w:type="gramStart"/>
      <w:r>
        <w:t>н</w:t>
      </w:r>
      <w:proofErr w:type="spellEnd"/>
      <w:r>
        <w:t xml:space="preserve"> </w:t>
      </w:r>
      <w:proofErr w:type="spellStart"/>
      <w:r>
        <w:t>ж</w:t>
      </w:r>
      <w:proofErr w:type="gramEnd"/>
      <w:r>
        <w:t>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</w:p>
    <w:p w:rsidR="007F2B07" w:rsidRDefault="007F2B07" w:rsidP="007F2B07">
      <w:pPr>
        <w:pStyle w:val="a3"/>
        <w:jc w:val="both"/>
      </w:pPr>
    </w:p>
    <w:p w:rsidR="007F2B07" w:rsidRPr="007F2B07" w:rsidRDefault="007F2B07" w:rsidP="007F2B07">
      <w:pPr>
        <w:pStyle w:val="a3"/>
        <w:jc w:val="both"/>
        <w:rPr>
          <w:b/>
        </w:rPr>
      </w:pPr>
      <w:r w:rsidRPr="007F2B07">
        <w:rPr>
          <w:b/>
        </w:rPr>
        <w:t xml:space="preserve">5. </w:t>
      </w:r>
      <w:proofErr w:type="spellStart"/>
      <w:r w:rsidRPr="007F2B07">
        <w:rPr>
          <w:b/>
        </w:rPr>
        <w:t>Дайын</w:t>
      </w:r>
      <w:proofErr w:type="spellEnd"/>
      <w:r w:rsidRPr="007F2B07">
        <w:rPr>
          <w:b/>
        </w:rPr>
        <w:t xml:space="preserve"> </w:t>
      </w:r>
      <w:proofErr w:type="spellStart"/>
      <w:r w:rsidRPr="007F2B07">
        <w:rPr>
          <w:b/>
        </w:rPr>
        <w:t>өнімнің</w:t>
      </w:r>
      <w:proofErr w:type="spellEnd"/>
      <w:r w:rsidRPr="007F2B07">
        <w:rPr>
          <w:b/>
        </w:rPr>
        <w:t xml:space="preserve"> </w:t>
      </w:r>
      <w:proofErr w:type="spellStart"/>
      <w:r w:rsidRPr="007F2B07">
        <w:rPr>
          <w:b/>
        </w:rPr>
        <w:t>сапасына</w:t>
      </w:r>
      <w:proofErr w:type="spellEnd"/>
      <w:r w:rsidRPr="007F2B07">
        <w:rPr>
          <w:b/>
        </w:rPr>
        <w:t xml:space="preserve"> </w:t>
      </w:r>
      <w:proofErr w:type="spellStart"/>
      <w:r w:rsidRPr="007F2B07">
        <w:rPr>
          <w:b/>
        </w:rPr>
        <w:t>қойылатын</w:t>
      </w:r>
      <w:proofErr w:type="spellEnd"/>
      <w:r w:rsidRPr="007F2B07">
        <w:rPr>
          <w:b/>
        </w:rPr>
        <w:t xml:space="preserve"> </w:t>
      </w:r>
      <w:proofErr w:type="spellStart"/>
      <w:r w:rsidRPr="007F2B07">
        <w:rPr>
          <w:b/>
        </w:rPr>
        <w:t>талаптар</w:t>
      </w:r>
      <w:proofErr w:type="spellEnd"/>
    </w:p>
    <w:p w:rsidR="007F2B07" w:rsidRDefault="007F2B07" w:rsidP="007F2B07">
      <w:pPr>
        <w:pStyle w:val="a3"/>
        <w:jc w:val="both"/>
      </w:pPr>
      <w:proofErr w:type="spellStart"/>
      <w:r>
        <w:t>Өнімдер</w:t>
      </w:r>
      <w:proofErr w:type="spellEnd"/>
      <w:r>
        <w:t xml:space="preserve"> </w:t>
      </w:r>
      <w:proofErr w:type="spellStart"/>
      <w:r>
        <w:t>сапалы</w:t>
      </w:r>
      <w:proofErr w:type="spellEnd"/>
      <w:r>
        <w:t xml:space="preserve">, </w:t>
      </w:r>
      <w:proofErr w:type="spellStart"/>
      <w:r>
        <w:t>кө</w:t>
      </w:r>
      <w:proofErr w:type="gramStart"/>
      <w:r>
        <w:t>р</w:t>
      </w:r>
      <w:proofErr w:type="gramEnd"/>
      <w:r>
        <w:t>інетін</w:t>
      </w:r>
      <w:proofErr w:type="spellEnd"/>
      <w:r>
        <w:t xml:space="preserve"> </w:t>
      </w:r>
      <w:proofErr w:type="spellStart"/>
      <w:r>
        <w:t>ақаулар</w:t>
      </w:r>
      <w:proofErr w:type="spellEnd"/>
      <w:r>
        <w:t xml:space="preserve"> мен </w:t>
      </w:r>
      <w:proofErr w:type="spellStart"/>
      <w:r>
        <w:t>зақымдарсыз</w:t>
      </w:r>
      <w:proofErr w:type="spellEnd"/>
      <w:r>
        <w:t xml:space="preserve"> </w:t>
      </w:r>
      <w:proofErr w:type="spellStart"/>
      <w:r>
        <w:t>жасалуы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.</w:t>
      </w:r>
    </w:p>
    <w:p w:rsidR="007F2B07" w:rsidRDefault="007F2B07" w:rsidP="007F2B07">
      <w:pPr>
        <w:pStyle w:val="a3"/>
        <w:jc w:val="both"/>
      </w:pPr>
      <w:r>
        <w:lastRenderedPageBreak/>
        <w:t xml:space="preserve">Баннер </w:t>
      </w:r>
      <w:proofErr w:type="spellStart"/>
      <w:r>
        <w:t>материалдың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өлшемдері</w:t>
      </w:r>
      <w:proofErr w:type="spellEnd"/>
      <w:r>
        <w:t xml:space="preserve"> мен </w:t>
      </w:r>
      <w:proofErr w:type="spellStart"/>
      <w:r>
        <w:t>сипаттамаларына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келуі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.</w:t>
      </w:r>
    </w:p>
    <w:p w:rsidR="007F2B07" w:rsidRDefault="007F2B07" w:rsidP="007F2B07">
      <w:pPr>
        <w:pStyle w:val="a3"/>
        <w:jc w:val="both"/>
      </w:pPr>
      <w:proofErr w:type="spellStart"/>
      <w:r>
        <w:t>Плексигласс</w:t>
      </w:r>
      <w:proofErr w:type="spellEnd"/>
      <w:r>
        <w:t xml:space="preserve"> </w:t>
      </w:r>
      <w:proofErr w:type="spellStart"/>
      <w:r>
        <w:t>кувертюра</w:t>
      </w:r>
      <w:proofErr w:type="spellEnd"/>
      <w:r>
        <w:t xml:space="preserve"> </w:t>
      </w:r>
      <w:proofErr w:type="spellStart"/>
      <w:r>
        <w:t>ұқыпты</w:t>
      </w:r>
      <w:proofErr w:type="spellEnd"/>
      <w:r>
        <w:t xml:space="preserve"> </w:t>
      </w:r>
      <w:proofErr w:type="spellStart"/>
      <w:r>
        <w:t>кө</w:t>
      </w:r>
      <w:proofErr w:type="gramStart"/>
      <w:r>
        <w:t>р</w:t>
      </w:r>
      <w:proofErr w:type="gramEnd"/>
      <w:r>
        <w:t>ініске</w:t>
      </w:r>
      <w:proofErr w:type="spellEnd"/>
      <w:r>
        <w:t xml:space="preserve"> </w:t>
      </w:r>
      <w:proofErr w:type="spellStart"/>
      <w:r>
        <w:t>ие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параметрлерге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келуі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.</w:t>
      </w:r>
    </w:p>
    <w:p w:rsidR="007F2B07" w:rsidRDefault="007F2B07" w:rsidP="007F2B07">
      <w:pPr>
        <w:pStyle w:val="a3"/>
        <w:jc w:val="both"/>
      </w:pPr>
      <w:proofErr w:type="spellStart"/>
      <w:r>
        <w:t>Дайын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макеттері</w:t>
      </w:r>
      <w:proofErr w:type="spellEnd"/>
      <w:r>
        <w:t xml:space="preserve"> мен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келуі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7F2B07" w:rsidRPr="007F2B07" w:rsidRDefault="007F2B07" w:rsidP="007F2B07">
      <w:pPr>
        <w:pStyle w:val="a3"/>
        <w:jc w:val="both"/>
        <w:rPr>
          <w:b/>
        </w:rPr>
      </w:pPr>
      <w:r w:rsidRPr="007F2B07">
        <w:rPr>
          <w:b/>
        </w:rPr>
        <w:t xml:space="preserve">6. </w:t>
      </w:r>
      <w:proofErr w:type="spellStart"/>
      <w:r w:rsidRPr="007F2B07">
        <w:rPr>
          <w:b/>
        </w:rPr>
        <w:t>Жеткізу</w:t>
      </w:r>
      <w:proofErr w:type="spellEnd"/>
      <w:r w:rsidRPr="007F2B07">
        <w:rPr>
          <w:b/>
        </w:rPr>
        <w:t xml:space="preserve"> </w:t>
      </w:r>
      <w:proofErr w:type="spellStart"/>
      <w:r w:rsidRPr="007F2B07">
        <w:rPr>
          <w:b/>
        </w:rPr>
        <w:t>талаптары</w:t>
      </w:r>
      <w:proofErr w:type="spellEnd"/>
    </w:p>
    <w:p w:rsidR="007F2B07" w:rsidRPr="007F2B07" w:rsidRDefault="007F2B07" w:rsidP="007F2B07">
      <w:pPr>
        <w:pStyle w:val="a3"/>
        <w:jc w:val="both"/>
        <w:rPr>
          <w:b/>
        </w:rPr>
      </w:pPr>
    </w:p>
    <w:p w:rsidR="007F2B07" w:rsidRDefault="007F2B07" w:rsidP="007F2B07">
      <w:pPr>
        <w:pStyle w:val="a3"/>
        <w:jc w:val="both"/>
      </w:pPr>
      <w:proofErr w:type="spellStart"/>
      <w:r>
        <w:t>Дайын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тиі</w:t>
      </w:r>
      <w:proofErr w:type="gramStart"/>
      <w:r>
        <w:t>ст</w:t>
      </w:r>
      <w:proofErr w:type="gramEnd"/>
      <w:r>
        <w:t>і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 xml:space="preserve">.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 осы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ерекшелікке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</w:p>
    <w:p w:rsidR="007F2B07" w:rsidRDefault="007F2B07" w:rsidP="007F2B07">
      <w:pPr>
        <w:pStyle w:val="a3"/>
        <w:jc w:val="both"/>
      </w:pPr>
    </w:p>
    <w:p w:rsidR="007F2B07" w:rsidRPr="007F2B07" w:rsidRDefault="007F2B07" w:rsidP="007F2B07">
      <w:pPr>
        <w:pStyle w:val="a3"/>
        <w:jc w:val="both"/>
        <w:rPr>
          <w:b/>
        </w:rPr>
      </w:pPr>
      <w:r w:rsidRPr="007F2B07">
        <w:rPr>
          <w:b/>
        </w:rPr>
        <w:t xml:space="preserve">7. </w:t>
      </w:r>
      <w:proofErr w:type="spellStart"/>
      <w:r w:rsidRPr="007F2B07">
        <w:rPr>
          <w:b/>
        </w:rPr>
        <w:t>Өлшем</w:t>
      </w:r>
      <w:proofErr w:type="spellEnd"/>
      <w:r w:rsidRPr="007F2B07">
        <w:rPr>
          <w:b/>
        </w:rPr>
        <w:t xml:space="preserve"> </w:t>
      </w:r>
      <w:proofErr w:type="spellStart"/>
      <w:r w:rsidRPr="007F2B07">
        <w:rPr>
          <w:b/>
        </w:rPr>
        <w:t>бірлігі</w:t>
      </w:r>
      <w:proofErr w:type="spellEnd"/>
    </w:p>
    <w:p w:rsidR="007F2B07" w:rsidRDefault="007F2B07" w:rsidP="007F2B07">
      <w:pPr>
        <w:pStyle w:val="a3"/>
        <w:jc w:val="both"/>
      </w:pPr>
      <w:r>
        <w:t>Баннер-8 дана.</w:t>
      </w:r>
    </w:p>
    <w:p w:rsidR="007F2B07" w:rsidRDefault="007F2B07" w:rsidP="007F2B07">
      <w:pPr>
        <w:pStyle w:val="a3"/>
        <w:jc w:val="both"/>
      </w:pPr>
      <w:proofErr w:type="spellStart"/>
      <w:r>
        <w:t>Плексигласс</w:t>
      </w:r>
      <w:proofErr w:type="spellEnd"/>
      <w:r>
        <w:t xml:space="preserve"> куверті-7 </w:t>
      </w:r>
      <w:proofErr w:type="gramStart"/>
      <w:r>
        <w:t>дана</w:t>
      </w:r>
      <w:proofErr w:type="gramEnd"/>
      <w:r>
        <w:t>.</w:t>
      </w:r>
    </w:p>
    <w:p w:rsidR="007F2B07" w:rsidRPr="007F2B07" w:rsidRDefault="007F2B07" w:rsidP="007F2B07">
      <w:pPr>
        <w:pStyle w:val="a3"/>
        <w:jc w:val="both"/>
        <w:rPr>
          <w:b/>
        </w:rPr>
      </w:pPr>
      <w:bookmarkStart w:id="0" w:name="_GoBack"/>
      <w:r w:rsidRPr="007F2B07">
        <w:rPr>
          <w:b/>
        </w:rPr>
        <w:t>8. Саны</w:t>
      </w:r>
    </w:p>
    <w:p w:rsidR="007F2B07" w:rsidRPr="007F2B07" w:rsidRDefault="007F2B07" w:rsidP="007F2B07">
      <w:pPr>
        <w:pStyle w:val="a3"/>
        <w:jc w:val="both"/>
        <w:rPr>
          <w:b/>
        </w:rPr>
      </w:pPr>
    </w:p>
    <w:bookmarkEnd w:id="0"/>
    <w:p w:rsidR="007F2B07" w:rsidRDefault="007F2B07" w:rsidP="007F2B07">
      <w:pPr>
        <w:pStyle w:val="a3"/>
        <w:jc w:val="both"/>
      </w:pP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өтіні</w:t>
      </w:r>
      <w:proofErr w:type="gramStart"/>
      <w:r>
        <w:t>м</w:t>
      </w:r>
      <w:proofErr w:type="gramEnd"/>
      <w:r>
        <w:t>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>.</w:t>
      </w:r>
    </w:p>
    <w:sectPr w:rsidR="007F2B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F68"/>
    <w:rsid w:val="00410F68"/>
    <w:rsid w:val="0066191B"/>
    <w:rsid w:val="007F2B07"/>
    <w:rsid w:val="00FB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37D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37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690</Words>
  <Characters>3939</Characters>
  <Application>Microsoft Office Word</Application>
  <DocSecurity>0</DocSecurity>
  <Lines>32</Lines>
  <Paragraphs>9</Paragraphs>
  <ScaleCrop>false</ScaleCrop>
  <Company/>
  <LinksUpToDate>false</LinksUpToDate>
  <CharactersWithSpaces>4620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Аппарат акима Аягозского района области Абай</dc:creator>
  <cp:keywords/>
  <dc:description/>
  <cp:lastModifiedBy>Аппарат акима Аягозского района области Абай</cp:lastModifiedBy>
  <cp:revision>3</cp:revision>
  <dcterms:created xsi:type="dcterms:W3CDTF">2026-10-15T05:15:00Z</dcterms:created>
  <dcterms:modified xsi:type="dcterms:W3CDTF">2026-10-15T05:20:00Z</dcterms:modified>
</cp:coreProperties>
</file>