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83F4A" w14:textId="77777777" w:rsidR="007C1345" w:rsidRDefault="00D2730D">
      <w:pPr>
        <w:spacing w:after="40"/>
        <w:jc w:val="center"/>
      </w:pPr>
      <w:r>
        <w:rPr>
          <w:b/>
          <w:sz w:val="24"/>
        </w:rPr>
        <w:t>ТЕХНИЧЕСКАЯ СПЕЦИФИКАЦИЯ</w:t>
      </w:r>
    </w:p>
    <w:p w14:paraId="62F0B00E" w14:textId="77777777" w:rsidR="007C1345" w:rsidRDefault="00D2730D">
      <w:pPr>
        <w:spacing w:after="40"/>
        <w:jc w:val="center"/>
      </w:pPr>
      <w:r>
        <w:rPr>
          <w:b/>
          <w:sz w:val="20"/>
        </w:rPr>
        <w:t>Услуга: Комплексное техническое обслуживание и ремонт</w:t>
      </w:r>
    </w:p>
    <w:p w14:paraId="469EEF70" w14:textId="77777777" w:rsidR="007C1345" w:rsidRDefault="00D2730D">
      <w:pPr>
        <w:spacing w:after="40"/>
        <w:jc w:val="center"/>
      </w:pPr>
      <w:r>
        <w:rPr>
          <w:b/>
          <w:i/>
        </w:rPr>
        <w:t>Срок обслуживания до 31 декабря 2026 года</w:t>
      </w:r>
    </w:p>
    <w:tbl>
      <w:tblPr>
        <w:tblStyle w:val="aff0"/>
        <w:tblW w:w="0" w:type="auto"/>
        <w:jc w:val="center"/>
        <w:tblLook w:val="04A0" w:firstRow="1" w:lastRow="0" w:firstColumn="1" w:lastColumn="0" w:noHBand="0" w:noVBand="1"/>
      </w:tblPr>
      <w:tblGrid>
        <w:gridCol w:w="397"/>
        <w:gridCol w:w="1814"/>
        <w:gridCol w:w="5726"/>
        <w:gridCol w:w="1474"/>
      </w:tblGrid>
      <w:tr w:rsidR="007C1345" w14:paraId="08067340" w14:textId="77777777">
        <w:trPr>
          <w:jc w:val="center"/>
        </w:trPr>
        <w:tc>
          <w:tcPr>
            <w:tcW w:w="397" w:type="dxa"/>
            <w:vAlign w:val="center"/>
          </w:tcPr>
          <w:p w14:paraId="5A5485A3" w14:textId="77777777" w:rsidR="007C1345" w:rsidRDefault="00D2730D">
            <w:pPr>
              <w:jc w:val="center"/>
            </w:pPr>
            <w:r>
              <w:rPr>
                <w:b/>
                <w:sz w:val="14"/>
              </w:rPr>
              <w:t>№</w:t>
            </w:r>
          </w:p>
        </w:tc>
        <w:tc>
          <w:tcPr>
            <w:tcW w:w="1814" w:type="dxa"/>
            <w:vAlign w:val="center"/>
          </w:tcPr>
          <w:p w14:paraId="779791E8" w14:textId="77777777" w:rsidR="007C1345" w:rsidRDefault="00D2730D">
            <w:pPr>
              <w:jc w:val="center"/>
            </w:pPr>
            <w:r>
              <w:rPr>
                <w:b/>
                <w:sz w:val="14"/>
              </w:rPr>
              <w:t>Элементы оборудования</w:t>
            </w:r>
          </w:p>
        </w:tc>
        <w:tc>
          <w:tcPr>
            <w:tcW w:w="5726" w:type="dxa"/>
            <w:vAlign w:val="center"/>
          </w:tcPr>
          <w:p w14:paraId="0CC56D5E" w14:textId="77777777" w:rsidR="007C1345" w:rsidRDefault="00D2730D">
            <w:pPr>
              <w:jc w:val="center"/>
            </w:pPr>
            <w:r>
              <w:rPr>
                <w:b/>
                <w:sz w:val="14"/>
              </w:rPr>
              <w:t>Виды работ</w:t>
            </w:r>
          </w:p>
        </w:tc>
        <w:tc>
          <w:tcPr>
            <w:tcW w:w="1474" w:type="dxa"/>
            <w:vAlign w:val="center"/>
          </w:tcPr>
          <w:p w14:paraId="0D015AD6" w14:textId="77777777" w:rsidR="007C1345" w:rsidRDefault="00D2730D">
            <w:pPr>
              <w:jc w:val="center"/>
            </w:pPr>
            <w:r>
              <w:rPr>
                <w:b/>
                <w:sz w:val="14"/>
              </w:rPr>
              <w:t>Период проведения ТО</w:t>
            </w:r>
          </w:p>
        </w:tc>
      </w:tr>
      <w:tr w:rsidR="007C1345" w14:paraId="4DC999CE" w14:textId="77777777">
        <w:trPr>
          <w:jc w:val="center"/>
        </w:trPr>
        <w:tc>
          <w:tcPr>
            <w:tcW w:w="397" w:type="dxa"/>
            <w:vAlign w:val="center"/>
          </w:tcPr>
          <w:p w14:paraId="7A8017DE" w14:textId="77777777" w:rsidR="007C1345" w:rsidRDefault="00D2730D">
            <w:r>
              <w:rPr>
                <w:sz w:val="14"/>
              </w:rPr>
              <w:t>1</w:t>
            </w:r>
          </w:p>
        </w:tc>
        <w:tc>
          <w:tcPr>
            <w:tcW w:w="1814" w:type="dxa"/>
            <w:vAlign w:val="center"/>
          </w:tcPr>
          <w:p w14:paraId="1F2093A4" w14:textId="77777777" w:rsidR="007C1345" w:rsidRDefault="007C1345"/>
        </w:tc>
        <w:tc>
          <w:tcPr>
            <w:tcW w:w="5726" w:type="dxa"/>
            <w:vAlign w:val="center"/>
          </w:tcPr>
          <w:p w14:paraId="3FCCB4F3" w14:textId="77777777" w:rsidR="007C1345" w:rsidRDefault="00D2730D">
            <w:r>
              <w:rPr>
                <w:sz w:val="14"/>
              </w:rPr>
              <w:t>- внешний осмотр корпуса, узлов (шаровых соединений);</w:t>
            </w:r>
            <w:r>
              <w:rPr>
                <w:sz w:val="14"/>
              </w:rPr>
              <w:br/>
              <w:t xml:space="preserve">- чистка </w:t>
            </w:r>
            <w:r>
              <w:rPr>
                <w:sz w:val="14"/>
              </w:rPr>
              <w:t>осевого вентилятора;</w:t>
            </w:r>
            <w:r>
              <w:rPr>
                <w:sz w:val="14"/>
              </w:rPr>
              <w:br/>
              <w:t>- проверка креплений, устранение мелких дефектов (вибрация, шум, дребезжание вентилятора, выравнивание креплений)</w:t>
            </w:r>
          </w:p>
        </w:tc>
        <w:tc>
          <w:tcPr>
            <w:tcW w:w="1474" w:type="dxa"/>
            <w:vAlign w:val="center"/>
          </w:tcPr>
          <w:p w14:paraId="2B4694DD" w14:textId="77777777" w:rsidR="007C1345" w:rsidRDefault="00D2730D">
            <w:r>
              <w:rPr>
                <w:sz w:val="14"/>
              </w:rPr>
              <w:t>По заявке заказчика</w:t>
            </w:r>
          </w:p>
        </w:tc>
      </w:tr>
      <w:tr w:rsidR="007C1345" w14:paraId="7E12EB7A" w14:textId="77777777">
        <w:trPr>
          <w:jc w:val="center"/>
        </w:trPr>
        <w:tc>
          <w:tcPr>
            <w:tcW w:w="397" w:type="dxa"/>
            <w:vAlign w:val="center"/>
          </w:tcPr>
          <w:p w14:paraId="4A1E6487" w14:textId="77777777" w:rsidR="007C1345" w:rsidRDefault="00D2730D">
            <w:r>
              <w:rPr>
                <w:sz w:val="14"/>
              </w:rPr>
              <w:t>2</w:t>
            </w:r>
          </w:p>
        </w:tc>
        <w:tc>
          <w:tcPr>
            <w:tcW w:w="1814" w:type="dxa"/>
            <w:vAlign w:val="center"/>
          </w:tcPr>
          <w:p w14:paraId="0B037014" w14:textId="77777777" w:rsidR="007C1345" w:rsidRDefault="00D2730D">
            <w:r>
              <w:rPr>
                <w:sz w:val="14"/>
              </w:rPr>
              <w:t>Контрольно-измерительные и регулирующие приборы и механизмы обвязки</w:t>
            </w:r>
          </w:p>
        </w:tc>
        <w:tc>
          <w:tcPr>
            <w:tcW w:w="5726" w:type="dxa"/>
            <w:vAlign w:val="center"/>
          </w:tcPr>
          <w:p w14:paraId="1DEF6B5C" w14:textId="77777777" w:rsidR="007C1345" w:rsidRDefault="00D2730D">
            <w:r>
              <w:rPr>
                <w:sz w:val="14"/>
              </w:rPr>
              <w:t>- визуальный осмотр фильтра ос</w:t>
            </w:r>
            <w:r>
              <w:rPr>
                <w:sz w:val="14"/>
              </w:rPr>
              <w:t>ушителя;</w:t>
            </w:r>
            <w:r>
              <w:rPr>
                <w:sz w:val="14"/>
              </w:rPr>
              <w:br/>
              <w:t>- визуальный осмотр смотрового стекла (глаза) на наличие трещин, при обнаружении замена (приобретается за счет Поставщика);</w:t>
            </w:r>
            <w:r>
              <w:rPr>
                <w:sz w:val="14"/>
              </w:rPr>
              <w:br/>
              <w:t>- визуальный осмотр через смотровое стекло качественного и количественного состояния;</w:t>
            </w:r>
            <w:r>
              <w:rPr>
                <w:sz w:val="14"/>
              </w:rPr>
              <w:br/>
              <w:t>- визуальный осмотр терморегулирующих</w:t>
            </w:r>
            <w:r>
              <w:rPr>
                <w:sz w:val="14"/>
              </w:rPr>
              <w:t xml:space="preserve"> вентилей на наличие механических повреждений, при необходимости замена (приобретается за счет Поставщика);</w:t>
            </w:r>
            <w:r>
              <w:rPr>
                <w:sz w:val="14"/>
              </w:rPr>
              <w:br/>
              <w:t>- визуальный осмотр сервисного клапана, проверка технической неисправности;</w:t>
            </w:r>
            <w:r>
              <w:rPr>
                <w:sz w:val="14"/>
              </w:rPr>
              <w:br/>
              <w:t>- визуальный осмотр запорно-регулирующей арматуры;</w:t>
            </w:r>
            <w:r>
              <w:rPr>
                <w:sz w:val="14"/>
              </w:rPr>
              <w:br/>
              <w:t>- визуальный осмотр с</w:t>
            </w:r>
            <w:r>
              <w:rPr>
                <w:sz w:val="14"/>
              </w:rPr>
              <w:t>оленоидного вентиля;</w:t>
            </w:r>
            <w:r>
              <w:rPr>
                <w:sz w:val="14"/>
              </w:rPr>
              <w:br/>
              <w:t>- выявление технических неисправностей и их устранение, либо полная замена (приобретается за счет Исполнителя);</w:t>
            </w:r>
            <w:r>
              <w:rPr>
                <w:sz w:val="14"/>
              </w:rPr>
              <w:br/>
              <w:t>- осмотр четырех ходового клапана. При обнаружении дефектов (микротрещины или забитый мелкой стружкой) заменить на новый (п</w:t>
            </w:r>
            <w:r>
              <w:rPr>
                <w:sz w:val="14"/>
              </w:rPr>
              <w:t>риобретается за счет Исполнителя)</w:t>
            </w:r>
          </w:p>
        </w:tc>
        <w:tc>
          <w:tcPr>
            <w:tcW w:w="1474" w:type="dxa"/>
            <w:vAlign w:val="center"/>
          </w:tcPr>
          <w:p w14:paraId="04F675D4" w14:textId="77777777" w:rsidR="007C1345" w:rsidRDefault="00D2730D">
            <w:r>
              <w:rPr>
                <w:sz w:val="14"/>
              </w:rPr>
              <w:t>По заявке заказчика</w:t>
            </w:r>
          </w:p>
        </w:tc>
      </w:tr>
      <w:tr w:rsidR="007C1345" w14:paraId="3662E75A" w14:textId="77777777">
        <w:trPr>
          <w:jc w:val="center"/>
        </w:trPr>
        <w:tc>
          <w:tcPr>
            <w:tcW w:w="397" w:type="dxa"/>
            <w:vAlign w:val="center"/>
          </w:tcPr>
          <w:p w14:paraId="36E0A0A1" w14:textId="77777777" w:rsidR="007C1345" w:rsidRDefault="00D2730D">
            <w:r>
              <w:rPr>
                <w:sz w:val="14"/>
              </w:rPr>
              <w:t>3</w:t>
            </w:r>
          </w:p>
        </w:tc>
        <w:tc>
          <w:tcPr>
            <w:tcW w:w="1814" w:type="dxa"/>
            <w:vAlign w:val="center"/>
          </w:tcPr>
          <w:p w14:paraId="627F1D53" w14:textId="77777777" w:rsidR="007C1345" w:rsidRDefault="00D2730D">
            <w:r>
              <w:rPr>
                <w:sz w:val="14"/>
              </w:rPr>
              <w:t>Замена масла фильтров</w:t>
            </w:r>
          </w:p>
        </w:tc>
        <w:tc>
          <w:tcPr>
            <w:tcW w:w="5726" w:type="dxa"/>
            <w:vAlign w:val="center"/>
          </w:tcPr>
          <w:p w14:paraId="4194D504" w14:textId="77777777" w:rsidR="007C1345" w:rsidRDefault="00D2730D">
            <w:r>
              <w:rPr>
                <w:sz w:val="14"/>
              </w:rPr>
              <w:t>Замена (приобретается за счет Поставщика)</w:t>
            </w:r>
          </w:p>
        </w:tc>
        <w:tc>
          <w:tcPr>
            <w:tcW w:w="1474" w:type="dxa"/>
            <w:vAlign w:val="center"/>
          </w:tcPr>
          <w:p w14:paraId="05BCC875" w14:textId="77777777" w:rsidR="007C1345" w:rsidRDefault="00D2730D">
            <w:r>
              <w:rPr>
                <w:sz w:val="14"/>
              </w:rPr>
              <w:t>По заявке заказчика</w:t>
            </w:r>
          </w:p>
        </w:tc>
      </w:tr>
      <w:tr w:rsidR="007C1345" w14:paraId="3FEBFB09" w14:textId="77777777">
        <w:trPr>
          <w:jc w:val="center"/>
        </w:trPr>
        <w:tc>
          <w:tcPr>
            <w:tcW w:w="397" w:type="dxa"/>
            <w:vAlign w:val="center"/>
          </w:tcPr>
          <w:p w14:paraId="0B52400A" w14:textId="77777777" w:rsidR="007C1345" w:rsidRDefault="00D2730D">
            <w:r>
              <w:rPr>
                <w:sz w:val="14"/>
              </w:rPr>
              <w:t>4</w:t>
            </w:r>
          </w:p>
        </w:tc>
        <w:tc>
          <w:tcPr>
            <w:tcW w:w="1814" w:type="dxa"/>
            <w:vAlign w:val="center"/>
          </w:tcPr>
          <w:p w14:paraId="6D6F7907" w14:textId="77777777" w:rsidR="007C1345" w:rsidRDefault="00D2730D">
            <w:r>
              <w:rPr>
                <w:sz w:val="14"/>
              </w:rPr>
              <w:t>Генератор движок</w:t>
            </w:r>
          </w:p>
        </w:tc>
        <w:tc>
          <w:tcPr>
            <w:tcW w:w="5726" w:type="dxa"/>
            <w:vAlign w:val="center"/>
          </w:tcPr>
          <w:p w14:paraId="6882E0A0" w14:textId="77777777" w:rsidR="007C1345" w:rsidRDefault="00D2730D">
            <w:r>
              <w:rPr>
                <w:sz w:val="14"/>
              </w:rPr>
              <w:t>- визуальный осмотр компрессора;</w:t>
            </w:r>
            <w:r>
              <w:rPr>
                <w:sz w:val="14"/>
              </w:rPr>
              <w:br/>
              <w:t>- проверка давления всасывания;</w:t>
            </w:r>
            <w:r>
              <w:rPr>
                <w:sz w:val="14"/>
              </w:rPr>
              <w:br/>
              <w:t xml:space="preserve">- проверка давления </w:t>
            </w:r>
            <w:r>
              <w:rPr>
                <w:sz w:val="14"/>
              </w:rPr>
              <w:t>нагнетания;</w:t>
            </w:r>
            <w:r>
              <w:rPr>
                <w:sz w:val="14"/>
              </w:rPr>
              <w:br/>
              <w:t>- проверка рабочих и пусковых токов;</w:t>
            </w:r>
            <w:r>
              <w:rPr>
                <w:sz w:val="14"/>
              </w:rPr>
              <w:br/>
              <w:t>- проверка питающего напряжения;</w:t>
            </w:r>
            <w:r>
              <w:rPr>
                <w:sz w:val="14"/>
              </w:rPr>
              <w:br/>
              <w:t>- проверка состояния виброизоляторов;</w:t>
            </w:r>
            <w:r>
              <w:rPr>
                <w:sz w:val="14"/>
              </w:rPr>
              <w:br/>
              <w:t>- проверка перепада давления на масляном фильтре, при необходимости замена (приобретается за счет Поставщика) при смене масла;</w:t>
            </w:r>
            <w:r>
              <w:rPr>
                <w:sz w:val="14"/>
              </w:rPr>
              <w:br/>
              <w:t>- проверк</w:t>
            </w:r>
            <w:r>
              <w:rPr>
                <w:sz w:val="14"/>
              </w:rPr>
              <w:t>а перепада давления на всасывающем фильтре;</w:t>
            </w:r>
            <w:r>
              <w:rPr>
                <w:sz w:val="14"/>
              </w:rPr>
              <w:br/>
              <w:t>- проверка картерного подогревателя;</w:t>
            </w:r>
            <w:r>
              <w:rPr>
                <w:sz w:val="14"/>
              </w:rPr>
              <w:br/>
              <w:t>- проверка качества масла, при необходимости замена (приобретается за счет Поставщика) из расчета раз в три года;</w:t>
            </w:r>
            <w:r>
              <w:rPr>
                <w:sz w:val="14"/>
              </w:rPr>
              <w:br/>
              <w:t>- протяжка контактов (три раза в год)</w:t>
            </w:r>
          </w:p>
        </w:tc>
        <w:tc>
          <w:tcPr>
            <w:tcW w:w="1474" w:type="dxa"/>
            <w:vAlign w:val="center"/>
          </w:tcPr>
          <w:p w14:paraId="7FF0474B" w14:textId="77777777" w:rsidR="007C1345" w:rsidRDefault="00D2730D">
            <w:r>
              <w:rPr>
                <w:sz w:val="14"/>
              </w:rPr>
              <w:t>По заявке заказчика</w:t>
            </w:r>
          </w:p>
        </w:tc>
      </w:tr>
      <w:tr w:rsidR="007C1345" w14:paraId="32BD7338" w14:textId="77777777">
        <w:trPr>
          <w:jc w:val="center"/>
        </w:trPr>
        <w:tc>
          <w:tcPr>
            <w:tcW w:w="397" w:type="dxa"/>
            <w:vAlign w:val="center"/>
          </w:tcPr>
          <w:p w14:paraId="5B0A6C99" w14:textId="77777777" w:rsidR="007C1345" w:rsidRDefault="00D2730D">
            <w:r>
              <w:rPr>
                <w:sz w:val="14"/>
              </w:rPr>
              <w:t>5</w:t>
            </w:r>
          </w:p>
        </w:tc>
        <w:tc>
          <w:tcPr>
            <w:tcW w:w="1814" w:type="dxa"/>
            <w:vAlign w:val="center"/>
          </w:tcPr>
          <w:p w14:paraId="39F50BBD" w14:textId="77777777" w:rsidR="007C1345" w:rsidRDefault="00D2730D">
            <w:r>
              <w:rPr>
                <w:sz w:val="14"/>
              </w:rPr>
              <w:t>Силовая автоматика</w:t>
            </w:r>
          </w:p>
        </w:tc>
        <w:tc>
          <w:tcPr>
            <w:tcW w:w="5726" w:type="dxa"/>
            <w:vAlign w:val="center"/>
          </w:tcPr>
          <w:p w14:paraId="08D0298E" w14:textId="77777777" w:rsidR="007C1345" w:rsidRDefault="00D2730D">
            <w:r>
              <w:rPr>
                <w:sz w:val="14"/>
              </w:rPr>
              <w:t>- визуальный осмотр электрических узлов;</w:t>
            </w:r>
            <w:r>
              <w:rPr>
                <w:sz w:val="14"/>
              </w:rPr>
              <w:br/>
              <w:t>- проверка сопротивления изоляции;</w:t>
            </w:r>
            <w:r>
              <w:rPr>
                <w:sz w:val="14"/>
              </w:rPr>
              <w:br/>
              <w:t>- чистка от пыли, грязи;</w:t>
            </w:r>
            <w:r>
              <w:rPr>
                <w:sz w:val="14"/>
              </w:rPr>
              <w:br/>
              <w:t>- протяжка контактов</w:t>
            </w:r>
          </w:p>
        </w:tc>
        <w:tc>
          <w:tcPr>
            <w:tcW w:w="1474" w:type="dxa"/>
            <w:vAlign w:val="center"/>
          </w:tcPr>
          <w:p w14:paraId="34D6E289" w14:textId="77777777" w:rsidR="007C1345" w:rsidRDefault="00D2730D">
            <w:r>
              <w:rPr>
                <w:sz w:val="14"/>
              </w:rPr>
              <w:t>По заявке заказчика</w:t>
            </w:r>
          </w:p>
        </w:tc>
      </w:tr>
      <w:tr w:rsidR="007C1345" w14:paraId="70D8AEE7" w14:textId="77777777">
        <w:trPr>
          <w:jc w:val="center"/>
        </w:trPr>
        <w:tc>
          <w:tcPr>
            <w:tcW w:w="397" w:type="dxa"/>
            <w:vAlign w:val="center"/>
          </w:tcPr>
          <w:p w14:paraId="28F9EFD4" w14:textId="77777777" w:rsidR="007C1345" w:rsidRDefault="00D2730D">
            <w:r>
              <w:rPr>
                <w:sz w:val="14"/>
              </w:rPr>
              <w:t>6</w:t>
            </w:r>
          </w:p>
        </w:tc>
        <w:tc>
          <w:tcPr>
            <w:tcW w:w="1814" w:type="dxa"/>
            <w:vAlign w:val="center"/>
          </w:tcPr>
          <w:p w14:paraId="1772729B" w14:textId="77777777" w:rsidR="007C1345" w:rsidRDefault="00D2730D">
            <w:r>
              <w:rPr>
                <w:sz w:val="14"/>
              </w:rPr>
              <w:t>Управляющая автоматика</w:t>
            </w:r>
          </w:p>
        </w:tc>
        <w:tc>
          <w:tcPr>
            <w:tcW w:w="5726" w:type="dxa"/>
            <w:vAlign w:val="center"/>
          </w:tcPr>
          <w:p w14:paraId="1CA36EF1" w14:textId="77777777" w:rsidR="007C1345" w:rsidRDefault="00D2730D">
            <w:r>
              <w:rPr>
                <w:sz w:val="14"/>
              </w:rPr>
              <w:t>- проверка архива аварий;</w:t>
            </w:r>
            <w:r>
              <w:rPr>
                <w:sz w:val="14"/>
              </w:rPr>
              <w:br/>
              <w:t>- проверка значений рабочих установок;</w:t>
            </w:r>
            <w:r>
              <w:rPr>
                <w:sz w:val="14"/>
              </w:rPr>
              <w:br/>
              <w:t>- св</w:t>
            </w:r>
            <w:r>
              <w:rPr>
                <w:sz w:val="14"/>
              </w:rPr>
              <w:t>ерка с номинальными параметрами;</w:t>
            </w:r>
            <w:r>
              <w:rPr>
                <w:sz w:val="14"/>
              </w:rPr>
              <w:br/>
              <w:t>- протяжка клемм;</w:t>
            </w:r>
            <w:r>
              <w:rPr>
                <w:sz w:val="14"/>
              </w:rPr>
              <w:br/>
              <w:t>- проверка автоматического и ручного режимов работы автоматики</w:t>
            </w:r>
          </w:p>
        </w:tc>
        <w:tc>
          <w:tcPr>
            <w:tcW w:w="1474" w:type="dxa"/>
            <w:vAlign w:val="center"/>
          </w:tcPr>
          <w:p w14:paraId="44E3C3BB" w14:textId="77777777" w:rsidR="007C1345" w:rsidRDefault="00D2730D">
            <w:r>
              <w:rPr>
                <w:sz w:val="14"/>
              </w:rPr>
              <w:t>По заявке заказчика</w:t>
            </w:r>
          </w:p>
        </w:tc>
      </w:tr>
      <w:tr w:rsidR="007C1345" w14:paraId="4E257169" w14:textId="77777777">
        <w:trPr>
          <w:jc w:val="center"/>
        </w:trPr>
        <w:tc>
          <w:tcPr>
            <w:tcW w:w="397" w:type="dxa"/>
            <w:vAlign w:val="center"/>
          </w:tcPr>
          <w:p w14:paraId="43BAC92E" w14:textId="77777777" w:rsidR="007C1345" w:rsidRDefault="00D2730D">
            <w:r>
              <w:rPr>
                <w:sz w:val="14"/>
              </w:rPr>
              <w:t>7</w:t>
            </w:r>
          </w:p>
        </w:tc>
        <w:tc>
          <w:tcPr>
            <w:tcW w:w="1814" w:type="dxa"/>
            <w:vAlign w:val="center"/>
          </w:tcPr>
          <w:p w14:paraId="6FC4CDE3" w14:textId="77777777" w:rsidR="007C1345" w:rsidRDefault="00D2730D">
            <w:r>
              <w:rPr>
                <w:sz w:val="14"/>
              </w:rPr>
              <w:t>Требования к поставщику</w:t>
            </w:r>
          </w:p>
        </w:tc>
        <w:tc>
          <w:tcPr>
            <w:tcW w:w="5726" w:type="dxa"/>
            <w:vAlign w:val="center"/>
          </w:tcPr>
          <w:p w14:paraId="6C1B780C" w14:textId="77777777" w:rsidR="007C1345" w:rsidRDefault="00D2730D">
            <w:r>
              <w:rPr>
                <w:sz w:val="14"/>
              </w:rPr>
              <w:t>Гарантированное сервисное техническое обслуживание; в течение часа устранить поломку; ежемесячн</w:t>
            </w:r>
            <w:r>
              <w:rPr>
                <w:sz w:val="14"/>
              </w:rPr>
              <w:t>о осматривать объект; устранение мелких ремонтов за счет подрядчика с гибкой системой скидок и составлением акта на производство работ. Обслуживание: в течение 2026 года.</w:t>
            </w:r>
          </w:p>
        </w:tc>
        <w:tc>
          <w:tcPr>
            <w:tcW w:w="1474" w:type="dxa"/>
            <w:vAlign w:val="center"/>
          </w:tcPr>
          <w:p w14:paraId="74D9447D" w14:textId="77777777" w:rsidR="007C1345" w:rsidRDefault="00D2730D">
            <w:r>
              <w:rPr>
                <w:sz w:val="14"/>
              </w:rPr>
              <w:t>По заявке заказчика</w:t>
            </w:r>
          </w:p>
        </w:tc>
      </w:tr>
    </w:tbl>
    <w:p w14:paraId="0D7CA8AE" w14:textId="77777777" w:rsidR="007C1345" w:rsidRDefault="007C1345"/>
    <w:p w14:paraId="025FE565" w14:textId="77777777" w:rsidR="007C1345" w:rsidRDefault="00D2730D">
      <w:pPr>
        <w:spacing w:after="40"/>
        <w:jc w:val="center"/>
      </w:pPr>
      <w:r>
        <w:rPr>
          <w:b/>
        </w:rPr>
        <w:t xml:space="preserve">Список работ по необходимости. Наименование работ и услуг за </w:t>
      </w:r>
      <w:r>
        <w:rPr>
          <w:b/>
        </w:rPr>
        <w:t>счет поставщика</w:t>
      </w:r>
    </w:p>
    <w:tbl>
      <w:tblPr>
        <w:tblStyle w:val="aff0"/>
        <w:tblW w:w="0" w:type="auto"/>
        <w:jc w:val="center"/>
        <w:tblLook w:val="04A0" w:firstRow="1" w:lastRow="0" w:firstColumn="1" w:lastColumn="0" w:noHBand="0" w:noVBand="1"/>
      </w:tblPr>
      <w:tblGrid>
        <w:gridCol w:w="454"/>
        <w:gridCol w:w="5216"/>
        <w:gridCol w:w="1361"/>
        <w:gridCol w:w="1701"/>
      </w:tblGrid>
      <w:tr w:rsidR="007C1345" w14:paraId="06F1BB08" w14:textId="77777777">
        <w:trPr>
          <w:jc w:val="center"/>
        </w:trPr>
        <w:tc>
          <w:tcPr>
            <w:tcW w:w="454" w:type="dxa"/>
            <w:vAlign w:val="center"/>
          </w:tcPr>
          <w:p w14:paraId="33F0006D" w14:textId="77777777" w:rsidR="007C1345" w:rsidRDefault="00D2730D">
            <w:pPr>
              <w:jc w:val="center"/>
            </w:pPr>
            <w:r>
              <w:rPr>
                <w:b/>
                <w:sz w:val="16"/>
              </w:rPr>
              <w:t>№</w:t>
            </w:r>
          </w:p>
        </w:tc>
        <w:tc>
          <w:tcPr>
            <w:tcW w:w="5216" w:type="dxa"/>
            <w:vAlign w:val="center"/>
          </w:tcPr>
          <w:p w14:paraId="194D19F0" w14:textId="77777777" w:rsidR="007C1345" w:rsidRDefault="00D2730D">
            <w:pPr>
              <w:jc w:val="center"/>
            </w:pPr>
            <w:r>
              <w:rPr>
                <w:b/>
                <w:sz w:val="16"/>
              </w:rPr>
              <w:t>Наименование</w:t>
            </w:r>
          </w:p>
        </w:tc>
        <w:tc>
          <w:tcPr>
            <w:tcW w:w="1361" w:type="dxa"/>
            <w:vAlign w:val="center"/>
          </w:tcPr>
          <w:p w14:paraId="3DE8C97B" w14:textId="77777777" w:rsidR="007C1345" w:rsidRDefault="00D2730D">
            <w:pPr>
              <w:jc w:val="center"/>
            </w:pPr>
            <w:r>
              <w:rPr>
                <w:b/>
                <w:sz w:val="16"/>
              </w:rPr>
              <w:t>Кол-во</w:t>
            </w:r>
          </w:p>
        </w:tc>
        <w:tc>
          <w:tcPr>
            <w:tcW w:w="1701" w:type="dxa"/>
            <w:vAlign w:val="center"/>
          </w:tcPr>
          <w:p w14:paraId="26863D7D" w14:textId="77777777" w:rsidR="007C1345" w:rsidRDefault="00D2730D">
            <w:pPr>
              <w:jc w:val="center"/>
            </w:pPr>
            <w:r>
              <w:rPr>
                <w:b/>
                <w:sz w:val="16"/>
              </w:rPr>
              <w:t>Ед-изм</w:t>
            </w:r>
          </w:p>
        </w:tc>
      </w:tr>
      <w:tr w:rsidR="007C1345" w14:paraId="3CA55193" w14:textId="77777777">
        <w:trPr>
          <w:jc w:val="center"/>
        </w:trPr>
        <w:tc>
          <w:tcPr>
            <w:tcW w:w="454" w:type="dxa"/>
            <w:vAlign w:val="center"/>
          </w:tcPr>
          <w:p w14:paraId="02A0D47D" w14:textId="77777777" w:rsidR="007C1345" w:rsidRDefault="00D2730D">
            <w:r>
              <w:rPr>
                <w:sz w:val="16"/>
              </w:rPr>
              <w:t>1</w:t>
            </w:r>
          </w:p>
        </w:tc>
        <w:tc>
          <w:tcPr>
            <w:tcW w:w="5216" w:type="dxa"/>
            <w:vAlign w:val="center"/>
          </w:tcPr>
          <w:p w14:paraId="6F0463D3" w14:textId="77777777" w:rsidR="007C1345" w:rsidRDefault="00D2730D">
            <w:r>
              <w:rPr>
                <w:sz w:val="16"/>
              </w:rPr>
              <w:t>Бензопила</w:t>
            </w:r>
          </w:p>
        </w:tc>
        <w:tc>
          <w:tcPr>
            <w:tcW w:w="1361" w:type="dxa"/>
            <w:vAlign w:val="center"/>
          </w:tcPr>
          <w:p w14:paraId="16767A23" w14:textId="77777777" w:rsidR="007C1345" w:rsidRDefault="00D2730D">
            <w:r>
              <w:rPr>
                <w:sz w:val="16"/>
              </w:rPr>
              <w:t>14</w:t>
            </w:r>
          </w:p>
        </w:tc>
        <w:tc>
          <w:tcPr>
            <w:tcW w:w="1701" w:type="dxa"/>
            <w:vAlign w:val="center"/>
          </w:tcPr>
          <w:p w14:paraId="5A384B15" w14:textId="77777777" w:rsidR="007C1345" w:rsidRDefault="00D2730D">
            <w:r>
              <w:rPr>
                <w:sz w:val="16"/>
              </w:rPr>
              <w:t>шт</w:t>
            </w:r>
          </w:p>
        </w:tc>
      </w:tr>
      <w:tr w:rsidR="007C1345" w14:paraId="67A38F3D" w14:textId="77777777">
        <w:trPr>
          <w:jc w:val="center"/>
        </w:trPr>
        <w:tc>
          <w:tcPr>
            <w:tcW w:w="454" w:type="dxa"/>
            <w:vAlign w:val="center"/>
          </w:tcPr>
          <w:p w14:paraId="2D37524A" w14:textId="77777777" w:rsidR="007C1345" w:rsidRDefault="00D2730D">
            <w:r>
              <w:rPr>
                <w:sz w:val="16"/>
              </w:rPr>
              <w:t>2</w:t>
            </w:r>
          </w:p>
        </w:tc>
        <w:tc>
          <w:tcPr>
            <w:tcW w:w="5216" w:type="dxa"/>
            <w:vAlign w:val="center"/>
          </w:tcPr>
          <w:p w14:paraId="3E5CAB36" w14:textId="77777777" w:rsidR="007C1345" w:rsidRDefault="00D2730D">
            <w:r>
              <w:rPr>
                <w:sz w:val="16"/>
              </w:rPr>
              <w:t>Мотопомпа</w:t>
            </w:r>
          </w:p>
        </w:tc>
        <w:tc>
          <w:tcPr>
            <w:tcW w:w="1361" w:type="dxa"/>
            <w:vAlign w:val="center"/>
          </w:tcPr>
          <w:p w14:paraId="042117A7" w14:textId="77777777" w:rsidR="007C1345" w:rsidRDefault="00D2730D">
            <w:r>
              <w:rPr>
                <w:sz w:val="16"/>
              </w:rPr>
              <w:t>4</w:t>
            </w:r>
          </w:p>
        </w:tc>
        <w:tc>
          <w:tcPr>
            <w:tcW w:w="1701" w:type="dxa"/>
            <w:vAlign w:val="center"/>
          </w:tcPr>
          <w:p w14:paraId="04951DC4" w14:textId="77777777" w:rsidR="007C1345" w:rsidRDefault="00D2730D">
            <w:r>
              <w:rPr>
                <w:sz w:val="16"/>
              </w:rPr>
              <w:t>шт</w:t>
            </w:r>
          </w:p>
        </w:tc>
      </w:tr>
      <w:tr w:rsidR="007C1345" w14:paraId="021B7AA1" w14:textId="77777777">
        <w:trPr>
          <w:jc w:val="center"/>
        </w:trPr>
        <w:tc>
          <w:tcPr>
            <w:tcW w:w="454" w:type="dxa"/>
            <w:vAlign w:val="center"/>
          </w:tcPr>
          <w:p w14:paraId="08BB095B" w14:textId="77777777" w:rsidR="007C1345" w:rsidRDefault="00D2730D">
            <w:r>
              <w:rPr>
                <w:sz w:val="16"/>
              </w:rPr>
              <w:t>3</w:t>
            </w:r>
          </w:p>
        </w:tc>
        <w:tc>
          <w:tcPr>
            <w:tcW w:w="5216" w:type="dxa"/>
            <w:vAlign w:val="center"/>
          </w:tcPr>
          <w:p w14:paraId="0A6294A5" w14:textId="77777777" w:rsidR="007C1345" w:rsidRDefault="00D2730D">
            <w:r>
              <w:rPr>
                <w:sz w:val="16"/>
              </w:rPr>
              <w:t>Триммер</w:t>
            </w:r>
          </w:p>
        </w:tc>
        <w:tc>
          <w:tcPr>
            <w:tcW w:w="1361" w:type="dxa"/>
            <w:vAlign w:val="center"/>
          </w:tcPr>
          <w:p w14:paraId="02ED3458" w14:textId="77777777" w:rsidR="007C1345" w:rsidRDefault="00D2730D">
            <w:r>
              <w:rPr>
                <w:sz w:val="16"/>
              </w:rPr>
              <w:t>24</w:t>
            </w:r>
          </w:p>
        </w:tc>
        <w:tc>
          <w:tcPr>
            <w:tcW w:w="1701" w:type="dxa"/>
            <w:vAlign w:val="center"/>
          </w:tcPr>
          <w:p w14:paraId="60FDC27F" w14:textId="77777777" w:rsidR="007C1345" w:rsidRDefault="00D2730D">
            <w:r>
              <w:rPr>
                <w:sz w:val="16"/>
              </w:rPr>
              <w:t>шт</w:t>
            </w:r>
          </w:p>
        </w:tc>
      </w:tr>
      <w:tr w:rsidR="007C1345" w14:paraId="42DBDAE6" w14:textId="77777777">
        <w:trPr>
          <w:jc w:val="center"/>
        </w:trPr>
        <w:tc>
          <w:tcPr>
            <w:tcW w:w="454" w:type="dxa"/>
            <w:vAlign w:val="center"/>
          </w:tcPr>
          <w:p w14:paraId="733C1999" w14:textId="77777777" w:rsidR="007C1345" w:rsidRDefault="00D2730D">
            <w:r>
              <w:rPr>
                <w:sz w:val="16"/>
              </w:rPr>
              <w:t>4</w:t>
            </w:r>
          </w:p>
        </w:tc>
        <w:tc>
          <w:tcPr>
            <w:tcW w:w="5216" w:type="dxa"/>
            <w:vAlign w:val="center"/>
          </w:tcPr>
          <w:p w14:paraId="63AEFBBE" w14:textId="77777777" w:rsidR="007C1345" w:rsidRDefault="00D2730D">
            <w:r>
              <w:rPr>
                <w:sz w:val="16"/>
              </w:rPr>
              <w:t>Газонокосилка</w:t>
            </w:r>
          </w:p>
        </w:tc>
        <w:tc>
          <w:tcPr>
            <w:tcW w:w="1361" w:type="dxa"/>
            <w:vAlign w:val="center"/>
          </w:tcPr>
          <w:p w14:paraId="4AFC8DDA" w14:textId="77777777" w:rsidR="007C1345" w:rsidRDefault="00D2730D">
            <w:r>
              <w:rPr>
                <w:sz w:val="16"/>
              </w:rPr>
              <w:t>30</w:t>
            </w:r>
          </w:p>
        </w:tc>
        <w:tc>
          <w:tcPr>
            <w:tcW w:w="1701" w:type="dxa"/>
            <w:vAlign w:val="center"/>
          </w:tcPr>
          <w:p w14:paraId="55DAB844" w14:textId="77777777" w:rsidR="007C1345" w:rsidRDefault="00D2730D">
            <w:r>
              <w:rPr>
                <w:sz w:val="16"/>
              </w:rPr>
              <w:t>шт</w:t>
            </w:r>
          </w:p>
        </w:tc>
      </w:tr>
      <w:tr w:rsidR="007C1345" w14:paraId="2A0BDAF9" w14:textId="77777777">
        <w:trPr>
          <w:jc w:val="center"/>
        </w:trPr>
        <w:tc>
          <w:tcPr>
            <w:tcW w:w="454" w:type="dxa"/>
            <w:vAlign w:val="center"/>
          </w:tcPr>
          <w:p w14:paraId="07698D5D" w14:textId="77777777" w:rsidR="007C1345" w:rsidRDefault="00D2730D">
            <w:r>
              <w:rPr>
                <w:sz w:val="16"/>
              </w:rPr>
              <w:t>5</w:t>
            </w:r>
          </w:p>
        </w:tc>
        <w:tc>
          <w:tcPr>
            <w:tcW w:w="5216" w:type="dxa"/>
            <w:vAlign w:val="center"/>
          </w:tcPr>
          <w:p w14:paraId="7760DA29" w14:textId="77777777" w:rsidR="007C1345" w:rsidRDefault="00D2730D">
            <w:r>
              <w:rPr>
                <w:sz w:val="16"/>
              </w:rPr>
              <w:t>Генератор (движок)</w:t>
            </w:r>
          </w:p>
        </w:tc>
        <w:tc>
          <w:tcPr>
            <w:tcW w:w="1361" w:type="dxa"/>
            <w:vAlign w:val="center"/>
          </w:tcPr>
          <w:p w14:paraId="599E4BA2" w14:textId="77777777" w:rsidR="007C1345" w:rsidRDefault="00D2730D">
            <w:r>
              <w:rPr>
                <w:sz w:val="16"/>
              </w:rPr>
              <w:t>7</w:t>
            </w:r>
          </w:p>
        </w:tc>
        <w:tc>
          <w:tcPr>
            <w:tcW w:w="1701" w:type="dxa"/>
            <w:vAlign w:val="center"/>
          </w:tcPr>
          <w:p w14:paraId="28C85FB1" w14:textId="77777777" w:rsidR="007C1345" w:rsidRDefault="00D2730D">
            <w:r>
              <w:rPr>
                <w:sz w:val="16"/>
              </w:rPr>
              <w:t>шт</w:t>
            </w:r>
          </w:p>
        </w:tc>
      </w:tr>
      <w:tr w:rsidR="007C1345" w14:paraId="381930AE" w14:textId="77777777">
        <w:trPr>
          <w:jc w:val="center"/>
        </w:trPr>
        <w:tc>
          <w:tcPr>
            <w:tcW w:w="454" w:type="dxa"/>
            <w:vAlign w:val="center"/>
          </w:tcPr>
          <w:p w14:paraId="23DC5BD9" w14:textId="77777777" w:rsidR="007C1345" w:rsidRDefault="00D2730D">
            <w:r>
              <w:rPr>
                <w:sz w:val="16"/>
              </w:rPr>
              <w:t>6</w:t>
            </w:r>
          </w:p>
        </w:tc>
        <w:tc>
          <w:tcPr>
            <w:tcW w:w="5216" w:type="dxa"/>
            <w:vAlign w:val="center"/>
          </w:tcPr>
          <w:p w14:paraId="57BC620E" w14:textId="77777777" w:rsidR="007C1345" w:rsidRDefault="00D2730D">
            <w:r>
              <w:rPr>
                <w:sz w:val="16"/>
              </w:rPr>
              <w:t>Вибротрамбовка</w:t>
            </w:r>
          </w:p>
        </w:tc>
        <w:tc>
          <w:tcPr>
            <w:tcW w:w="1361" w:type="dxa"/>
            <w:vAlign w:val="center"/>
          </w:tcPr>
          <w:p w14:paraId="710AA533" w14:textId="77777777" w:rsidR="007C1345" w:rsidRDefault="00D2730D">
            <w:r>
              <w:rPr>
                <w:sz w:val="16"/>
              </w:rPr>
              <w:t>1</w:t>
            </w:r>
          </w:p>
        </w:tc>
        <w:tc>
          <w:tcPr>
            <w:tcW w:w="1701" w:type="dxa"/>
            <w:vAlign w:val="center"/>
          </w:tcPr>
          <w:p w14:paraId="407087DE" w14:textId="77777777" w:rsidR="007C1345" w:rsidRDefault="00D2730D">
            <w:r>
              <w:rPr>
                <w:sz w:val="16"/>
              </w:rPr>
              <w:t>шт</w:t>
            </w:r>
          </w:p>
        </w:tc>
      </w:tr>
      <w:tr w:rsidR="007C1345" w14:paraId="5D6E40BE" w14:textId="77777777">
        <w:trPr>
          <w:jc w:val="center"/>
        </w:trPr>
        <w:tc>
          <w:tcPr>
            <w:tcW w:w="454" w:type="dxa"/>
            <w:vAlign w:val="center"/>
          </w:tcPr>
          <w:p w14:paraId="396D65AB" w14:textId="77777777" w:rsidR="007C1345" w:rsidRDefault="00D2730D">
            <w:r>
              <w:rPr>
                <w:sz w:val="16"/>
              </w:rPr>
              <w:t>7</w:t>
            </w:r>
          </w:p>
        </w:tc>
        <w:tc>
          <w:tcPr>
            <w:tcW w:w="5216" w:type="dxa"/>
            <w:vAlign w:val="center"/>
          </w:tcPr>
          <w:p w14:paraId="34E21E86" w14:textId="77777777" w:rsidR="007C1345" w:rsidRDefault="00D2730D">
            <w:r>
              <w:rPr>
                <w:sz w:val="16"/>
              </w:rPr>
              <w:t>Машина снегоуборочная</w:t>
            </w:r>
          </w:p>
        </w:tc>
        <w:tc>
          <w:tcPr>
            <w:tcW w:w="1361" w:type="dxa"/>
            <w:vAlign w:val="center"/>
          </w:tcPr>
          <w:p w14:paraId="61B9C681" w14:textId="77777777" w:rsidR="007C1345" w:rsidRDefault="00D2730D">
            <w:r>
              <w:rPr>
                <w:sz w:val="16"/>
              </w:rPr>
              <w:t>15</w:t>
            </w:r>
          </w:p>
        </w:tc>
        <w:tc>
          <w:tcPr>
            <w:tcW w:w="1701" w:type="dxa"/>
            <w:vAlign w:val="center"/>
          </w:tcPr>
          <w:p w14:paraId="2F013C2C" w14:textId="77777777" w:rsidR="007C1345" w:rsidRDefault="00D2730D">
            <w:r>
              <w:rPr>
                <w:sz w:val="16"/>
              </w:rPr>
              <w:t>шт</w:t>
            </w:r>
          </w:p>
        </w:tc>
      </w:tr>
      <w:tr w:rsidR="007C1345" w14:paraId="71D056B1" w14:textId="77777777">
        <w:trPr>
          <w:jc w:val="center"/>
        </w:trPr>
        <w:tc>
          <w:tcPr>
            <w:tcW w:w="454" w:type="dxa"/>
            <w:vAlign w:val="center"/>
          </w:tcPr>
          <w:p w14:paraId="69B6B447" w14:textId="77777777" w:rsidR="007C1345" w:rsidRDefault="00D2730D">
            <w:r>
              <w:rPr>
                <w:sz w:val="16"/>
              </w:rPr>
              <w:t>8</w:t>
            </w:r>
          </w:p>
        </w:tc>
        <w:tc>
          <w:tcPr>
            <w:tcW w:w="5216" w:type="dxa"/>
            <w:vAlign w:val="center"/>
          </w:tcPr>
          <w:p w14:paraId="212F0048" w14:textId="77777777" w:rsidR="007C1345" w:rsidRDefault="00D2730D">
            <w:r>
              <w:rPr>
                <w:sz w:val="16"/>
              </w:rPr>
              <w:t>Кусторез</w:t>
            </w:r>
          </w:p>
        </w:tc>
        <w:tc>
          <w:tcPr>
            <w:tcW w:w="1361" w:type="dxa"/>
            <w:vAlign w:val="center"/>
          </w:tcPr>
          <w:p w14:paraId="232A80A2" w14:textId="77777777" w:rsidR="007C1345" w:rsidRDefault="00D2730D">
            <w:r>
              <w:rPr>
                <w:sz w:val="16"/>
              </w:rPr>
              <w:t>5</w:t>
            </w:r>
          </w:p>
        </w:tc>
        <w:tc>
          <w:tcPr>
            <w:tcW w:w="1701" w:type="dxa"/>
            <w:vAlign w:val="center"/>
          </w:tcPr>
          <w:p w14:paraId="30957C5A" w14:textId="77777777" w:rsidR="007C1345" w:rsidRDefault="00D2730D">
            <w:r>
              <w:rPr>
                <w:sz w:val="16"/>
              </w:rPr>
              <w:t>шт</w:t>
            </w:r>
          </w:p>
        </w:tc>
      </w:tr>
      <w:tr w:rsidR="007C1345" w14:paraId="56A47EB1" w14:textId="77777777">
        <w:trPr>
          <w:jc w:val="center"/>
        </w:trPr>
        <w:tc>
          <w:tcPr>
            <w:tcW w:w="454" w:type="dxa"/>
            <w:vAlign w:val="center"/>
          </w:tcPr>
          <w:p w14:paraId="609AC7E0" w14:textId="77777777" w:rsidR="007C1345" w:rsidRDefault="00D2730D">
            <w:r>
              <w:rPr>
                <w:sz w:val="16"/>
              </w:rPr>
              <w:t>9</w:t>
            </w:r>
          </w:p>
        </w:tc>
        <w:tc>
          <w:tcPr>
            <w:tcW w:w="5216" w:type="dxa"/>
            <w:vAlign w:val="center"/>
          </w:tcPr>
          <w:p w14:paraId="2CF2B4B8" w14:textId="77777777" w:rsidR="007C1345" w:rsidRDefault="00D2730D">
            <w:r>
              <w:rPr>
                <w:sz w:val="16"/>
              </w:rPr>
              <w:t>Болгарка</w:t>
            </w:r>
          </w:p>
        </w:tc>
        <w:tc>
          <w:tcPr>
            <w:tcW w:w="1361" w:type="dxa"/>
            <w:vAlign w:val="center"/>
          </w:tcPr>
          <w:p w14:paraId="760BB03C" w14:textId="77777777" w:rsidR="007C1345" w:rsidRDefault="00D2730D">
            <w:r>
              <w:rPr>
                <w:sz w:val="16"/>
              </w:rPr>
              <w:t>15</w:t>
            </w:r>
          </w:p>
        </w:tc>
        <w:tc>
          <w:tcPr>
            <w:tcW w:w="1701" w:type="dxa"/>
            <w:vAlign w:val="center"/>
          </w:tcPr>
          <w:p w14:paraId="3974F33F" w14:textId="77777777" w:rsidR="007C1345" w:rsidRDefault="00D2730D">
            <w:r>
              <w:rPr>
                <w:sz w:val="16"/>
              </w:rPr>
              <w:t>шт</w:t>
            </w:r>
          </w:p>
        </w:tc>
      </w:tr>
      <w:tr w:rsidR="007C1345" w14:paraId="4DF77DDB" w14:textId="77777777">
        <w:trPr>
          <w:jc w:val="center"/>
        </w:trPr>
        <w:tc>
          <w:tcPr>
            <w:tcW w:w="454" w:type="dxa"/>
            <w:vAlign w:val="center"/>
          </w:tcPr>
          <w:p w14:paraId="7F9D3F16" w14:textId="77777777" w:rsidR="007C1345" w:rsidRDefault="00D2730D">
            <w:r>
              <w:rPr>
                <w:sz w:val="16"/>
              </w:rPr>
              <w:t>10</w:t>
            </w:r>
          </w:p>
        </w:tc>
        <w:tc>
          <w:tcPr>
            <w:tcW w:w="5216" w:type="dxa"/>
            <w:vAlign w:val="center"/>
          </w:tcPr>
          <w:p w14:paraId="4E8A39AF" w14:textId="77777777" w:rsidR="007C1345" w:rsidRDefault="00D2730D">
            <w:r>
              <w:rPr>
                <w:sz w:val="16"/>
              </w:rPr>
              <w:t xml:space="preserve">Молоток </w:t>
            </w:r>
            <w:r>
              <w:rPr>
                <w:sz w:val="16"/>
              </w:rPr>
              <w:t>отбойный</w:t>
            </w:r>
          </w:p>
        </w:tc>
        <w:tc>
          <w:tcPr>
            <w:tcW w:w="1361" w:type="dxa"/>
            <w:vAlign w:val="center"/>
          </w:tcPr>
          <w:p w14:paraId="27D3D0CF" w14:textId="77777777" w:rsidR="007C1345" w:rsidRDefault="00D2730D">
            <w:r>
              <w:rPr>
                <w:sz w:val="16"/>
              </w:rPr>
              <w:t>2</w:t>
            </w:r>
          </w:p>
        </w:tc>
        <w:tc>
          <w:tcPr>
            <w:tcW w:w="1701" w:type="dxa"/>
            <w:vAlign w:val="center"/>
          </w:tcPr>
          <w:p w14:paraId="03FE4DB3" w14:textId="77777777" w:rsidR="007C1345" w:rsidRDefault="00D2730D">
            <w:r>
              <w:rPr>
                <w:sz w:val="16"/>
              </w:rPr>
              <w:t>шт</w:t>
            </w:r>
          </w:p>
        </w:tc>
      </w:tr>
      <w:tr w:rsidR="007C1345" w14:paraId="7F09BB3A" w14:textId="77777777">
        <w:trPr>
          <w:jc w:val="center"/>
        </w:trPr>
        <w:tc>
          <w:tcPr>
            <w:tcW w:w="454" w:type="dxa"/>
            <w:vAlign w:val="center"/>
          </w:tcPr>
          <w:p w14:paraId="2AA40C62" w14:textId="77777777" w:rsidR="007C1345" w:rsidRDefault="00D2730D">
            <w:r>
              <w:rPr>
                <w:sz w:val="16"/>
              </w:rPr>
              <w:t>11</w:t>
            </w:r>
          </w:p>
        </w:tc>
        <w:tc>
          <w:tcPr>
            <w:tcW w:w="5216" w:type="dxa"/>
            <w:vAlign w:val="center"/>
          </w:tcPr>
          <w:p w14:paraId="727BCC90" w14:textId="77777777" w:rsidR="007C1345" w:rsidRDefault="00D2730D">
            <w:r>
              <w:rPr>
                <w:sz w:val="16"/>
              </w:rPr>
              <w:t>Высоторез</w:t>
            </w:r>
          </w:p>
        </w:tc>
        <w:tc>
          <w:tcPr>
            <w:tcW w:w="1361" w:type="dxa"/>
            <w:vAlign w:val="center"/>
          </w:tcPr>
          <w:p w14:paraId="12639CA9" w14:textId="77777777" w:rsidR="007C1345" w:rsidRDefault="00D2730D">
            <w:r>
              <w:rPr>
                <w:sz w:val="16"/>
              </w:rPr>
              <w:t>5</w:t>
            </w:r>
          </w:p>
        </w:tc>
        <w:tc>
          <w:tcPr>
            <w:tcW w:w="1701" w:type="dxa"/>
            <w:vAlign w:val="center"/>
          </w:tcPr>
          <w:p w14:paraId="127DCC0D" w14:textId="77777777" w:rsidR="007C1345" w:rsidRDefault="00D2730D">
            <w:r>
              <w:rPr>
                <w:sz w:val="16"/>
              </w:rPr>
              <w:t>шт</w:t>
            </w:r>
          </w:p>
        </w:tc>
      </w:tr>
      <w:tr w:rsidR="007C1345" w14:paraId="4BD2341F" w14:textId="77777777">
        <w:trPr>
          <w:jc w:val="center"/>
        </w:trPr>
        <w:tc>
          <w:tcPr>
            <w:tcW w:w="454" w:type="dxa"/>
            <w:vAlign w:val="center"/>
          </w:tcPr>
          <w:p w14:paraId="33609C3A" w14:textId="77777777" w:rsidR="007C1345" w:rsidRDefault="00D2730D">
            <w:r>
              <w:rPr>
                <w:sz w:val="16"/>
              </w:rPr>
              <w:t>12</w:t>
            </w:r>
          </w:p>
        </w:tc>
        <w:tc>
          <w:tcPr>
            <w:tcW w:w="5216" w:type="dxa"/>
            <w:vAlign w:val="center"/>
          </w:tcPr>
          <w:p w14:paraId="1C56362A" w14:textId="77777777" w:rsidR="007C1345" w:rsidRDefault="00D2730D">
            <w:r>
              <w:rPr>
                <w:sz w:val="16"/>
              </w:rPr>
              <w:t>Угловая шлифмашинка</w:t>
            </w:r>
          </w:p>
        </w:tc>
        <w:tc>
          <w:tcPr>
            <w:tcW w:w="1361" w:type="dxa"/>
            <w:vAlign w:val="center"/>
          </w:tcPr>
          <w:p w14:paraId="32689B9C" w14:textId="77777777" w:rsidR="007C1345" w:rsidRDefault="00D2730D">
            <w:r>
              <w:rPr>
                <w:sz w:val="16"/>
              </w:rPr>
              <w:t>16</w:t>
            </w:r>
          </w:p>
        </w:tc>
        <w:tc>
          <w:tcPr>
            <w:tcW w:w="1701" w:type="dxa"/>
            <w:vAlign w:val="center"/>
          </w:tcPr>
          <w:p w14:paraId="72268BE8" w14:textId="77777777" w:rsidR="007C1345" w:rsidRDefault="00D2730D">
            <w:r>
              <w:rPr>
                <w:sz w:val="16"/>
              </w:rPr>
              <w:t>шт</w:t>
            </w:r>
          </w:p>
        </w:tc>
      </w:tr>
      <w:tr w:rsidR="007C1345" w14:paraId="663999B8" w14:textId="77777777">
        <w:trPr>
          <w:jc w:val="center"/>
        </w:trPr>
        <w:tc>
          <w:tcPr>
            <w:tcW w:w="454" w:type="dxa"/>
            <w:vAlign w:val="center"/>
          </w:tcPr>
          <w:p w14:paraId="5A267861" w14:textId="77777777" w:rsidR="007C1345" w:rsidRDefault="00D2730D">
            <w:r>
              <w:rPr>
                <w:sz w:val="16"/>
              </w:rPr>
              <w:t>13</w:t>
            </w:r>
          </w:p>
        </w:tc>
        <w:tc>
          <w:tcPr>
            <w:tcW w:w="5216" w:type="dxa"/>
            <w:vAlign w:val="center"/>
          </w:tcPr>
          <w:p w14:paraId="10E50964" w14:textId="77777777" w:rsidR="007C1345" w:rsidRDefault="00D2730D">
            <w:r>
              <w:rPr>
                <w:sz w:val="16"/>
              </w:rPr>
              <w:t>Сварочный аппарат</w:t>
            </w:r>
          </w:p>
        </w:tc>
        <w:tc>
          <w:tcPr>
            <w:tcW w:w="1361" w:type="dxa"/>
            <w:vAlign w:val="center"/>
          </w:tcPr>
          <w:p w14:paraId="3DA6073D" w14:textId="77777777" w:rsidR="007C1345" w:rsidRDefault="00D2730D">
            <w:r>
              <w:rPr>
                <w:sz w:val="16"/>
              </w:rPr>
              <w:t>8</w:t>
            </w:r>
          </w:p>
        </w:tc>
        <w:tc>
          <w:tcPr>
            <w:tcW w:w="1701" w:type="dxa"/>
            <w:vAlign w:val="center"/>
          </w:tcPr>
          <w:p w14:paraId="257074B2" w14:textId="77777777" w:rsidR="007C1345" w:rsidRDefault="00D2730D">
            <w:r>
              <w:rPr>
                <w:sz w:val="16"/>
              </w:rPr>
              <w:t>шт</w:t>
            </w:r>
          </w:p>
        </w:tc>
      </w:tr>
    </w:tbl>
    <w:p w14:paraId="4ACB0581" w14:textId="77777777" w:rsidR="007C1345" w:rsidRDefault="00D2730D">
      <w:r>
        <w:br w:type="page"/>
      </w:r>
    </w:p>
    <w:p w14:paraId="699F01A6" w14:textId="77777777" w:rsidR="007C1345" w:rsidRDefault="00D2730D">
      <w:pPr>
        <w:spacing w:after="40"/>
        <w:jc w:val="center"/>
      </w:pPr>
      <w:r>
        <w:rPr>
          <w:b/>
          <w:sz w:val="24"/>
        </w:rPr>
        <w:lastRenderedPageBreak/>
        <w:t>ТЕХНИКАЛЫҚ СИПАТТАМА</w:t>
      </w:r>
    </w:p>
    <w:p w14:paraId="140F2AB4" w14:textId="77777777" w:rsidR="007C1345" w:rsidRDefault="00D2730D">
      <w:pPr>
        <w:spacing w:after="40"/>
        <w:jc w:val="center"/>
      </w:pPr>
      <w:r>
        <w:rPr>
          <w:b/>
          <w:sz w:val="20"/>
        </w:rPr>
        <w:t>Қызмет: Кешенді техникалық қызмет көрсету және жөндеу</w:t>
      </w:r>
    </w:p>
    <w:p w14:paraId="24E5F65C" w14:textId="77777777" w:rsidR="007C1345" w:rsidRDefault="00D2730D">
      <w:pPr>
        <w:spacing w:after="40"/>
        <w:jc w:val="center"/>
      </w:pPr>
      <w:r>
        <w:rPr>
          <w:b/>
          <w:i/>
        </w:rPr>
        <w:t>Қызмет көрсету мерзімі 2026 жылдың 31 желтоқсанына дейін</w:t>
      </w:r>
    </w:p>
    <w:tbl>
      <w:tblPr>
        <w:tblStyle w:val="aff0"/>
        <w:tblW w:w="0" w:type="auto"/>
        <w:jc w:val="center"/>
        <w:tblLook w:val="04A0" w:firstRow="1" w:lastRow="0" w:firstColumn="1" w:lastColumn="0" w:noHBand="0" w:noVBand="1"/>
      </w:tblPr>
      <w:tblGrid>
        <w:gridCol w:w="397"/>
        <w:gridCol w:w="1814"/>
        <w:gridCol w:w="5726"/>
        <w:gridCol w:w="1474"/>
      </w:tblGrid>
      <w:tr w:rsidR="007C1345" w14:paraId="627B432C" w14:textId="77777777">
        <w:trPr>
          <w:jc w:val="center"/>
        </w:trPr>
        <w:tc>
          <w:tcPr>
            <w:tcW w:w="397" w:type="dxa"/>
            <w:vAlign w:val="center"/>
          </w:tcPr>
          <w:p w14:paraId="2528FF64" w14:textId="77777777" w:rsidR="007C1345" w:rsidRDefault="00D2730D">
            <w:pPr>
              <w:jc w:val="center"/>
            </w:pPr>
            <w:r>
              <w:rPr>
                <w:b/>
                <w:sz w:val="14"/>
              </w:rPr>
              <w:t>№</w:t>
            </w:r>
          </w:p>
        </w:tc>
        <w:tc>
          <w:tcPr>
            <w:tcW w:w="1814" w:type="dxa"/>
            <w:vAlign w:val="center"/>
          </w:tcPr>
          <w:p w14:paraId="30DA5C3F" w14:textId="77777777" w:rsidR="007C1345" w:rsidRDefault="00D2730D">
            <w:pPr>
              <w:jc w:val="center"/>
            </w:pPr>
            <w:r>
              <w:rPr>
                <w:b/>
                <w:sz w:val="14"/>
              </w:rPr>
              <w:t>Жабдық элементтері</w:t>
            </w:r>
          </w:p>
        </w:tc>
        <w:tc>
          <w:tcPr>
            <w:tcW w:w="5726" w:type="dxa"/>
            <w:vAlign w:val="center"/>
          </w:tcPr>
          <w:p w14:paraId="4411AA36" w14:textId="77777777" w:rsidR="007C1345" w:rsidRDefault="00D2730D">
            <w:pPr>
              <w:jc w:val="center"/>
            </w:pPr>
            <w:r>
              <w:rPr>
                <w:b/>
                <w:sz w:val="14"/>
              </w:rPr>
              <w:t xml:space="preserve">Жұмыс </w:t>
            </w:r>
            <w:r>
              <w:rPr>
                <w:b/>
                <w:sz w:val="14"/>
              </w:rPr>
              <w:t>түрлері</w:t>
            </w:r>
          </w:p>
        </w:tc>
        <w:tc>
          <w:tcPr>
            <w:tcW w:w="1474" w:type="dxa"/>
            <w:vAlign w:val="center"/>
          </w:tcPr>
          <w:p w14:paraId="74BBC4D6" w14:textId="77777777" w:rsidR="007C1345" w:rsidRDefault="00D2730D">
            <w:pPr>
              <w:jc w:val="center"/>
            </w:pPr>
            <w:r>
              <w:rPr>
                <w:b/>
                <w:sz w:val="14"/>
              </w:rPr>
              <w:t>ТҚК өткізу кезеңі</w:t>
            </w:r>
          </w:p>
        </w:tc>
      </w:tr>
      <w:tr w:rsidR="007C1345" w14:paraId="23CF713F" w14:textId="77777777">
        <w:trPr>
          <w:jc w:val="center"/>
        </w:trPr>
        <w:tc>
          <w:tcPr>
            <w:tcW w:w="397" w:type="dxa"/>
            <w:vAlign w:val="center"/>
          </w:tcPr>
          <w:p w14:paraId="2DCCCB86" w14:textId="77777777" w:rsidR="007C1345" w:rsidRDefault="00D2730D">
            <w:r>
              <w:rPr>
                <w:sz w:val="14"/>
              </w:rPr>
              <w:t>1</w:t>
            </w:r>
          </w:p>
        </w:tc>
        <w:tc>
          <w:tcPr>
            <w:tcW w:w="1814" w:type="dxa"/>
            <w:vAlign w:val="center"/>
          </w:tcPr>
          <w:p w14:paraId="24A893AC" w14:textId="77777777" w:rsidR="007C1345" w:rsidRDefault="007C1345"/>
        </w:tc>
        <w:tc>
          <w:tcPr>
            <w:tcW w:w="5726" w:type="dxa"/>
            <w:vAlign w:val="center"/>
          </w:tcPr>
          <w:p w14:paraId="7235E59A" w14:textId="77777777" w:rsidR="007C1345" w:rsidRDefault="00D2730D">
            <w:r>
              <w:rPr>
                <w:sz w:val="14"/>
              </w:rPr>
              <w:t>- корпусты, тораптарды (шарлы қосылыстарды) сыртқы тексеру;</w:t>
            </w:r>
            <w:r>
              <w:rPr>
                <w:sz w:val="14"/>
              </w:rPr>
              <w:br/>
              <w:t>- осьтік желдеткішті тазалау;</w:t>
            </w:r>
            <w:r>
              <w:rPr>
                <w:sz w:val="14"/>
              </w:rPr>
              <w:br/>
              <w:t>- бекітпелерді тексеру, ұсақ ақауларды жою (діріл, шу, желдеткіштің тарсылдауы, бекітпелерді туралау)</w:t>
            </w:r>
          </w:p>
        </w:tc>
        <w:tc>
          <w:tcPr>
            <w:tcW w:w="1474" w:type="dxa"/>
            <w:vAlign w:val="center"/>
          </w:tcPr>
          <w:p w14:paraId="18B64706" w14:textId="77777777" w:rsidR="007C1345" w:rsidRDefault="00D2730D">
            <w:r>
              <w:rPr>
                <w:sz w:val="14"/>
              </w:rPr>
              <w:t>Тапсырыс берушінің өтінімі бойынша</w:t>
            </w:r>
          </w:p>
        </w:tc>
      </w:tr>
      <w:tr w:rsidR="007C1345" w14:paraId="67936CD1" w14:textId="77777777">
        <w:trPr>
          <w:jc w:val="center"/>
        </w:trPr>
        <w:tc>
          <w:tcPr>
            <w:tcW w:w="397" w:type="dxa"/>
            <w:vAlign w:val="center"/>
          </w:tcPr>
          <w:p w14:paraId="68383CF9" w14:textId="77777777" w:rsidR="007C1345" w:rsidRDefault="00D2730D">
            <w:r>
              <w:rPr>
                <w:sz w:val="14"/>
              </w:rPr>
              <w:t>2</w:t>
            </w:r>
          </w:p>
        </w:tc>
        <w:tc>
          <w:tcPr>
            <w:tcW w:w="1814" w:type="dxa"/>
            <w:vAlign w:val="center"/>
          </w:tcPr>
          <w:p w14:paraId="50881A69" w14:textId="77777777" w:rsidR="007C1345" w:rsidRDefault="00D2730D">
            <w:r>
              <w:rPr>
                <w:sz w:val="14"/>
              </w:rPr>
              <w:t>Бақылау-өлшеу және реттеу аспаптары мен байлау механизмдері</w:t>
            </w:r>
          </w:p>
        </w:tc>
        <w:tc>
          <w:tcPr>
            <w:tcW w:w="5726" w:type="dxa"/>
            <w:vAlign w:val="center"/>
          </w:tcPr>
          <w:p w14:paraId="106A14F3" w14:textId="77777777" w:rsidR="007C1345" w:rsidRDefault="00D2730D">
            <w:r>
              <w:rPr>
                <w:sz w:val="14"/>
              </w:rPr>
              <w:t>- кептіргіш сүзгісін визуалды тексеру;</w:t>
            </w:r>
            <w:r>
              <w:rPr>
                <w:sz w:val="14"/>
              </w:rPr>
              <w:br/>
              <w:t>- қарау әйнегінде (көзінде) жарықтардың бар-жоғын тексеру, анықталған кезде ауыстыру (жеткізушінің есебінен сатып алынады);</w:t>
            </w:r>
            <w:r>
              <w:rPr>
                <w:sz w:val="14"/>
              </w:rPr>
              <w:br/>
              <w:t>- қарау әйнегі арқылы сапалық</w:t>
            </w:r>
            <w:r>
              <w:rPr>
                <w:sz w:val="14"/>
              </w:rPr>
              <w:t xml:space="preserve"> және сандық жай-күйін визуалды тексеру;</w:t>
            </w:r>
            <w:r>
              <w:rPr>
                <w:sz w:val="14"/>
              </w:rPr>
              <w:br/>
              <w:t>- терморегуляциялық вентильдерді механикалық зақымдануларға тексеру, қажет болған жағдайда ауыстыру (жеткізушінің есебінен сатып алынады);</w:t>
            </w:r>
            <w:r>
              <w:rPr>
                <w:sz w:val="14"/>
              </w:rPr>
              <w:br/>
              <w:t>- сервистік клапанды визуалды тексеру, техникалық ақауларын тексеру;</w:t>
            </w:r>
            <w:r>
              <w:rPr>
                <w:sz w:val="14"/>
              </w:rPr>
              <w:br/>
              <w:t>- бекіт</w:t>
            </w:r>
            <w:r>
              <w:rPr>
                <w:sz w:val="14"/>
              </w:rPr>
              <w:t>у-реттеу арматурасын визуалды тексеру;</w:t>
            </w:r>
            <w:r>
              <w:rPr>
                <w:sz w:val="14"/>
              </w:rPr>
              <w:br/>
              <w:t>- электромагниттік клапанды визуалды тексеру;</w:t>
            </w:r>
            <w:r>
              <w:rPr>
                <w:sz w:val="14"/>
              </w:rPr>
              <w:br/>
              <w:t>- техникалық ақауларды анықтау және жою немесе толық ауыстыру (Орындаушының есебінен сатып алынады);</w:t>
            </w:r>
            <w:r>
              <w:rPr>
                <w:sz w:val="14"/>
              </w:rPr>
              <w:br/>
              <w:t>- төрт жүрісті клапанды тексеру. Ақаулар анықталған жағдайда (микрожар</w:t>
            </w:r>
            <w:r>
              <w:rPr>
                <w:sz w:val="14"/>
              </w:rPr>
              <w:t>ықтар немесе ұсақ жоңқалармен бітелу) жаңасына ауыстыру (Орындаушының есебінен сатып алынады)</w:t>
            </w:r>
          </w:p>
        </w:tc>
        <w:tc>
          <w:tcPr>
            <w:tcW w:w="1474" w:type="dxa"/>
            <w:vAlign w:val="center"/>
          </w:tcPr>
          <w:p w14:paraId="50B269D8" w14:textId="77777777" w:rsidR="007C1345" w:rsidRDefault="00D2730D">
            <w:r>
              <w:rPr>
                <w:sz w:val="14"/>
              </w:rPr>
              <w:t>Тапсырыс берушінің өтінімі бойынша</w:t>
            </w:r>
          </w:p>
        </w:tc>
      </w:tr>
      <w:tr w:rsidR="007C1345" w14:paraId="7EB174C5" w14:textId="77777777">
        <w:trPr>
          <w:jc w:val="center"/>
        </w:trPr>
        <w:tc>
          <w:tcPr>
            <w:tcW w:w="397" w:type="dxa"/>
            <w:vAlign w:val="center"/>
          </w:tcPr>
          <w:p w14:paraId="1DC2769A" w14:textId="77777777" w:rsidR="007C1345" w:rsidRDefault="00D2730D">
            <w:r>
              <w:rPr>
                <w:sz w:val="14"/>
              </w:rPr>
              <w:t>3</w:t>
            </w:r>
          </w:p>
        </w:tc>
        <w:tc>
          <w:tcPr>
            <w:tcW w:w="1814" w:type="dxa"/>
            <w:vAlign w:val="center"/>
          </w:tcPr>
          <w:p w14:paraId="484CC245" w14:textId="77777777" w:rsidR="007C1345" w:rsidRDefault="00D2730D">
            <w:r>
              <w:rPr>
                <w:sz w:val="14"/>
              </w:rPr>
              <w:t>Сүзгі майын ауыстыру</w:t>
            </w:r>
          </w:p>
        </w:tc>
        <w:tc>
          <w:tcPr>
            <w:tcW w:w="5726" w:type="dxa"/>
            <w:vAlign w:val="center"/>
          </w:tcPr>
          <w:p w14:paraId="43C5A01E" w14:textId="77777777" w:rsidR="007C1345" w:rsidRDefault="00D2730D">
            <w:r>
              <w:rPr>
                <w:sz w:val="14"/>
              </w:rPr>
              <w:t>Ауыстыру (жеткізушінің есебінен сатып алынады)</w:t>
            </w:r>
          </w:p>
        </w:tc>
        <w:tc>
          <w:tcPr>
            <w:tcW w:w="1474" w:type="dxa"/>
            <w:vAlign w:val="center"/>
          </w:tcPr>
          <w:p w14:paraId="0F9C6A94" w14:textId="77777777" w:rsidR="007C1345" w:rsidRDefault="00D2730D">
            <w:r>
              <w:rPr>
                <w:sz w:val="14"/>
              </w:rPr>
              <w:t>Тапсырыс берушінің өтінімі бойынша</w:t>
            </w:r>
          </w:p>
        </w:tc>
      </w:tr>
      <w:tr w:rsidR="007C1345" w14:paraId="3A59EF67" w14:textId="77777777">
        <w:trPr>
          <w:jc w:val="center"/>
        </w:trPr>
        <w:tc>
          <w:tcPr>
            <w:tcW w:w="397" w:type="dxa"/>
            <w:vAlign w:val="center"/>
          </w:tcPr>
          <w:p w14:paraId="78D9B4EE" w14:textId="77777777" w:rsidR="007C1345" w:rsidRDefault="00D2730D">
            <w:r>
              <w:rPr>
                <w:sz w:val="14"/>
              </w:rPr>
              <w:t>4</w:t>
            </w:r>
          </w:p>
        </w:tc>
        <w:tc>
          <w:tcPr>
            <w:tcW w:w="1814" w:type="dxa"/>
            <w:vAlign w:val="center"/>
          </w:tcPr>
          <w:p w14:paraId="52FF08F8" w14:textId="77777777" w:rsidR="007C1345" w:rsidRDefault="00D2730D">
            <w:r>
              <w:rPr>
                <w:sz w:val="14"/>
              </w:rPr>
              <w:t>Генератор қозғалтқ</w:t>
            </w:r>
            <w:r>
              <w:rPr>
                <w:sz w:val="14"/>
              </w:rPr>
              <w:t>ыш</w:t>
            </w:r>
          </w:p>
        </w:tc>
        <w:tc>
          <w:tcPr>
            <w:tcW w:w="5726" w:type="dxa"/>
            <w:vAlign w:val="center"/>
          </w:tcPr>
          <w:p w14:paraId="1D07EB56" w14:textId="77777777" w:rsidR="007C1345" w:rsidRDefault="00D2730D">
            <w:r>
              <w:rPr>
                <w:sz w:val="14"/>
              </w:rPr>
              <w:t>- компрессорды визуалды тексеру;</w:t>
            </w:r>
            <w:r>
              <w:rPr>
                <w:sz w:val="14"/>
              </w:rPr>
              <w:br/>
              <w:t>- сору қысымын тексеру;</w:t>
            </w:r>
            <w:r>
              <w:rPr>
                <w:sz w:val="14"/>
              </w:rPr>
              <w:br/>
              <w:t>- қысым қысымын тексеру;</w:t>
            </w:r>
            <w:r>
              <w:rPr>
                <w:sz w:val="14"/>
              </w:rPr>
              <w:br/>
              <w:t>- жұмыс және іске қосу токтарын тексеру;</w:t>
            </w:r>
            <w:r>
              <w:rPr>
                <w:sz w:val="14"/>
              </w:rPr>
              <w:br/>
              <w:t>- қуат кернеуін тексеру;</w:t>
            </w:r>
            <w:r>
              <w:rPr>
                <w:sz w:val="14"/>
              </w:rPr>
              <w:br/>
              <w:t>- діріл оқшаулағыштарының күйін тексеру;</w:t>
            </w:r>
            <w:r>
              <w:rPr>
                <w:sz w:val="14"/>
              </w:rPr>
              <w:br/>
              <w:t xml:space="preserve">- май сүзгісіндегі қысымның төмендеуін тексеру, қажет </w:t>
            </w:r>
            <w:r>
              <w:rPr>
                <w:sz w:val="14"/>
              </w:rPr>
              <w:t>болған жағдайда ауыстыру (жеткізушінің есебінен сатып алынады); жылына үш рет;</w:t>
            </w:r>
            <w:r>
              <w:rPr>
                <w:sz w:val="14"/>
              </w:rPr>
              <w:br/>
              <w:t>- сору сүзгісіндегі қысымның төмендеуін тексеру;</w:t>
            </w:r>
            <w:r>
              <w:rPr>
                <w:sz w:val="14"/>
              </w:rPr>
              <w:br/>
              <w:t>- картер жылытқышын тексеру;</w:t>
            </w:r>
            <w:r>
              <w:rPr>
                <w:sz w:val="14"/>
              </w:rPr>
              <w:br/>
              <w:t>- майдың сапасын тексеру, қажет болса үш жылда бір рет ауыстыру (жеткізушінің есебінен сатып алынад</w:t>
            </w:r>
            <w:r>
              <w:rPr>
                <w:sz w:val="14"/>
              </w:rPr>
              <w:t>ы);</w:t>
            </w:r>
            <w:r>
              <w:rPr>
                <w:sz w:val="14"/>
              </w:rPr>
              <w:br/>
              <w:t>- контактілерді тарту (жылына үш рет)</w:t>
            </w:r>
          </w:p>
        </w:tc>
        <w:tc>
          <w:tcPr>
            <w:tcW w:w="1474" w:type="dxa"/>
            <w:vAlign w:val="center"/>
          </w:tcPr>
          <w:p w14:paraId="53DC0288" w14:textId="77777777" w:rsidR="007C1345" w:rsidRDefault="00D2730D">
            <w:r>
              <w:rPr>
                <w:sz w:val="14"/>
              </w:rPr>
              <w:t>Тапсырыс берушінің өтінімі бойынша</w:t>
            </w:r>
          </w:p>
        </w:tc>
      </w:tr>
      <w:tr w:rsidR="007C1345" w14:paraId="1367E1A1" w14:textId="77777777">
        <w:trPr>
          <w:jc w:val="center"/>
        </w:trPr>
        <w:tc>
          <w:tcPr>
            <w:tcW w:w="397" w:type="dxa"/>
            <w:vAlign w:val="center"/>
          </w:tcPr>
          <w:p w14:paraId="27420DA6" w14:textId="77777777" w:rsidR="007C1345" w:rsidRDefault="00D2730D">
            <w:r>
              <w:rPr>
                <w:sz w:val="14"/>
              </w:rPr>
              <w:t>5</w:t>
            </w:r>
          </w:p>
        </w:tc>
        <w:tc>
          <w:tcPr>
            <w:tcW w:w="1814" w:type="dxa"/>
            <w:vAlign w:val="center"/>
          </w:tcPr>
          <w:p w14:paraId="2C125ADE" w14:textId="77777777" w:rsidR="007C1345" w:rsidRDefault="00D2730D">
            <w:r>
              <w:rPr>
                <w:sz w:val="14"/>
              </w:rPr>
              <w:t>Күш автоматикасы</w:t>
            </w:r>
          </w:p>
        </w:tc>
        <w:tc>
          <w:tcPr>
            <w:tcW w:w="5726" w:type="dxa"/>
            <w:vAlign w:val="center"/>
          </w:tcPr>
          <w:p w14:paraId="5734CE04" w14:textId="77777777" w:rsidR="007C1345" w:rsidRDefault="00D2730D">
            <w:r>
              <w:rPr>
                <w:sz w:val="14"/>
              </w:rPr>
              <w:t>- электр тораптарын визуалды тексеру;</w:t>
            </w:r>
            <w:r>
              <w:rPr>
                <w:sz w:val="14"/>
              </w:rPr>
              <w:br/>
              <w:t>- оқшаулау кедергісін тексеру;</w:t>
            </w:r>
            <w:r>
              <w:rPr>
                <w:sz w:val="14"/>
              </w:rPr>
              <w:br/>
              <w:t>- шаңнан, кірден тазарту;</w:t>
            </w:r>
            <w:r>
              <w:rPr>
                <w:sz w:val="14"/>
              </w:rPr>
              <w:br/>
              <w:t>- байланыстарды тарту</w:t>
            </w:r>
          </w:p>
        </w:tc>
        <w:tc>
          <w:tcPr>
            <w:tcW w:w="1474" w:type="dxa"/>
            <w:vAlign w:val="center"/>
          </w:tcPr>
          <w:p w14:paraId="1FD0415A" w14:textId="77777777" w:rsidR="007C1345" w:rsidRDefault="00D2730D">
            <w:r>
              <w:rPr>
                <w:sz w:val="14"/>
              </w:rPr>
              <w:t>Тапсырыс берушінің өтінімі бойынша</w:t>
            </w:r>
          </w:p>
        </w:tc>
      </w:tr>
      <w:tr w:rsidR="007C1345" w14:paraId="64169032" w14:textId="77777777">
        <w:trPr>
          <w:jc w:val="center"/>
        </w:trPr>
        <w:tc>
          <w:tcPr>
            <w:tcW w:w="397" w:type="dxa"/>
            <w:vAlign w:val="center"/>
          </w:tcPr>
          <w:p w14:paraId="13479F5A" w14:textId="77777777" w:rsidR="007C1345" w:rsidRDefault="00D2730D">
            <w:r>
              <w:rPr>
                <w:sz w:val="14"/>
              </w:rPr>
              <w:t>6</w:t>
            </w:r>
          </w:p>
        </w:tc>
        <w:tc>
          <w:tcPr>
            <w:tcW w:w="1814" w:type="dxa"/>
            <w:vAlign w:val="center"/>
          </w:tcPr>
          <w:p w14:paraId="3DB90C92" w14:textId="77777777" w:rsidR="007C1345" w:rsidRDefault="00D2730D">
            <w:r>
              <w:rPr>
                <w:sz w:val="14"/>
              </w:rPr>
              <w:t>Басқ</w:t>
            </w:r>
            <w:r>
              <w:rPr>
                <w:sz w:val="14"/>
              </w:rPr>
              <w:t>ару автоматикасы</w:t>
            </w:r>
          </w:p>
        </w:tc>
        <w:tc>
          <w:tcPr>
            <w:tcW w:w="5726" w:type="dxa"/>
            <w:vAlign w:val="center"/>
          </w:tcPr>
          <w:p w14:paraId="7F2424D0" w14:textId="77777777" w:rsidR="007C1345" w:rsidRDefault="00D2730D">
            <w:r>
              <w:rPr>
                <w:sz w:val="14"/>
              </w:rPr>
              <w:t>- авариялар мұрағатын тексеру;</w:t>
            </w:r>
            <w:r>
              <w:rPr>
                <w:sz w:val="14"/>
              </w:rPr>
              <w:br/>
              <w:t>- жұмыс қондырғыларының мәндерін тексеру;</w:t>
            </w:r>
            <w:r>
              <w:rPr>
                <w:sz w:val="14"/>
              </w:rPr>
              <w:br/>
              <w:t>- номиналды параметрлермен салыстыру;</w:t>
            </w:r>
            <w:r>
              <w:rPr>
                <w:sz w:val="14"/>
              </w:rPr>
              <w:br/>
              <w:t>- терминалдарды тарту;</w:t>
            </w:r>
            <w:r>
              <w:rPr>
                <w:sz w:val="14"/>
              </w:rPr>
              <w:br/>
              <w:t>- автоматиканың автоматты және қолмен жұмыс режимдерін тексеру</w:t>
            </w:r>
          </w:p>
        </w:tc>
        <w:tc>
          <w:tcPr>
            <w:tcW w:w="1474" w:type="dxa"/>
            <w:vAlign w:val="center"/>
          </w:tcPr>
          <w:p w14:paraId="28A52F5B" w14:textId="77777777" w:rsidR="007C1345" w:rsidRDefault="00D2730D">
            <w:r>
              <w:rPr>
                <w:sz w:val="14"/>
              </w:rPr>
              <w:t>Тапсырыс берушінің өтінімі бойынша</w:t>
            </w:r>
          </w:p>
        </w:tc>
      </w:tr>
      <w:tr w:rsidR="007C1345" w14:paraId="6DD9208F" w14:textId="77777777">
        <w:trPr>
          <w:jc w:val="center"/>
        </w:trPr>
        <w:tc>
          <w:tcPr>
            <w:tcW w:w="397" w:type="dxa"/>
            <w:vAlign w:val="center"/>
          </w:tcPr>
          <w:p w14:paraId="50A6BBB5" w14:textId="77777777" w:rsidR="007C1345" w:rsidRDefault="00D2730D">
            <w:r>
              <w:rPr>
                <w:sz w:val="14"/>
              </w:rPr>
              <w:t>7</w:t>
            </w:r>
          </w:p>
        </w:tc>
        <w:tc>
          <w:tcPr>
            <w:tcW w:w="1814" w:type="dxa"/>
            <w:vAlign w:val="center"/>
          </w:tcPr>
          <w:p w14:paraId="277BFE06" w14:textId="77777777" w:rsidR="007C1345" w:rsidRDefault="00D2730D">
            <w:r>
              <w:rPr>
                <w:sz w:val="14"/>
              </w:rPr>
              <w:t>Жеткізушілерге қойылатын талап</w:t>
            </w:r>
          </w:p>
        </w:tc>
        <w:tc>
          <w:tcPr>
            <w:tcW w:w="5726" w:type="dxa"/>
            <w:vAlign w:val="center"/>
          </w:tcPr>
          <w:p w14:paraId="5ACCFBE7" w14:textId="77777777" w:rsidR="007C1345" w:rsidRDefault="00D2730D">
            <w:r>
              <w:rPr>
                <w:sz w:val="14"/>
              </w:rPr>
              <w:t>Кепілдендірілген сервистік техникалық қызмет көрсету; бір сағат ішінде бұзушылықты жою; ай сайын объектіні қарау; жеңілдіктердің икемді жүйесі бар мердігер есебінен ұсақ жөндеулерді жою және жұмыстарды жүргізуге акт жасау. Қы</w:t>
            </w:r>
            <w:r>
              <w:rPr>
                <w:sz w:val="14"/>
              </w:rPr>
              <w:t>змет көрсету: 2026 жыл ішінде.</w:t>
            </w:r>
          </w:p>
        </w:tc>
        <w:tc>
          <w:tcPr>
            <w:tcW w:w="1474" w:type="dxa"/>
            <w:vAlign w:val="center"/>
          </w:tcPr>
          <w:p w14:paraId="04E8B0F3" w14:textId="77777777" w:rsidR="007C1345" w:rsidRDefault="00D2730D">
            <w:r>
              <w:rPr>
                <w:sz w:val="14"/>
              </w:rPr>
              <w:t>Тапсырыс берушінің өтінімі бойынша</w:t>
            </w:r>
          </w:p>
        </w:tc>
      </w:tr>
    </w:tbl>
    <w:p w14:paraId="3DC2F653" w14:textId="77777777" w:rsidR="007C1345" w:rsidRDefault="007C1345"/>
    <w:p w14:paraId="7B70A909" w14:textId="77777777" w:rsidR="007C1345" w:rsidRDefault="00D2730D">
      <w:pPr>
        <w:spacing w:after="40"/>
        <w:jc w:val="center"/>
      </w:pPr>
      <w:r>
        <w:rPr>
          <w:b/>
        </w:rPr>
        <w:t>Қажеттілік бойынша жұмыстар тізімі. Өнім беруші есебінен жұмыстар мен қызметтердің атауы</w:t>
      </w:r>
    </w:p>
    <w:tbl>
      <w:tblPr>
        <w:tblStyle w:val="aff0"/>
        <w:tblW w:w="0" w:type="auto"/>
        <w:jc w:val="center"/>
        <w:tblLook w:val="04A0" w:firstRow="1" w:lastRow="0" w:firstColumn="1" w:lastColumn="0" w:noHBand="0" w:noVBand="1"/>
      </w:tblPr>
      <w:tblGrid>
        <w:gridCol w:w="454"/>
        <w:gridCol w:w="5216"/>
        <w:gridCol w:w="1361"/>
        <w:gridCol w:w="1701"/>
      </w:tblGrid>
      <w:tr w:rsidR="007C1345" w14:paraId="0241ABD9" w14:textId="77777777">
        <w:trPr>
          <w:jc w:val="center"/>
        </w:trPr>
        <w:tc>
          <w:tcPr>
            <w:tcW w:w="454" w:type="dxa"/>
            <w:vAlign w:val="center"/>
          </w:tcPr>
          <w:p w14:paraId="2C11CB23" w14:textId="77777777" w:rsidR="007C1345" w:rsidRDefault="00D2730D">
            <w:pPr>
              <w:jc w:val="center"/>
            </w:pPr>
            <w:r>
              <w:rPr>
                <w:b/>
                <w:sz w:val="16"/>
              </w:rPr>
              <w:t>№</w:t>
            </w:r>
          </w:p>
        </w:tc>
        <w:tc>
          <w:tcPr>
            <w:tcW w:w="5216" w:type="dxa"/>
            <w:vAlign w:val="center"/>
          </w:tcPr>
          <w:p w14:paraId="41AAC3C6" w14:textId="77777777" w:rsidR="007C1345" w:rsidRDefault="00D2730D">
            <w:pPr>
              <w:jc w:val="center"/>
            </w:pPr>
            <w:r>
              <w:rPr>
                <w:b/>
                <w:sz w:val="16"/>
              </w:rPr>
              <w:t>Атауы</w:t>
            </w:r>
          </w:p>
        </w:tc>
        <w:tc>
          <w:tcPr>
            <w:tcW w:w="1361" w:type="dxa"/>
            <w:vAlign w:val="center"/>
          </w:tcPr>
          <w:p w14:paraId="4F255666" w14:textId="77777777" w:rsidR="007C1345" w:rsidRDefault="00D2730D">
            <w:pPr>
              <w:jc w:val="center"/>
            </w:pPr>
            <w:r>
              <w:rPr>
                <w:b/>
                <w:sz w:val="16"/>
              </w:rPr>
              <w:t>Саны</w:t>
            </w:r>
          </w:p>
        </w:tc>
        <w:tc>
          <w:tcPr>
            <w:tcW w:w="1701" w:type="dxa"/>
            <w:vAlign w:val="center"/>
          </w:tcPr>
          <w:p w14:paraId="66706E3B" w14:textId="77777777" w:rsidR="007C1345" w:rsidRDefault="00D2730D">
            <w:pPr>
              <w:jc w:val="center"/>
            </w:pPr>
            <w:r>
              <w:rPr>
                <w:b/>
                <w:sz w:val="16"/>
              </w:rPr>
              <w:t>Өлшем бірлігі</w:t>
            </w:r>
          </w:p>
        </w:tc>
      </w:tr>
      <w:tr w:rsidR="007C1345" w14:paraId="215E268A" w14:textId="77777777">
        <w:trPr>
          <w:jc w:val="center"/>
        </w:trPr>
        <w:tc>
          <w:tcPr>
            <w:tcW w:w="454" w:type="dxa"/>
            <w:vAlign w:val="center"/>
          </w:tcPr>
          <w:p w14:paraId="2C6A5237" w14:textId="77777777" w:rsidR="007C1345" w:rsidRDefault="00D2730D">
            <w:r>
              <w:rPr>
                <w:sz w:val="16"/>
              </w:rPr>
              <w:t>1</w:t>
            </w:r>
          </w:p>
        </w:tc>
        <w:tc>
          <w:tcPr>
            <w:tcW w:w="5216" w:type="dxa"/>
            <w:vAlign w:val="center"/>
          </w:tcPr>
          <w:p w14:paraId="05E0CC2C" w14:textId="77777777" w:rsidR="007C1345" w:rsidRDefault="00D2730D">
            <w:r>
              <w:rPr>
                <w:sz w:val="16"/>
              </w:rPr>
              <w:t>Бензопила</w:t>
            </w:r>
          </w:p>
        </w:tc>
        <w:tc>
          <w:tcPr>
            <w:tcW w:w="1361" w:type="dxa"/>
            <w:vAlign w:val="center"/>
          </w:tcPr>
          <w:p w14:paraId="1C056357" w14:textId="77777777" w:rsidR="007C1345" w:rsidRDefault="00D2730D">
            <w:r>
              <w:rPr>
                <w:sz w:val="16"/>
              </w:rPr>
              <w:t>14</w:t>
            </w:r>
          </w:p>
        </w:tc>
        <w:tc>
          <w:tcPr>
            <w:tcW w:w="1701" w:type="dxa"/>
            <w:vAlign w:val="center"/>
          </w:tcPr>
          <w:p w14:paraId="15C0D2A8" w14:textId="77777777" w:rsidR="007C1345" w:rsidRDefault="00D2730D">
            <w:r>
              <w:rPr>
                <w:sz w:val="16"/>
              </w:rPr>
              <w:t>дана</w:t>
            </w:r>
          </w:p>
        </w:tc>
      </w:tr>
      <w:tr w:rsidR="007C1345" w14:paraId="51F3CD30" w14:textId="77777777">
        <w:trPr>
          <w:jc w:val="center"/>
        </w:trPr>
        <w:tc>
          <w:tcPr>
            <w:tcW w:w="454" w:type="dxa"/>
            <w:vAlign w:val="center"/>
          </w:tcPr>
          <w:p w14:paraId="33F935C1" w14:textId="77777777" w:rsidR="007C1345" w:rsidRDefault="00D2730D">
            <w:r>
              <w:rPr>
                <w:sz w:val="16"/>
              </w:rPr>
              <w:t>2</w:t>
            </w:r>
          </w:p>
        </w:tc>
        <w:tc>
          <w:tcPr>
            <w:tcW w:w="5216" w:type="dxa"/>
            <w:vAlign w:val="center"/>
          </w:tcPr>
          <w:p w14:paraId="7A8FFABC" w14:textId="77777777" w:rsidR="007C1345" w:rsidRDefault="00D2730D">
            <w:r>
              <w:rPr>
                <w:sz w:val="16"/>
              </w:rPr>
              <w:t>Мотопомпа</w:t>
            </w:r>
          </w:p>
        </w:tc>
        <w:tc>
          <w:tcPr>
            <w:tcW w:w="1361" w:type="dxa"/>
            <w:vAlign w:val="center"/>
          </w:tcPr>
          <w:p w14:paraId="00930566" w14:textId="77777777" w:rsidR="007C1345" w:rsidRDefault="00D2730D">
            <w:r>
              <w:rPr>
                <w:sz w:val="16"/>
              </w:rPr>
              <w:t>4</w:t>
            </w:r>
          </w:p>
        </w:tc>
        <w:tc>
          <w:tcPr>
            <w:tcW w:w="1701" w:type="dxa"/>
            <w:vAlign w:val="center"/>
          </w:tcPr>
          <w:p w14:paraId="2342BA5A" w14:textId="77777777" w:rsidR="007C1345" w:rsidRDefault="00D2730D">
            <w:r>
              <w:rPr>
                <w:sz w:val="16"/>
              </w:rPr>
              <w:t>дана</w:t>
            </w:r>
          </w:p>
        </w:tc>
      </w:tr>
      <w:tr w:rsidR="007C1345" w14:paraId="3256BE61" w14:textId="77777777">
        <w:trPr>
          <w:jc w:val="center"/>
        </w:trPr>
        <w:tc>
          <w:tcPr>
            <w:tcW w:w="454" w:type="dxa"/>
            <w:vAlign w:val="center"/>
          </w:tcPr>
          <w:p w14:paraId="11137C26" w14:textId="77777777" w:rsidR="007C1345" w:rsidRDefault="00D2730D">
            <w:r>
              <w:rPr>
                <w:sz w:val="16"/>
              </w:rPr>
              <w:t>3</w:t>
            </w:r>
          </w:p>
        </w:tc>
        <w:tc>
          <w:tcPr>
            <w:tcW w:w="5216" w:type="dxa"/>
            <w:vAlign w:val="center"/>
          </w:tcPr>
          <w:p w14:paraId="338E8789" w14:textId="77777777" w:rsidR="007C1345" w:rsidRDefault="00D2730D">
            <w:r>
              <w:rPr>
                <w:sz w:val="16"/>
              </w:rPr>
              <w:t>Триммер</w:t>
            </w:r>
          </w:p>
        </w:tc>
        <w:tc>
          <w:tcPr>
            <w:tcW w:w="1361" w:type="dxa"/>
            <w:vAlign w:val="center"/>
          </w:tcPr>
          <w:p w14:paraId="7DF2626A" w14:textId="77777777" w:rsidR="007C1345" w:rsidRDefault="00D2730D">
            <w:r>
              <w:rPr>
                <w:sz w:val="16"/>
              </w:rPr>
              <w:t>24</w:t>
            </w:r>
          </w:p>
        </w:tc>
        <w:tc>
          <w:tcPr>
            <w:tcW w:w="1701" w:type="dxa"/>
            <w:vAlign w:val="center"/>
          </w:tcPr>
          <w:p w14:paraId="56B67FEE" w14:textId="77777777" w:rsidR="007C1345" w:rsidRDefault="00D2730D">
            <w:r>
              <w:rPr>
                <w:sz w:val="16"/>
              </w:rPr>
              <w:t>дана</w:t>
            </w:r>
          </w:p>
        </w:tc>
      </w:tr>
      <w:tr w:rsidR="007C1345" w14:paraId="78CFE28C" w14:textId="77777777">
        <w:trPr>
          <w:jc w:val="center"/>
        </w:trPr>
        <w:tc>
          <w:tcPr>
            <w:tcW w:w="454" w:type="dxa"/>
            <w:vAlign w:val="center"/>
          </w:tcPr>
          <w:p w14:paraId="44D25ED0" w14:textId="77777777" w:rsidR="007C1345" w:rsidRDefault="00D2730D">
            <w:r>
              <w:rPr>
                <w:sz w:val="16"/>
              </w:rPr>
              <w:t>4</w:t>
            </w:r>
          </w:p>
        </w:tc>
        <w:tc>
          <w:tcPr>
            <w:tcW w:w="5216" w:type="dxa"/>
            <w:vAlign w:val="center"/>
          </w:tcPr>
          <w:p w14:paraId="558C27A7" w14:textId="77777777" w:rsidR="007C1345" w:rsidRDefault="00D2730D">
            <w:r>
              <w:rPr>
                <w:sz w:val="16"/>
              </w:rPr>
              <w:t>Көгалшапқыш</w:t>
            </w:r>
          </w:p>
        </w:tc>
        <w:tc>
          <w:tcPr>
            <w:tcW w:w="1361" w:type="dxa"/>
            <w:vAlign w:val="center"/>
          </w:tcPr>
          <w:p w14:paraId="7CDA268D" w14:textId="77777777" w:rsidR="007C1345" w:rsidRDefault="00D2730D">
            <w:r>
              <w:rPr>
                <w:sz w:val="16"/>
              </w:rPr>
              <w:t>30</w:t>
            </w:r>
          </w:p>
        </w:tc>
        <w:tc>
          <w:tcPr>
            <w:tcW w:w="1701" w:type="dxa"/>
            <w:vAlign w:val="center"/>
          </w:tcPr>
          <w:p w14:paraId="5805FD36" w14:textId="77777777" w:rsidR="007C1345" w:rsidRDefault="00D2730D">
            <w:r>
              <w:rPr>
                <w:sz w:val="16"/>
              </w:rPr>
              <w:t>дана</w:t>
            </w:r>
          </w:p>
        </w:tc>
      </w:tr>
      <w:tr w:rsidR="007C1345" w14:paraId="1C7FB95E" w14:textId="77777777">
        <w:trPr>
          <w:jc w:val="center"/>
        </w:trPr>
        <w:tc>
          <w:tcPr>
            <w:tcW w:w="454" w:type="dxa"/>
            <w:vAlign w:val="center"/>
          </w:tcPr>
          <w:p w14:paraId="5A32FE35" w14:textId="77777777" w:rsidR="007C1345" w:rsidRDefault="00D2730D">
            <w:r>
              <w:rPr>
                <w:sz w:val="16"/>
              </w:rPr>
              <w:t>5</w:t>
            </w:r>
          </w:p>
        </w:tc>
        <w:tc>
          <w:tcPr>
            <w:tcW w:w="5216" w:type="dxa"/>
            <w:vAlign w:val="center"/>
          </w:tcPr>
          <w:p w14:paraId="714F2013" w14:textId="77777777" w:rsidR="007C1345" w:rsidRDefault="00D2730D">
            <w:r>
              <w:rPr>
                <w:sz w:val="16"/>
              </w:rPr>
              <w:t>Генератор (қозғалтқыш)</w:t>
            </w:r>
          </w:p>
        </w:tc>
        <w:tc>
          <w:tcPr>
            <w:tcW w:w="1361" w:type="dxa"/>
            <w:vAlign w:val="center"/>
          </w:tcPr>
          <w:p w14:paraId="038E7D88" w14:textId="77777777" w:rsidR="007C1345" w:rsidRDefault="00D2730D">
            <w:r>
              <w:rPr>
                <w:sz w:val="16"/>
              </w:rPr>
              <w:t>7</w:t>
            </w:r>
          </w:p>
        </w:tc>
        <w:tc>
          <w:tcPr>
            <w:tcW w:w="1701" w:type="dxa"/>
            <w:vAlign w:val="center"/>
          </w:tcPr>
          <w:p w14:paraId="0C726B01" w14:textId="77777777" w:rsidR="007C1345" w:rsidRDefault="00D2730D">
            <w:r>
              <w:rPr>
                <w:sz w:val="16"/>
              </w:rPr>
              <w:t>дана</w:t>
            </w:r>
          </w:p>
        </w:tc>
      </w:tr>
      <w:tr w:rsidR="007C1345" w14:paraId="3F45CC65" w14:textId="77777777">
        <w:trPr>
          <w:jc w:val="center"/>
        </w:trPr>
        <w:tc>
          <w:tcPr>
            <w:tcW w:w="454" w:type="dxa"/>
            <w:vAlign w:val="center"/>
          </w:tcPr>
          <w:p w14:paraId="6AF700DF" w14:textId="77777777" w:rsidR="007C1345" w:rsidRDefault="00D2730D">
            <w:r>
              <w:rPr>
                <w:sz w:val="16"/>
              </w:rPr>
              <w:t>6</w:t>
            </w:r>
          </w:p>
        </w:tc>
        <w:tc>
          <w:tcPr>
            <w:tcW w:w="5216" w:type="dxa"/>
            <w:vAlign w:val="center"/>
          </w:tcPr>
          <w:p w14:paraId="20E94DEB" w14:textId="77777777" w:rsidR="007C1345" w:rsidRDefault="00D2730D">
            <w:r>
              <w:rPr>
                <w:sz w:val="16"/>
              </w:rPr>
              <w:t>Дірілтаптау машинасы</w:t>
            </w:r>
          </w:p>
        </w:tc>
        <w:tc>
          <w:tcPr>
            <w:tcW w:w="1361" w:type="dxa"/>
            <w:vAlign w:val="center"/>
          </w:tcPr>
          <w:p w14:paraId="315F0138" w14:textId="77777777" w:rsidR="007C1345" w:rsidRDefault="00D2730D">
            <w:r>
              <w:rPr>
                <w:sz w:val="16"/>
              </w:rPr>
              <w:t>1</w:t>
            </w:r>
          </w:p>
        </w:tc>
        <w:tc>
          <w:tcPr>
            <w:tcW w:w="1701" w:type="dxa"/>
            <w:vAlign w:val="center"/>
          </w:tcPr>
          <w:p w14:paraId="24BE9ACF" w14:textId="77777777" w:rsidR="007C1345" w:rsidRDefault="00D2730D">
            <w:r>
              <w:rPr>
                <w:sz w:val="16"/>
              </w:rPr>
              <w:t>дана</w:t>
            </w:r>
          </w:p>
        </w:tc>
      </w:tr>
      <w:tr w:rsidR="007C1345" w14:paraId="3AD01FF5" w14:textId="77777777">
        <w:trPr>
          <w:jc w:val="center"/>
        </w:trPr>
        <w:tc>
          <w:tcPr>
            <w:tcW w:w="454" w:type="dxa"/>
            <w:vAlign w:val="center"/>
          </w:tcPr>
          <w:p w14:paraId="73BF0652" w14:textId="77777777" w:rsidR="007C1345" w:rsidRDefault="00D2730D">
            <w:r>
              <w:rPr>
                <w:sz w:val="16"/>
              </w:rPr>
              <w:t>7</w:t>
            </w:r>
          </w:p>
        </w:tc>
        <w:tc>
          <w:tcPr>
            <w:tcW w:w="5216" w:type="dxa"/>
            <w:vAlign w:val="center"/>
          </w:tcPr>
          <w:p w14:paraId="02626A82" w14:textId="77777777" w:rsidR="007C1345" w:rsidRDefault="00D2730D">
            <w:r>
              <w:rPr>
                <w:sz w:val="16"/>
              </w:rPr>
              <w:t>Қар тазалайтын машина</w:t>
            </w:r>
          </w:p>
        </w:tc>
        <w:tc>
          <w:tcPr>
            <w:tcW w:w="1361" w:type="dxa"/>
            <w:vAlign w:val="center"/>
          </w:tcPr>
          <w:p w14:paraId="149CB44D" w14:textId="77777777" w:rsidR="007C1345" w:rsidRDefault="00D2730D">
            <w:r>
              <w:rPr>
                <w:sz w:val="16"/>
              </w:rPr>
              <w:t>15</w:t>
            </w:r>
          </w:p>
        </w:tc>
        <w:tc>
          <w:tcPr>
            <w:tcW w:w="1701" w:type="dxa"/>
            <w:vAlign w:val="center"/>
          </w:tcPr>
          <w:p w14:paraId="5ABDB4DB" w14:textId="77777777" w:rsidR="007C1345" w:rsidRDefault="00D2730D">
            <w:r>
              <w:rPr>
                <w:sz w:val="16"/>
              </w:rPr>
              <w:t>дана</w:t>
            </w:r>
          </w:p>
        </w:tc>
      </w:tr>
      <w:tr w:rsidR="007C1345" w14:paraId="78E4E0C1" w14:textId="77777777">
        <w:trPr>
          <w:jc w:val="center"/>
        </w:trPr>
        <w:tc>
          <w:tcPr>
            <w:tcW w:w="454" w:type="dxa"/>
            <w:vAlign w:val="center"/>
          </w:tcPr>
          <w:p w14:paraId="5D66D125" w14:textId="77777777" w:rsidR="007C1345" w:rsidRDefault="00D2730D">
            <w:r>
              <w:rPr>
                <w:sz w:val="16"/>
              </w:rPr>
              <w:t>8</w:t>
            </w:r>
          </w:p>
        </w:tc>
        <w:tc>
          <w:tcPr>
            <w:tcW w:w="5216" w:type="dxa"/>
            <w:vAlign w:val="center"/>
          </w:tcPr>
          <w:p w14:paraId="4C725BCC" w14:textId="77777777" w:rsidR="007C1345" w:rsidRDefault="00D2730D">
            <w:r>
              <w:rPr>
                <w:sz w:val="16"/>
              </w:rPr>
              <w:t>Бұта кескіш</w:t>
            </w:r>
          </w:p>
        </w:tc>
        <w:tc>
          <w:tcPr>
            <w:tcW w:w="1361" w:type="dxa"/>
            <w:vAlign w:val="center"/>
          </w:tcPr>
          <w:p w14:paraId="5A387567" w14:textId="77777777" w:rsidR="007C1345" w:rsidRDefault="00D2730D">
            <w:r>
              <w:rPr>
                <w:sz w:val="16"/>
              </w:rPr>
              <w:t>5</w:t>
            </w:r>
          </w:p>
        </w:tc>
        <w:tc>
          <w:tcPr>
            <w:tcW w:w="1701" w:type="dxa"/>
            <w:vAlign w:val="center"/>
          </w:tcPr>
          <w:p w14:paraId="42FCD785" w14:textId="77777777" w:rsidR="007C1345" w:rsidRDefault="00D2730D">
            <w:r>
              <w:rPr>
                <w:sz w:val="16"/>
              </w:rPr>
              <w:t>дана</w:t>
            </w:r>
          </w:p>
        </w:tc>
      </w:tr>
      <w:tr w:rsidR="007C1345" w14:paraId="555A4E53" w14:textId="77777777">
        <w:trPr>
          <w:jc w:val="center"/>
        </w:trPr>
        <w:tc>
          <w:tcPr>
            <w:tcW w:w="454" w:type="dxa"/>
            <w:vAlign w:val="center"/>
          </w:tcPr>
          <w:p w14:paraId="7F8F4B57" w14:textId="77777777" w:rsidR="007C1345" w:rsidRDefault="00D2730D">
            <w:r>
              <w:rPr>
                <w:sz w:val="16"/>
              </w:rPr>
              <w:t>9</w:t>
            </w:r>
          </w:p>
        </w:tc>
        <w:tc>
          <w:tcPr>
            <w:tcW w:w="5216" w:type="dxa"/>
            <w:vAlign w:val="center"/>
          </w:tcPr>
          <w:p w14:paraId="374A32EE" w14:textId="77777777" w:rsidR="007C1345" w:rsidRDefault="00D2730D">
            <w:r>
              <w:rPr>
                <w:sz w:val="16"/>
              </w:rPr>
              <w:t>Бұрыштық тегістеуіш (болгарка)</w:t>
            </w:r>
          </w:p>
        </w:tc>
        <w:tc>
          <w:tcPr>
            <w:tcW w:w="1361" w:type="dxa"/>
            <w:vAlign w:val="center"/>
          </w:tcPr>
          <w:p w14:paraId="3490A4B6" w14:textId="77777777" w:rsidR="007C1345" w:rsidRDefault="00D2730D">
            <w:r>
              <w:rPr>
                <w:sz w:val="16"/>
              </w:rPr>
              <w:t>15</w:t>
            </w:r>
          </w:p>
        </w:tc>
        <w:tc>
          <w:tcPr>
            <w:tcW w:w="1701" w:type="dxa"/>
            <w:vAlign w:val="center"/>
          </w:tcPr>
          <w:p w14:paraId="2C0BA233" w14:textId="77777777" w:rsidR="007C1345" w:rsidRDefault="00D2730D">
            <w:r>
              <w:rPr>
                <w:sz w:val="16"/>
              </w:rPr>
              <w:t>дана</w:t>
            </w:r>
          </w:p>
        </w:tc>
      </w:tr>
      <w:tr w:rsidR="007C1345" w14:paraId="4341C691" w14:textId="77777777">
        <w:trPr>
          <w:jc w:val="center"/>
        </w:trPr>
        <w:tc>
          <w:tcPr>
            <w:tcW w:w="454" w:type="dxa"/>
            <w:vAlign w:val="center"/>
          </w:tcPr>
          <w:p w14:paraId="047BB127" w14:textId="77777777" w:rsidR="007C1345" w:rsidRDefault="00D2730D">
            <w:r>
              <w:rPr>
                <w:sz w:val="16"/>
              </w:rPr>
              <w:t>10</w:t>
            </w:r>
          </w:p>
        </w:tc>
        <w:tc>
          <w:tcPr>
            <w:tcW w:w="5216" w:type="dxa"/>
            <w:vAlign w:val="center"/>
          </w:tcPr>
          <w:p w14:paraId="1847E755" w14:textId="77777777" w:rsidR="007C1345" w:rsidRDefault="00D2730D">
            <w:r>
              <w:rPr>
                <w:sz w:val="16"/>
              </w:rPr>
              <w:t>Отбойлы балға</w:t>
            </w:r>
          </w:p>
        </w:tc>
        <w:tc>
          <w:tcPr>
            <w:tcW w:w="1361" w:type="dxa"/>
            <w:vAlign w:val="center"/>
          </w:tcPr>
          <w:p w14:paraId="19826A45" w14:textId="77777777" w:rsidR="007C1345" w:rsidRDefault="00D2730D">
            <w:r>
              <w:rPr>
                <w:sz w:val="16"/>
              </w:rPr>
              <w:t>2</w:t>
            </w:r>
          </w:p>
        </w:tc>
        <w:tc>
          <w:tcPr>
            <w:tcW w:w="1701" w:type="dxa"/>
            <w:vAlign w:val="center"/>
          </w:tcPr>
          <w:p w14:paraId="3B3389FF" w14:textId="77777777" w:rsidR="007C1345" w:rsidRDefault="00D2730D">
            <w:r>
              <w:rPr>
                <w:sz w:val="16"/>
              </w:rPr>
              <w:t>дана</w:t>
            </w:r>
          </w:p>
        </w:tc>
      </w:tr>
      <w:tr w:rsidR="007C1345" w14:paraId="45822C91" w14:textId="77777777">
        <w:trPr>
          <w:jc w:val="center"/>
        </w:trPr>
        <w:tc>
          <w:tcPr>
            <w:tcW w:w="454" w:type="dxa"/>
            <w:vAlign w:val="center"/>
          </w:tcPr>
          <w:p w14:paraId="4D6B74BA" w14:textId="77777777" w:rsidR="007C1345" w:rsidRDefault="00D2730D">
            <w:r>
              <w:rPr>
                <w:sz w:val="16"/>
              </w:rPr>
              <w:t>11</w:t>
            </w:r>
          </w:p>
        </w:tc>
        <w:tc>
          <w:tcPr>
            <w:tcW w:w="5216" w:type="dxa"/>
            <w:vAlign w:val="center"/>
          </w:tcPr>
          <w:p w14:paraId="2E69EB6C" w14:textId="77777777" w:rsidR="007C1345" w:rsidRDefault="00D2730D">
            <w:r>
              <w:rPr>
                <w:sz w:val="16"/>
              </w:rPr>
              <w:t>Биіктік кескіш</w:t>
            </w:r>
          </w:p>
        </w:tc>
        <w:tc>
          <w:tcPr>
            <w:tcW w:w="1361" w:type="dxa"/>
            <w:vAlign w:val="center"/>
          </w:tcPr>
          <w:p w14:paraId="30795EA2" w14:textId="77777777" w:rsidR="007C1345" w:rsidRDefault="00D2730D">
            <w:r>
              <w:rPr>
                <w:sz w:val="16"/>
              </w:rPr>
              <w:t>5</w:t>
            </w:r>
          </w:p>
        </w:tc>
        <w:tc>
          <w:tcPr>
            <w:tcW w:w="1701" w:type="dxa"/>
            <w:vAlign w:val="center"/>
          </w:tcPr>
          <w:p w14:paraId="3B3042DF" w14:textId="77777777" w:rsidR="007C1345" w:rsidRDefault="00D2730D">
            <w:r>
              <w:rPr>
                <w:sz w:val="16"/>
              </w:rPr>
              <w:t>дана</w:t>
            </w:r>
          </w:p>
        </w:tc>
      </w:tr>
      <w:tr w:rsidR="007C1345" w14:paraId="6DCC77A7" w14:textId="77777777">
        <w:trPr>
          <w:jc w:val="center"/>
        </w:trPr>
        <w:tc>
          <w:tcPr>
            <w:tcW w:w="454" w:type="dxa"/>
            <w:vAlign w:val="center"/>
          </w:tcPr>
          <w:p w14:paraId="2DF4A26D" w14:textId="77777777" w:rsidR="007C1345" w:rsidRDefault="00D2730D">
            <w:r>
              <w:rPr>
                <w:sz w:val="16"/>
              </w:rPr>
              <w:t>12</w:t>
            </w:r>
          </w:p>
        </w:tc>
        <w:tc>
          <w:tcPr>
            <w:tcW w:w="5216" w:type="dxa"/>
            <w:vAlign w:val="center"/>
          </w:tcPr>
          <w:p w14:paraId="1D07EAB8" w14:textId="77777777" w:rsidR="007C1345" w:rsidRDefault="00D2730D">
            <w:r>
              <w:rPr>
                <w:sz w:val="16"/>
              </w:rPr>
              <w:t xml:space="preserve">Бұрыштық </w:t>
            </w:r>
            <w:r>
              <w:rPr>
                <w:sz w:val="16"/>
              </w:rPr>
              <w:t>тегістеу машинасы</w:t>
            </w:r>
          </w:p>
        </w:tc>
        <w:tc>
          <w:tcPr>
            <w:tcW w:w="1361" w:type="dxa"/>
            <w:vAlign w:val="center"/>
          </w:tcPr>
          <w:p w14:paraId="53C45462" w14:textId="77777777" w:rsidR="007C1345" w:rsidRDefault="00D2730D">
            <w:r>
              <w:rPr>
                <w:sz w:val="16"/>
              </w:rPr>
              <w:t>16</w:t>
            </w:r>
          </w:p>
        </w:tc>
        <w:tc>
          <w:tcPr>
            <w:tcW w:w="1701" w:type="dxa"/>
            <w:vAlign w:val="center"/>
          </w:tcPr>
          <w:p w14:paraId="2DE60EA4" w14:textId="77777777" w:rsidR="007C1345" w:rsidRDefault="00D2730D">
            <w:r>
              <w:rPr>
                <w:sz w:val="16"/>
              </w:rPr>
              <w:t>дана</w:t>
            </w:r>
          </w:p>
        </w:tc>
      </w:tr>
      <w:tr w:rsidR="007C1345" w14:paraId="4E837AF4" w14:textId="77777777">
        <w:trPr>
          <w:jc w:val="center"/>
        </w:trPr>
        <w:tc>
          <w:tcPr>
            <w:tcW w:w="454" w:type="dxa"/>
            <w:vAlign w:val="center"/>
          </w:tcPr>
          <w:p w14:paraId="581725D9" w14:textId="77777777" w:rsidR="007C1345" w:rsidRDefault="00D2730D">
            <w:r>
              <w:rPr>
                <w:sz w:val="16"/>
              </w:rPr>
              <w:t>13</w:t>
            </w:r>
          </w:p>
        </w:tc>
        <w:tc>
          <w:tcPr>
            <w:tcW w:w="5216" w:type="dxa"/>
            <w:vAlign w:val="center"/>
          </w:tcPr>
          <w:p w14:paraId="0B13CA21" w14:textId="77777777" w:rsidR="007C1345" w:rsidRDefault="00D2730D">
            <w:r>
              <w:rPr>
                <w:sz w:val="16"/>
              </w:rPr>
              <w:t>Дәнекерлеу аппараты</w:t>
            </w:r>
          </w:p>
        </w:tc>
        <w:tc>
          <w:tcPr>
            <w:tcW w:w="1361" w:type="dxa"/>
            <w:vAlign w:val="center"/>
          </w:tcPr>
          <w:p w14:paraId="113E14BB" w14:textId="77777777" w:rsidR="007C1345" w:rsidRDefault="00D2730D">
            <w:r>
              <w:rPr>
                <w:sz w:val="16"/>
              </w:rPr>
              <w:t>8</w:t>
            </w:r>
          </w:p>
        </w:tc>
        <w:tc>
          <w:tcPr>
            <w:tcW w:w="1701" w:type="dxa"/>
            <w:vAlign w:val="center"/>
          </w:tcPr>
          <w:p w14:paraId="15ADFB04" w14:textId="77777777" w:rsidR="007C1345" w:rsidRDefault="00D2730D">
            <w:r>
              <w:rPr>
                <w:sz w:val="16"/>
              </w:rPr>
              <w:t>дана</w:t>
            </w:r>
          </w:p>
        </w:tc>
      </w:tr>
    </w:tbl>
    <w:p w14:paraId="2510CCD1" w14:textId="77777777" w:rsidR="007C1345" w:rsidRDefault="00D2730D">
      <w:r>
        <w:br w:type="page"/>
      </w:r>
    </w:p>
    <w:p w14:paraId="108E302A" w14:textId="77777777" w:rsidR="007C1345" w:rsidRDefault="00D2730D">
      <w:pPr>
        <w:spacing w:before="160" w:after="80"/>
      </w:pPr>
      <w:r>
        <w:rPr>
          <w:b/>
          <w:sz w:val="22"/>
        </w:rPr>
        <w:lastRenderedPageBreak/>
        <w:t>ДОПОЛНИТЕЛЬНЫЕ ТРЕБОВАНИЯ К ОКАЗАНИЮ УСЛУГ (РУССКАЯ ВЕРСИЯ)</w:t>
      </w:r>
    </w:p>
    <w:p w14:paraId="39DA849D" w14:textId="77777777" w:rsidR="007C1345" w:rsidRDefault="00D2730D">
      <w:pPr>
        <w:pStyle w:val="a0"/>
        <w:spacing w:after="40"/>
      </w:pPr>
      <w:r>
        <w:t xml:space="preserve">При поступлении заявки Заказчика Исполнитель согласовывает время выезда и перечень необходимых работ. Обращение </w:t>
      </w:r>
      <w:r>
        <w:t>регистрируется с указанием даты, времени, оборудования и описания неисправности.</w:t>
      </w:r>
    </w:p>
    <w:p w14:paraId="0F1E4E35" w14:textId="77777777" w:rsidR="007C1345" w:rsidRDefault="00D2730D">
      <w:pPr>
        <w:pStyle w:val="a0"/>
        <w:spacing w:after="40"/>
      </w:pPr>
      <w:r>
        <w:t>До начала ремонта Исполнитель проводит диагностику и согласовывает с Заказчиком перечень работ, необходимость замены деталей и материалов, а также предполагаемый срок восстано</w:t>
      </w:r>
      <w:r>
        <w:t>вления работоспособности оборудования. Дополнительные работы без согласования с Заказчиком не выполняются.</w:t>
      </w:r>
    </w:p>
    <w:p w14:paraId="18AB128F" w14:textId="77777777" w:rsidR="007C1345" w:rsidRDefault="00D2730D">
      <w:pPr>
        <w:pStyle w:val="a0"/>
        <w:spacing w:after="40"/>
      </w:pPr>
      <w:r>
        <w:t>По результатам диагностики Исполнитель оформляет дефектный акт или диагностическое заключение с описанием неисправности, её возможной причины, перечн</w:t>
      </w:r>
      <w:r>
        <w:t>ем необходимых работ и заменяемых деталей.</w:t>
      </w:r>
    </w:p>
    <w:p w14:paraId="75F3C07A" w14:textId="77777777" w:rsidR="007C1345" w:rsidRDefault="00D2730D">
      <w:pPr>
        <w:pStyle w:val="a0"/>
        <w:spacing w:after="40"/>
      </w:pPr>
      <w:r>
        <w:t>По завершении каждого выезда или этапа работ Исполнитель предоставляет акт выполненных работ с указанием оборудования, выполненных операций, использованных материалов и установленных запасных частей. По запросу За</w:t>
      </w:r>
      <w:r>
        <w:t>казчика предоставляется краткий отчет о техническом состоянии оборудования.</w:t>
      </w:r>
    </w:p>
    <w:p w14:paraId="232C01EE" w14:textId="77777777" w:rsidR="007C1345" w:rsidRDefault="00D2730D">
      <w:pPr>
        <w:pStyle w:val="a0"/>
        <w:spacing w:after="40"/>
      </w:pPr>
      <w:r>
        <w:t>Запасные части, расходные материалы и комплектующие, которые согласно настоящей технической спецификации или договору приобретаются за счет Исполнителя/Поставщика, должны быть новы</w:t>
      </w:r>
      <w:r>
        <w:t>ми, пригодными для эксплуатации и совместимыми с соответствующим оборудованием. Использование бывших в употреблении деталей допускается только по предварительному письменному согласованию с Заказчиком.</w:t>
      </w:r>
    </w:p>
    <w:p w14:paraId="6A52D9CE" w14:textId="77777777" w:rsidR="007C1345" w:rsidRDefault="00D2730D">
      <w:pPr>
        <w:pStyle w:val="a0"/>
        <w:spacing w:after="40"/>
      </w:pPr>
      <w:r>
        <w:t xml:space="preserve">После ремонта Исполнитель проверяет работоспособность </w:t>
      </w:r>
      <w:r>
        <w:t>оборудования и его основных узлов, а также отсутствие неисправностей, устранение которых входило в согласованный объем работ. Результат проверки фиксируется в акте выполненных работ.</w:t>
      </w:r>
    </w:p>
    <w:p w14:paraId="077AA595" w14:textId="77777777" w:rsidR="007C1345" w:rsidRDefault="00D2730D">
      <w:pPr>
        <w:pStyle w:val="a0"/>
        <w:spacing w:after="40"/>
      </w:pPr>
      <w:r>
        <w:t>Исполнитель обязан соблюдать требования охраны труда, пожарной безопаснос</w:t>
      </w:r>
      <w:r>
        <w:t>ти, электробезопасности и правила эксплуатации оборудования. При выполнении работ на объекте Заказчика Исполнитель обеспечивает сохранность имущества и устраняет за свой счет повреждения, причиненные по его вине.</w:t>
      </w:r>
    </w:p>
    <w:p w14:paraId="072EEE45" w14:textId="77777777" w:rsidR="007C1345" w:rsidRDefault="00D2730D">
      <w:pPr>
        <w:pStyle w:val="a0"/>
        <w:spacing w:after="40"/>
      </w:pPr>
      <w:r>
        <w:t>Недостатки, возникшие по причине некачестве</w:t>
      </w:r>
      <w:r>
        <w:t>нно выполненных работ или неправильно установленных деталей, Исполнитель устраняет за свой счет в согласованный с Заказчиком срок в пределах гарантийных обязательств и условий договора.</w:t>
      </w:r>
    </w:p>
    <w:p w14:paraId="2E7775D4" w14:textId="77777777" w:rsidR="007C1345" w:rsidRDefault="00D2730D">
      <w:pPr>
        <w:pStyle w:val="a0"/>
        <w:spacing w:after="40"/>
      </w:pPr>
      <w:r>
        <w:t>Срок реагирования на заявку, срок выезда специалиста и срок устранения</w:t>
      </w:r>
      <w:r>
        <w:t xml:space="preserve"> неисправности согласовываются сторонами в договоре. Если устранение неисправности в согласованный срок невозможно, Исполнитель письменно уведомляет Заказчика с указанием причины и предлагаемого срока.</w:t>
      </w:r>
    </w:p>
    <w:p w14:paraId="37F018AA" w14:textId="77777777" w:rsidR="007C1345" w:rsidRDefault="00D2730D">
      <w:pPr>
        <w:pStyle w:val="a0"/>
        <w:spacing w:after="40"/>
      </w:pPr>
      <w:r>
        <w:t>Исполнитель не вправе самостоятельно изменять конструк</w:t>
      </w:r>
      <w:r>
        <w:t>цию оборудования, устанавливать несовместимые детали или выполнять действия, способные привести к утрате заводской гарантии, без предварительного согласования с Заказчиком.</w:t>
      </w:r>
    </w:p>
    <w:p w14:paraId="10EEF2A6" w14:textId="77777777" w:rsidR="007C1345" w:rsidRDefault="00D2730D">
      <w:pPr>
        <w:pStyle w:val="a0"/>
        <w:spacing w:after="40"/>
      </w:pPr>
      <w:r>
        <w:t xml:space="preserve">Все работы выполняются в пределах согласованной заявки и условий договора. Работы, </w:t>
      </w:r>
      <w:r>
        <w:t>материалы и запасные части, не включенные в согласованный объем или прямо не отнесенные к расходам Исполнителя/Поставщика, подлежат предварительному письменному согласованию с Заказчиком.</w:t>
      </w:r>
    </w:p>
    <w:p w14:paraId="39DF8952" w14:textId="77777777" w:rsidR="007C1345" w:rsidRDefault="00D2730D">
      <w:pPr>
        <w:spacing w:before="160" w:after="80"/>
      </w:pPr>
      <w:r>
        <w:rPr>
          <w:b/>
          <w:sz w:val="22"/>
        </w:rPr>
        <w:t>ҚЫЗМЕТ КӨРСЕТУГЕ ҚОЙЫЛАТЫН ҚОСЫМША ТАЛАПТАР (ҚАЗАҚША НҰСҚА)</w:t>
      </w:r>
    </w:p>
    <w:p w14:paraId="4FA3DF69" w14:textId="77777777" w:rsidR="007C1345" w:rsidRDefault="00D2730D">
      <w:pPr>
        <w:pStyle w:val="a0"/>
        <w:spacing w:after="40"/>
      </w:pPr>
      <w:r>
        <w:t>Тапсырыс</w:t>
      </w:r>
      <w:r>
        <w:t xml:space="preserve"> берушінің өтінімі түскен кезде Орындаушы келу уақытын және қажетті жұмыстардың тізбесін келіседі. Өтінімде күні, уақыты, жабдықтың атауы және ақаудың сипаттамасы көрсетіледі.</w:t>
      </w:r>
    </w:p>
    <w:p w14:paraId="5CBEAA11" w14:textId="77777777" w:rsidR="007C1345" w:rsidRDefault="00D2730D">
      <w:pPr>
        <w:pStyle w:val="a0"/>
        <w:spacing w:after="40"/>
      </w:pPr>
      <w:r>
        <w:t>Жөндеу басталғанға дейін Орындаушы диагностика жүргізіп, Тапсырыс берушімен жұмы</w:t>
      </w:r>
      <w:r>
        <w:t>стардың тізбесін, бөлшектер мен материалдарды ауыстыру қажеттілігін және жабдықтың жұмысқа жарамдылығын қалпына келтіру мерзімін келіседі. Тапсырыс берушімен келісілмеген қосымша жұмыстар орындалмайды.</w:t>
      </w:r>
    </w:p>
    <w:p w14:paraId="198F2FBC" w14:textId="77777777" w:rsidR="007C1345" w:rsidRDefault="00D2730D">
      <w:pPr>
        <w:pStyle w:val="a0"/>
        <w:spacing w:after="40"/>
      </w:pPr>
      <w:r>
        <w:t xml:space="preserve">Диагностика нәтижелері бойынша Орындаушы ақау </w:t>
      </w:r>
      <w:r>
        <w:t>актісін немесе диагностикалық қорытындыны рәсімдейді. Онда ақаудың сипаттамасы, ықтимал себебі, қажетті жұмыстар және ауыстырылатын бөлшектер көрсетіледі.</w:t>
      </w:r>
    </w:p>
    <w:p w14:paraId="252705CE" w14:textId="77777777" w:rsidR="007C1345" w:rsidRDefault="00D2730D">
      <w:pPr>
        <w:pStyle w:val="a0"/>
        <w:spacing w:after="40"/>
      </w:pPr>
      <w:r>
        <w:t xml:space="preserve">Әрбір шығу немесе жұмыс кезеңі аяқталғаннан кейін Орындаушы жабдықтың атауы, орындалған операциялар, </w:t>
      </w:r>
      <w:r>
        <w:t>пайдаланылған материалдар және орнатылған қосалқы бөлшектер көрсетілген орындалған жұмыстар актісін ұсынады. Тапсырыс берушінің сұрауы бойынша жабдықтың техникалық жай-күйі туралы қысқаша есеп беріледі.</w:t>
      </w:r>
    </w:p>
    <w:p w14:paraId="651686C0" w14:textId="77777777" w:rsidR="007C1345" w:rsidRDefault="00D2730D">
      <w:pPr>
        <w:pStyle w:val="a0"/>
        <w:spacing w:after="40"/>
      </w:pPr>
      <w:r>
        <w:t>Осы техникалық ерекшелікке немесе шартқа сәйкес Орынд</w:t>
      </w:r>
      <w:r>
        <w:t>аушының/Өнім берушінің есебінен сатып алынатын қосалқы бөлшектер, шығыс материалдары мен жиынтықтаушы бөлшектер жаңа, пайдалануға жарамды және тиісті жабдықпен үйлесімді болуға тиіс. Бұрын пайдаланылған бөлшектерді қолдануға Тапсырыс берушінің алдын ала жа</w:t>
      </w:r>
      <w:r>
        <w:t>збаша келісімімен ғана жол беріледі.</w:t>
      </w:r>
    </w:p>
    <w:p w14:paraId="2C3C6891" w14:textId="77777777" w:rsidR="007C1345" w:rsidRDefault="00D2730D">
      <w:pPr>
        <w:pStyle w:val="a0"/>
        <w:spacing w:after="40"/>
      </w:pPr>
      <w:r>
        <w:t>Жөндеу аяқталғаннан кейін Орындаушы жабдықтың және оның негізгі тораптарының жұмысқа жарамдылығын, сондай-ақ келісілген жұмыс көлеміне кіретін ақаулардың жойылғанын тексереді. Тексеру нәтижесі орындалған жұмыстар актісі</w:t>
      </w:r>
      <w:r>
        <w:t>нде көрсетіледі.</w:t>
      </w:r>
    </w:p>
    <w:p w14:paraId="24843CF9" w14:textId="77777777" w:rsidR="007C1345" w:rsidRDefault="00D2730D">
      <w:pPr>
        <w:pStyle w:val="a0"/>
        <w:spacing w:after="40"/>
      </w:pPr>
      <w:r>
        <w:t>Орындаушы еңбекті қорғау, өрт қауіпсіздігі, электр қауіпсіздігі талаптарын және жабдықты пайдалану қағидаларын сақтауға міндетті. Тапсырыс берушінің объектісінде жұмыс істеген кезде Орындаушы мүліктің сақталуын қамтамасыз етеді және өз кін</w:t>
      </w:r>
      <w:r>
        <w:t>әсінен келтірілген залалды өз есебінен өтейді.</w:t>
      </w:r>
    </w:p>
    <w:p w14:paraId="0023DC13" w14:textId="77777777" w:rsidR="007C1345" w:rsidRDefault="00D2730D">
      <w:pPr>
        <w:pStyle w:val="a0"/>
        <w:spacing w:after="40"/>
      </w:pPr>
      <w:r>
        <w:t>Сапасыз орындалған жұмыстар немесе дұрыс орнатылмаған бөлшектер салдарынан туындаған кемшіліктерді Орындаушы шартта көзделген кепілдік міндеттемелер шегінде Тапсырыс берушімен келісілген мерзімде өз есебінен ж</w:t>
      </w:r>
      <w:r>
        <w:t>ояды.</w:t>
      </w:r>
    </w:p>
    <w:p w14:paraId="7ABE808B" w14:textId="77777777" w:rsidR="007C1345" w:rsidRDefault="00D2730D">
      <w:pPr>
        <w:pStyle w:val="a0"/>
        <w:spacing w:after="40"/>
      </w:pPr>
      <w:r>
        <w:t>Өтінімге жауап беру, маманның келу және ақауды жою мерзімдері шартта тараптардың келісімімен белгіленеді. Ақауды келісілген мерзімде жою мүмкін болмаған жағдайда Орындаушы себебін және ұсынылатын мерзімді көрсете отырып, Тапсырыс берушіге жазбаша хаб</w:t>
      </w:r>
      <w:r>
        <w:t>арлайды.</w:t>
      </w:r>
    </w:p>
    <w:p w14:paraId="795644D0" w14:textId="77777777" w:rsidR="007C1345" w:rsidRDefault="00D2730D">
      <w:pPr>
        <w:pStyle w:val="a0"/>
        <w:spacing w:after="40"/>
      </w:pPr>
      <w:r>
        <w:t>Орындаушы Тапсырыс берушінің алдын ала келісімінсіз жабдықтың құрылымын өзгертуге, үйлеспейтін бөлшектерді орнатуға немесе зауыттық кепілдіктің күшін жоюы мүмкін әрекеттерді орындауға құқылы емес.</w:t>
      </w:r>
    </w:p>
    <w:p w14:paraId="7D9AD293" w14:textId="77777777" w:rsidR="007C1345" w:rsidRDefault="00D2730D">
      <w:pPr>
        <w:pStyle w:val="a0"/>
        <w:spacing w:after="40"/>
      </w:pPr>
      <w:r>
        <w:lastRenderedPageBreak/>
        <w:t>Барлық жұмыстар келісілген өтінім мен шарт талапта</w:t>
      </w:r>
      <w:r>
        <w:t>ры шегінде орындалады. Келісілген көлемге кірмейтін немесе Орындаушының/Өнім берушінің шығындарына тікелей жатқызылмаған жұмыстар, материалдар мен қосалқы бөлшектер Тапсырыс берушімен алдын ала жазбаша келісілуге тиіс.</w:t>
      </w:r>
    </w:p>
    <w:sectPr w:rsidR="007C1345" w:rsidSect="00034616">
      <w:pgSz w:w="12240" w:h="15840"/>
      <w:pgMar w:top="765" w:right="794" w:bottom="765"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C1345"/>
    <w:rsid w:val="00AA1D8D"/>
    <w:rsid w:val="00B47730"/>
    <w:rsid w:val="00CB0664"/>
    <w:rsid w:val="00D2730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804F4"/>
  <w14:defaultImageDpi w14:val="300"/>
  <w15:docId w15:val="{6B8BC0DE-BC92-4710-B1B0-2C013AE67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1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1813</Words>
  <Characters>10338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Bob</cp:lastModifiedBy>
  <cp:revision>2</cp:revision>
  <dcterms:created xsi:type="dcterms:W3CDTF">2026-10-14T07:33:00Z</dcterms:created>
  <dcterms:modified xsi:type="dcterms:W3CDTF">2026-10-14T07:33:00Z</dcterms:modified>
  <cp:category/>
</cp:coreProperties>
</file>