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B83" w:rsidRPr="00F419A6" w:rsidRDefault="00F419A6">
      <w:pPr>
        <w:jc w:val="center"/>
        <w:rPr>
          <w:lang w:val="ru-RU"/>
        </w:rPr>
      </w:pPr>
      <w:r w:rsidRPr="00F419A6">
        <w:rPr>
          <w:b/>
          <w:sz w:val="28"/>
          <w:lang w:val="ru-RU"/>
        </w:rPr>
        <w:t>ТЕХНИЧЕСКАЯ СПЕЦИФИКАЦИЯ</w:t>
      </w: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t xml:space="preserve">Наименование закупок: </w:t>
      </w:r>
      <w:r w:rsidRPr="00F419A6">
        <w:rPr>
          <w:lang w:val="ru-RU"/>
        </w:rPr>
        <w:t>Услуги по техническому обслуживанию и поверке средств измерений тепловой энергии.</w:t>
      </w:r>
      <w:r w:rsidRPr="00F419A6">
        <w:rPr>
          <w:lang w:val="ru-RU"/>
        </w:rPr>
        <w:br/>
      </w:r>
      <w:r w:rsidRPr="00F419A6">
        <w:rPr>
          <w:b/>
          <w:lang w:val="ru-RU"/>
        </w:rPr>
        <w:t xml:space="preserve">Количество объектов: </w:t>
      </w:r>
      <w:r w:rsidRPr="00F419A6">
        <w:rPr>
          <w:lang w:val="ru-RU"/>
        </w:rPr>
        <w:t>3 объекта.</w:t>
      </w: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t>1. Наименование и объем оказываемых услуг</w:t>
      </w:r>
    </w:p>
    <w:p w:rsidR="00D07B83" w:rsidRPr="00F419A6" w:rsidRDefault="00F419A6">
      <w:pPr>
        <w:rPr>
          <w:lang w:val="ru-RU"/>
        </w:rPr>
      </w:pPr>
      <w:r w:rsidRPr="00F419A6">
        <w:rPr>
          <w:lang w:val="ru-RU"/>
        </w:rPr>
        <w:t xml:space="preserve">Исполнитель обязуется качественно и в установленные </w:t>
      </w:r>
      <w:r w:rsidRPr="00F419A6">
        <w:rPr>
          <w:lang w:val="ru-RU"/>
        </w:rPr>
        <w:t xml:space="preserve">сроки оказать полный комплекс услуг по демонтажу, техническому обслуживанию, периодической поверке, монтажу и </w:t>
      </w:r>
      <w:proofErr w:type="spellStart"/>
      <w:r w:rsidRPr="00F419A6">
        <w:rPr>
          <w:lang w:val="ru-RU"/>
        </w:rPr>
        <w:t>пусконаладке</w:t>
      </w:r>
      <w:proofErr w:type="spellEnd"/>
      <w:r w:rsidRPr="00F419A6">
        <w:rPr>
          <w:lang w:val="ru-RU"/>
        </w:rPr>
        <w:t xml:space="preserve"> средств измерений (СИ) тепловой энергии, установленных на 3 (трех) объектах Заказчика.</w:t>
      </w:r>
    </w:p>
    <w:p w:rsidR="00D07B83" w:rsidRDefault="00F419A6">
      <w:proofErr w:type="spellStart"/>
      <w:r>
        <w:rPr>
          <w:i/>
        </w:rPr>
        <w:t>Перечень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объектов</w:t>
      </w:r>
      <w:proofErr w:type="spellEnd"/>
      <w:r>
        <w:rPr>
          <w:i/>
        </w:rPr>
        <w:t>:</w:t>
      </w:r>
    </w:p>
    <w:tbl>
      <w:tblPr>
        <w:tblStyle w:val="aff0"/>
        <w:tblW w:w="0" w:type="auto"/>
        <w:tblLook w:val="04A0"/>
      </w:tblPr>
      <w:tblGrid>
        <w:gridCol w:w="576"/>
        <w:gridCol w:w="8037"/>
        <w:gridCol w:w="1418"/>
      </w:tblGrid>
      <w:tr w:rsidR="00F419A6" w:rsidTr="00F419A6">
        <w:tc>
          <w:tcPr>
            <w:tcW w:w="576" w:type="dxa"/>
            <w:shd w:val="clear" w:color="auto" w:fill="F2F2F2"/>
          </w:tcPr>
          <w:p w:rsidR="00F419A6" w:rsidRDefault="00F419A6">
            <w:pPr>
              <w:jc w:val="center"/>
            </w:pPr>
            <w:r>
              <w:rPr>
                <w:b/>
              </w:rPr>
              <w:t>№</w:t>
            </w:r>
          </w:p>
        </w:tc>
        <w:tc>
          <w:tcPr>
            <w:tcW w:w="8037" w:type="dxa"/>
            <w:shd w:val="clear" w:color="auto" w:fill="F2F2F2"/>
          </w:tcPr>
          <w:p w:rsidR="00F419A6" w:rsidRDefault="00F419A6">
            <w:pPr>
              <w:jc w:val="center"/>
            </w:pPr>
            <w:r>
              <w:rPr>
                <w:b/>
              </w:rPr>
              <w:t>Наименование объекта и адрес</w:t>
            </w:r>
          </w:p>
        </w:tc>
        <w:tc>
          <w:tcPr>
            <w:tcW w:w="1418" w:type="dxa"/>
            <w:shd w:val="clear" w:color="auto" w:fill="F2F2F2"/>
          </w:tcPr>
          <w:p w:rsidR="00F419A6" w:rsidRDefault="00F419A6">
            <w:pPr>
              <w:jc w:val="center"/>
            </w:pPr>
            <w:proofErr w:type="spellStart"/>
            <w:r>
              <w:rPr>
                <w:b/>
              </w:rPr>
              <w:t>Кол-во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шт</w:t>
            </w:r>
            <w:proofErr w:type="spellEnd"/>
            <w:r>
              <w:rPr>
                <w:b/>
              </w:rPr>
              <w:t>.</w:t>
            </w:r>
          </w:p>
        </w:tc>
      </w:tr>
      <w:tr w:rsidR="00F419A6" w:rsidRPr="00F419A6" w:rsidTr="00F419A6">
        <w:tc>
          <w:tcPr>
            <w:tcW w:w="576" w:type="dxa"/>
          </w:tcPr>
          <w:p w:rsidR="00F419A6" w:rsidRDefault="00F419A6">
            <w:r>
              <w:t>1</w:t>
            </w:r>
          </w:p>
        </w:tc>
        <w:tc>
          <w:tcPr>
            <w:tcW w:w="8037" w:type="dxa"/>
          </w:tcPr>
          <w:p w:rsidR="00F419A6" w:rsidRPr="00F419A6" w:rsidRDefault="00F419A6" w:rsidP="00F419A6">
            <w:pPr>
              <w:rPr>
                <w:lang w:val="kk-KZ"/>
              </w:rPr>
            </w:pPr>
            <w:r w:rsidRPr="00F419A6">
              <w:rPr>
                <w:lang w:val="ru-RU"/>
              </w:rPr>
              <w:t xml:space="preserve">Объект №1: </w:t>
            </w:r>
            <w:r>
              <w:rPr>
                <w:lang w:val="kk-KZ"/>
              </w:rPr>
              <w:t>г</w:t>
            </w:r>
            <w:proofErr w:type="gramStart"/>
            <w:r>
              <w:rPr>
                <w:lang w:val="kk-KZ"/>
              </w:rPr>
              <w:t>.Т</w:t>
            </w:r>
            <w:proofErr w:type="gramEnd"/>
            <w:r>
              <w:rPr>
                <w:lang w:val="kk-KZ"/>
              </w:rPr>
              <w:t>араз, ул. Болтирик шешена, 1Б</w:t>
            </w:r>
          </w:p>
        </w:tc>
        <w:tc>
          <w:tcPr>
            <w:tcW w:w="1418" w:type="dxa"/>
          </w:tcPr>
          <w:p w:rsidR="00F419A6" w:rsidRPr="00F419A6" w:rsidRDefault="00F419A6" w:rsidP="00F419A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F419A6" w:rsidRPr="00F419A6" w:rsidTr="00F419A6">
        <w:tc>
          <w:tcPr>
            <w:tcW w:w="576" w:type="dxa"/>
          </w:tcPr>
          <w:p w:rsidR="00F419A6" w:rsidRPr="00F419A6" w:rsidRDefault="00F419A6">
            <w:pPr>
              <w:rPr>
                <w:lang w:val="ru-RU"/>
              </w:rPr>
            </w:pPr>
            <w:r w:rsidRPr="00F419A6">
              <w:rPr>
                <w:lang w:val="ru-RU"/>
              </w:rPr>
              <w:t>2</w:t>
            </w:r>
          </w:p>
        </w:tc>
        <w:tc>
          <w:tcPr>
            <w:tcW w:w="8037" w:type="dxa"/>
          </w:tcPr>
          <w:p w:rsidR="00F419A6" w:rsidRPr="00F419A6" w:rsidRDefault="00F419A6" w:rsidP="00F419A6">
            <w:pPr>
              <w:rPr>
                <w:lang w:val="ru-RU"/>
              </w:rPr>
            </w:pPr>
            <w:r w:rsidRPr="00F419A6">
              <w:rPr>
                <w:lang w:val="ru-RU"/>
              </w:rPr>
              <w:t xml:space="preserve">Объект №2: </w:t>
            </w:r>
            <w:proofErr w:type="spellStart"/>
            <w:r>
              <w:rPr>
                <w:lang w:val="ru-RU"/>
              </w:rPr>
              <w:t>г</w:t>
            </w:r>
            <w:proofErr w:type="gramStart"/>
            <w:r>
              <w:rPr>
                <w:lang w:val="ru-RU"/>
              </w:rPr>
              <w:t>.Т</w:t>
            </w:r>
            <w:proofErr w:type="gramEnd"/>
            <w:r>
              <w:rPr>
                <w:lang w:val="ru-RU"/>
              </w:rPr>
              <w:t>араз</w:t>
            </w:r>
            <w:proofErr w:type="spellEnd"/>
            <w:r>
              <w:rPr>
                <w:lang w:val="ru-RU"/>
              </w:rPr>
              <w:t>, ул. Абая, 125А</w:t>
            </w:r>
          </w:p>
        </w:tc>
        <w:tc>
          <w:tcPr>
            <w:tcW w:w="1418" w:type="dxa"/>
          </w:tcPr>
          <w:p w:rsidR="00F419A6" w:rsidRPr="00F419A6" w:rsidRDefault="00F419A6" w:rsidP="00984BE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F419A6" w:rsidRPr="00F419A6" w:rsidTr="00F419A6">
        <w:tc>
          <w:tcPr>
            <w:tcW w:w="576" w:type="dxa"/>
          </w:tcPr>
          <w:p w:rsidR="00F419A6" w:rsidRPr="00F419A6" w:rsidRDefault="00F419A6">
            <w:pPr>
              <w:rPr>
                <w:lang w:val="ru-RU"/>
              </w:rPr>
            </w:pPr>
            <w:r w:rsidRPr="00F419A6">
              <w:rPr>
                <w:lang w:val="ru-RU"/>
              </w:rPr>
              <w:t>3</w:t>
            </w:r>
          </w:p>
        </w:tc>
        <w:tc>
          <w:tcPr>
            <w:tcW w:w="8037" w:type="dxa"/>
          </w:tcPr>
          <w:p w:rsidR="00F419A6" w:rsidRPr="00F419A6" w:rsidRDefault="00F419A6" w:rsidP="00F419A6">
            <w:pPr>
              <w:rPr>
                <w:lang w:val="ru-RU"/>
              </w:rPr>
            </w:pPr>
            <w:r w:rsidRPr="00F419A6">
              <w:rPr>
                <w:lang w:val="ru-RU"/>
              </w:rPr>
              <w:t xml:space="preserve">Объект №3: </w:t>
            </w:r>
            <w:proofErr w:type="spellStart"/>
            <w:r>
              <w:rPr>
                <w:lang w:val="ru-RU"/>
              </w:rPr>
              <w:t>г</w:t>
            </w:r>
            <w:proofErr w:type="gramStart"/>
            <w:r>
              <w:rPr>
                <w:lang w:val="ru-RU"/>
              </w:rPr>
              <w:t>.Т</w:t>
            </w:r>
            <w:proofErr w:type="gramEnd"/>
            <w:r>
              <w:rPr>
                <w:lang w:val="ru-RU"/>
              </w:rPr>
              <w:t>араз</w:t>
            </w:r>
            <w:proofErr w:type="spellEnd"/>
            <w:r>
              <w:rPr>
                <w:lang w:val="ru-RU"/>
              </w:rPr>
              <w:t>, масс. Телецентр, 3А</w:t>
            </w:r>
          </w:p>
        </w:tc>
        <w:tc>
          <w:tcPr>
            <w:tcW w:w="1418" w:type="dxa"/>
          </w:tcPr>
          <w:p w:rsidR="00F419A6" w:rsidRPr="00F419A6" w:rsidRDefault="00F419A6" w:rsidP="00984BE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</w:tbl>
    <w:p w:rsidR="00D07B83" w:rsidRPr="00F419A6" w:rsidRDefault="00D07B83">
      <w:pPr>
        <w:rPr>
          <w:lang w:val="ru-RU"/>
        </w:rPr>
      </w:pP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t>2. Квалификационные требования к Исполнителю</w:t>
      </w:r>
    </w:p>
    <w:p w:rsidR="00D07B83" w:rsidRDefault="00F419A6">
      <w:pPr>
        <w:pStyle w:val="a0"/>
      </w:pPr>
      <w:r w:rsidRPr="00F419A6">
        <w:rPr>
          <w:b/>
          <w:lang w:val="ru-RU"/>
        </w:rPr>
        <w:t xml:space="preserve">Аккредитация: </w:t>
      </w:r>
      <w:r w:rsidRPr="00F419A6">
        <w:rPr>
          <w:lang w:val="ru-RU"/>
        </w:rPr>
        <w:t>Наличие действующего аттестата аккредитации на право поверки средств измерений теплофизических и температурных величин, выданного уполномоченным органом в соответствии с</w:t>
      </w:r>
      <w:r w:rsidRPr="00F419A6">
        <w:rPr>
          <w:lang w:val="ru-RU"/>
        </w:rPr>
        <w:t xml:space="preserve"> законодательством Республики Казахстан (Закон РК «Об обеспечении единства измерений»). </w:t>
      </w:r>
      <w:proofErr w:type="spellStart"/>
      <w:r>
        <w:t>Копия</w:t>
      </w:r>
      <w:proofErr w:type="spellEnd"/>
      <w:r>
        <w:t xml:space="preserve"> </w:t>
      </w:r>
      <w:proofErr w:type="spellStart"/>
      <w:r>
        <w:t>аттестата</w:t>
      </w:r>
      <w:proofErr w:type="spellEnd"/>
      <w:r>
        <w:t xml:space="preserve"> и </w:t>
      </w:r>
      <w:proofErr w:type="spellStart"/>
      <w:r>
        <w:t>области</w:t>
      </w:r>
      <w:proofErr w:type="spellEnd"/>
      <w:r>
        <w:t xml:space="preserve"> аккредитации прикрепляется к заявке.</w:t>
      </w:r>
    </w:p>
    <w:p w:rsidR="00D07B83" w:rsidRPr="00F419A6" w:rsidRDefault="00F419A6">
      <w:pPr>
        <w:pStyle w:val="a0"/>
        <w:rPr>
          <w:lang w:val="ru-RU"/>
        </w:rPr>
      </w:pPr>
      <w:r w:rsidRPr="00F419A6">
        <w:rPr>
          <w:b/>
          <w:lang w:val="ru-RU"/>
        </w:rPr>
        <w:t xml:space="preserve">Персонал: </w:t>
      </w:r>
      <w:r w:rsidRPr="00F419A6">
        <w:rPr>
          <w:lang w:val="ru-RU"/>
        </w:rPr>
        <w:t xml:space="preserve">Выполнение работ должно осуществляться квалифицированными специалистами — аттестованными </w:t>
      </w:r>
      <w:proofErr w:type="spellStart"/>
      <w:r w:rsidRPr="00F419A6">
        <w:rPr>
          <w:lang w:val="ru-RU"/>
        </w:rPr>
        <w:t>повери</w:t>
      </w:r>
      <w:r w:rsidRPr="00F419A6">
        <w:rPr>
          <w:lang w:val="ru-RU"/>
        </w:rPr>
        <w:t>телями</w:t>
      </w:r>
      <w:proofErr w:type="spellEnd"/>
      <w:r w:rsidRPr="00F419A6">
        <w:rPr>
          <w:lang w:val="ru-RU"/>
        </w:rPr>
        <w:t xml:space="preserve">, зарегистрированными в реестре Государственной </w:t>
      </w:r>
      <w:proofErr w:type="gramStart"/>
      <w:r w:rsidRPr="00F419A6">
        <w:rPr>
          <w:lang w:val="ru-RU"/>
        </w:rPr>
        <w:t>системы обеспечения единства измерений Республики</w:t>
      </w:r>
      <w:proofErr w:type="gramEnd"/>
      <w:r w:rsidRPr="00F419A6">
        <w:rPr>
          <w:lang w:val="ru-RU"/>
        </w:rPr>
        <w:t xml:space="preserve"> Казахстан (ГСО ЕИ РК).</w:t>
      </w: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t>3. Технические требования и состав выполняемых работ</w:t>
      </w:r>
    </w:p>
    <w:p w:rsidR="00D07B83" w:rsidRPr="00F419A6" w:rsidRDefault="00F419A6">
      <w:pPr>
        <w:rPr>
          <w:lang w:val="ru-RU"/>
        </w:rPr>
      </w:pPr>
      <w:r w:rsidRPr="00F419A6">
        <w:rPr>
          <w:lang w:val="ru-RU"/>
        </w:rPr>
        <w:t>Услуги оказываются «под ключ» и включают в себя следующие обязательные этапы</w:t>
      </w:r>
      <w:r w:rsidRPr="00F419A6">
        <w:rPr>
          <w:lang w:val="ru-RU"/>
        </w:rPr>
        <w:t>:</w:t>
      </w: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t xml:space="preserve">1. Выезд и демонтаж: </w:t>
      </w:r>
      <w:r w:rsidRPr="00F419A6">
        <w:rPr>
          <w:lang w:val="ru-RU"/>
        </w:rPr>
        <w:t xml:space="preserve">Выезд специалистов Исполнителя на объекты Заказчика, фиксация архивных показаний приборов на момент снятия, аккуратный демонтаж средств измерений, установка технологических </w:t>
      </w:r>
      <w:proofErr w:type="spellStart"/>
      <w:r w:rsidRPr="00F419A6">
        <w:rPr>
          <w:lang w:val="ru-RU"/>
        </w:rPr>
        <w:t>проставок</w:t>
      </w:r>
      <w:proofErr w:type="spellEnd"/>
      <w:r w:rsidRPr="00F419A6">
        <w:rPr>
          <w:lang w:val="ru-RU"/>
        </w:rPr>
        <w:t xml:space="preserve"> (фланцевых или резьбовых имитаторов) на место </w:t>
      </w:r>
      <w:r w:rsidRPr="00F419A6">
        <w:rPr>
          <w:lang w:val="ru-RU"/>
        </w:rPr>
        <w:t>снятых расходомеров для сохранения целостности системы (при необходимости), транспортировка оборудования в лабораторию силами Исполнителя.</w:t>
      </w: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t xml:space="preserve">2. Техническое обслуживание (ТО): </w:t>
      </w:r>
      <w:proofErr w:type="gramStart"/>
      <w:r w:rsidRPr="00F419A6">
        <w:rPr>
          <w:lang w:val="ru-RU"/>
        </w:rPr>
        <w:t>Очистка внутренних проточных частей расходомеров от накипи, шлама и технологических</w:t>
      </w:r>
      <w:r w:rsidRPr="00F419A6">
        <w:rPr>
          <w:lang w:val="ru-RU"/>
        </w:rPr>
        <w:t xml:space="preserve"> отложений; проверка целостности уплотнений, контактов и соединительных линий; </w:t>
      </w:r>
      <w:r w:rsidRPr="00F419A6">
        <w:rPr>
          <w:b/>
          <w:lang w:val="ru-RU"/>
        </w:rPr>
        <w:t xml:space="preserve">обязательная замена элементов питания (батареек) </w:t>
      </w:r>
      <w:r w:rsidRPr="00F419A6">
        <w:rPr>
          <w:lang w:val="ru-RU"/>
        </w:rPr>
        <w:t xml:space="preserve">в </w:t>
      </w:r>
      <w:proofErr w:type="spellStart"/>
      <w:r w:rsidRPr="00F419A6">
        <w:rPr>
          <w:lang w:val="ru-RU"/>
        </w:rPr>
        <w:t>тепловычислителях</w:t>
      </w:r>
      <w:proofErr w:type="spellEnd"/>
      <w:r w:rsidRPr="00F419A6">
        <w:rPr>
          <w:lang w:val="ru-RU"/>
        </w:rPr>
        <w:t xml:space="preserve"> на новые со сроком службы, рассчитанным на весь </w:t>
      </w:r>
      <w:proofErr w:type="spellStart"/>
      <w:r w:rsidRPr="00F419A6">
        <w:rPr>
          <w:lang w:val="ru-RU"/>
        </w:rPr>
        <w:t>межповерочный</w:t>
      </w:r>
      <w:proofErr w:type="spellEnd"/>
      <w:r w:rsidRPr="00F419A6">
        <w:rPr>
          <w:lang w:val="ru-RU"/>
        </w:rPr>
        <w:t xml:space="preserve"> интервал прибора.</w:t>
      </w:r>
      <w:proofErr w:type="gramEnd"/>
      <w:r w:rsidRPr="00F419A6">
        <w:rPr>
          <w:lang w:val="ru-RU"/>
        </w:rPr>
        <w:t xml:space="preserve"> Стоимость элементов питания </w:t>
      </w:r>
      <w:r w:rsidRPr="00F419A6">
        <w:rPr>
          <w:lang w:val="ru-RU"/>
        </w:rPr>
        <w:t>включается в общую стоимость услуг.</w:t>
      </w: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lastRenderedPageBreak/>
        <w:t xml:space="preserve">3. Поверка: </w:t>
      </w:r>
      <w:r w:rsidRPr="00F419A6">
        <w:rPr>
          <w:lang w:val="ru-RU"/>
        </w:rPr>
        <w:t xml:space="preserve">Проведение метрологической поверки оборудования </w:t>
      </w:r>
      <w:proofErr w:type="gramStart"/>
      <w:r w:rsidRPr="00F419A6">
        <w:rPr>
          <w:lang w:val="ru-RU"/>
        </w:rPr>
        <w:t>в лабораторных условиях с использованием сертифицированных эталонов в строгом соответствии с действующими методиками поверки для каждого типа</w:t>
      </w:r>
      <w:proofErr w:type="gramEnd"/>
      <w:r w:rsidRPr="00F419A6">
        <w:rPr>
          <w:lang w:val="ru-RU"/>
        </w:rPr>
        <w:t xml:space="preserve"> СИ.</w:t>
      </w: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t xml:space="preserve">4. Монтаж и </w:t>
      </w:r>
      <w:proofErr w:type="spellStart"/>
      <w:r w:rsidRPr="00F419A6">
        <w:rPr>
          <w:b/>
          <w:lang w:val="ru-RU"/>
        </w:rPr>
        <w:t>пу</w:t>
      </w:r>
      <w:r w:rsidRPr="00F419A6">
        <w:rPr>
          <w:b/>
          <w:lang w:val="ru-RU"/>
        </w:rPr>
        <w:t>сконаладка</w:t>
      </w:r>
      <w:proofErr w:type="spellEnd"/>
      <w:r w:rsidRPr="00F419A6">
        <w:rPr>
          <w:b/>
          <w:lang w:val="ru-RU"/>
        </w:rPr>
        <w:t xml:space="preserve">: </w:t>
      </w:r>
      <w:r w:rsidRPr="00F419A6">
        <w:rPr>
          <w:lang w:val="ru-RU"/>
        </w:rPr>
        <w:t xml:space="preserve">Обратная доставка СИ на объекты Заказчика, снятие </w:t>
      </w:r>
      <w:proofErr w:type="spellStart"/>
      <w:r w:rsidRPr="00F419A6">
        <w:rPr>
          <w:lang w:val="ru-RU"/>
        </w:rPr>
        <w:t>проставок</w:t>
      </w:r>
      <w:proofErr w:type="spellEnd"/>
      <w:r w:rsidRPr="00F419A6">
        <w:rPr>
          <w:lang w:val="ru-RU"/>
        </w:rPr>
        <w:t>, монтаж приборов с заменой уплотнительных прокладок, подключение кабельных линий, проверка работоспособности системы в рабочих режимах, пломбирование узлов учета.</w:t>
      </w:r>
    </w:p>
    <w:p w:rsidR="00D07B83" w:rsidRPr="00F419A6" w:rsidRDefault="00F419A6">
      <w:pPr>
        <w:rPr>
          <w:lang w:val="ru-RU"/>
        </w:rPr>
      </w:pPr>
      <w:r w:rsidRPr="00F419A6">
        <w:rPr>
          <w:b/>
          <w:lang w:val="ru-RU"/>
        </w:rPr>
        <w:t>4. Требования к резул</w:t>
      </w:r>
      <w:r w:rsidRPr="00F419A6">
        <w:rPr>
          <w:b/>
          <w:lang w:val="ru-RU"/>
        </w:rPr>
        <w:t>ьтатам услуг и документации</w:t>
      </w:r>
    </w:p>
    <w:p w:rsidR="00D07B83" w:rsidRPr="00F419A6" w:rsidRDefault="00F419A6">
      <w:pPr>
        <w:pStyle w:val="a0"/>
        <w:rPr>
          <w:lang w:val="ru-RU"/>
        </w:rPr>
      </w:pPr>
      <w:r w:rsidRPr="00F419A6">
        <w:rPr>
          <w:b/>
          <w:lang w:val="ru-RU"/>
        </w:rPr>
        <w:t xml:space="preserve">Регистрация результатов: </w:t>
      </w:r>
      <w:r w:rsidRPr="00F419A6">
        <w:rPr>
          <w:lang w:val="ru-RU"/>
        </w:rPr>
        <w:t>Исполнитель в обязательном порядке вносит сведения о результатах поверки в автоматизированную информационную систему электронного реестра ГСО ЕИ РК (ИС «</w:t>
      </w:r>
      <w:proofErr w:type="spellStart"/>
      <w:r w:rsidRPr="00F419A6">
        <w:rPr>
          <w:lang w:val="ru-RU"/>
        </w:rPr>
        <w:t>КазИнМетр</w:t>
      </w:r>
      <w:proofErr w:type="spellEnd"/>
      <w:r w:rsidRPr="00F419A6">
        <w:rPr>
          <w:lang w:val="ru-RU"/>
        </w:rPr>
        <w:t>»).</w:t>
      </w:r>
    </w:p>
    <w:p w:rsidR="00D07B83" w:rsidRPr="00F419A6" w:rsidRDefault="00F419A6">
      <w:pPr>
        <w:pStyle w:val="a0"/>
        <w:rPr>
          <w:lang w:val="ru-RU"/>
        </w:rPr>
      </w:pPr>
      <w:r w:rsidRPr="00F419A6">
        <w:rPr>
          <w:b/>
          <w:lang w:val="ru-RU"/>
        </w:rPr>
        <w:t xml:space="preserve">Документы: </w:t>
      </w:r>
      <w:r w:rsidRPr="00F419A6">
        <w:rPr>
          <w:lang w:val="ru-RU"/>
        </w:rPr>
        <w:t>На каждое СИ предоставляют</w:t>
      </w:r>
      <w:r w:rsidRPr="00F419A6">
        <w:rPr>
          <w:lang w:val="ru-RU"/>
        </w:rPr>
        <w:t>ся: Сертификат о поверке установленного образца (в электронном виде в реестре и</w:t>
      </w:r>
      <w:r w:rsidRPr="00F419A6">
        <w:rPr>
          <w:lang w:val="ru-RU"/>
        </w:rPr>
        <w:t xml:space="preserve"> на бумажном носителе); Извещение о непригодности (в случае, если прибор забракован); Нанесение знака поверки (</w:t>
      </w:r>
      <w:proofErr w:type="spellStart"/>
      <w:r w:rsidRPr="00F419A6">
        <w:rPr>
          <w:lang w:val="ru-RU"/>
        </w:rPr>
        <w:t>поверительного</w:t>
      </w:r>
      <w:proofErr w:type="spellEnd"/>
      <w:r w:rsidRPr="00F419A6">
        <w:rPr>
          <w:lang w:val="ru-RU"/>
        </w:rPr>
        <w:t xml:space="preserve"> клейма</w:t>
      </w:r>
      <w:r w:rsidRPr="00F419A6">
        <w:rPr>
          <w:lang w:val="ru-RU"/>
        </w:rPr>
        <w:t>) на прибор или в его технически</w:t>
      </w:r>
      <w:r w:rsidRPr="00F419A6">
        <w:rPr>
          <w:lang w:val="ru-RU"/>
        </w:rPr>
        <w:t>й паспорт.</w:t>
      </w:r>
    </w:p>
    <w:p w:rsidR="00D07B83" w:rsidRPr="00F419A6" w:rsidRDefault="00F419A6">
      <w:pPr>
        <w:pStyle w:val="a0"/>
        <w:rPr>
          <w:lang w:val="ru-RU"/>
        </w:rPr>
      </w:pPr>
      <w:r w:rsidRPr="00F419A6">
        <w:rPr>
          <w:b/>
          <w:lang w:val="ru-RU"/>
        </w:rPr>
        <w:t xml:space="preserve">Сроки выполнения: </w:t>
      </w:r>
      <w:r w:rsidRPr="00F419A6">
        <w:rPr>
          <w:lang w:val="ru-RU"/>
        </w:rPr>
        <w:t xml:space="preserve">Все работы на 3 объектах должны быть выполнены в </w:t>
      </w:r>
      <w:r>
        <w:rPr>
          <w:lang w:val="ru-RU"/>
        </w:rPr>
        <w:t xml:space="preserve">20 </w:t>
      </w:r>
      <w:r w:rsidRPr="00F419A6">
        <w:rPr>
          <w:lang w:val="ru-RU"/>
        </w:rPr>
        <w:t xml:space="preserve"> календарных дней с момента направления заявки Заказчиком.</w:t>
      </w:r>
    </w:p>
    <w:sectPr w:rsidR="00D07B83" w:rsidRPr="00F419A6" w:rsidSect="00034616">
      <w:pgSz w:w="12240" w:h="15840"/>
      <w:pgMar w:top="1138" w:right="850" w:bottom="1138" w:left="141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D07B83"/>
    <w:rsid w:val="00F419A6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00B289-845F-4F15-8A3F-A166E5B5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User</cp:lastModifiedBy>
  <cp:revision>2</cp:revision>
  <dcterms:created xsi:type="dcterms:W3CDTF">2026-10-15T05:42:00Z</dcterms:created>
  <dcterms:modified xsi:type="dcterms:W3CDTF">2026-10-15T05:42:00Z</dcterms:modified>
</cp:coreProperties>
</file>