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A224E" w14:textId="77777777" w:rsidR="00C727C9" w:rsidRPr="0048399E" w:rsidRDefault="00BC5967" w:rsidP="00BC5967">
      <w:pPr>
        <w:spacing w:after="0"/>
        <w:jc w:val="center"/>
        <w:rPr>
          <w:rFonts w:ascii="Times New Roman" w:eastAsia="Times New Roman" w:hAnsi="Times New Roman" w:cs="Times New Roman"/>
          <w:b/>
          <w:sz w:val="20"/>
          <w:szCs w:val="20"/>
          <w:lang w:eastAsia="en-US"/>
        </w:rPr>
      </w:pPr>
      <w:r w:rsidRPr="007D419C">
        <w:rPr>
          <w:rFonts w:ascii="Times New Roman" w:eastAsia="Times New Roman" w:hAnsi="Times New Roman" w:cs="Times New Roman"/>
          <w:b/>
          <w:sz w:val="20"/>
          <w:szCs w:val="20"/>
          <w:lang w:eastAsia="en-US"/>
        </w:rPr>
        <w:t xml:space="preserve">                                </w:t>
      </w:r>
      <w:r w:rsidR="0048399E">
        <w:rPr>
          <w:rFonts w:ascii="Times New Roman" w:eastAsia="Times New Roman" w:hAnsi="Times New Roman" w:cs="Times New Roman"/>
          <w:b/>
          <w:sz w:val="20"/>
          <w:szCs w:val="20"/>
          <w:lang w:val="kk-KZ" w:eastAsia="en-US"/>
        </w:rPr>
        <w:t xml:space="preserve">  </w:t>
      </w:r>
      <w:r w:rsidR="00C727C9" w:rsidRPr="0048399E">
        <w:rPr>
          <w:rFonts w:ascii="Times New Roman" w:eastAsia="Times New Roman" w:hAnsi="Times New Roman" w:cs="Times New Roman"/>
          <w:b/>
          <w:sz w:val="20"/>
          <w:szCs w:val="20"/>
          <w:lang w:val="kk-KZ" w:eastAsia="en-US"/>
        </w:rPr>
        <w:t>У</w:t>
      </w:r>
      <w:r w:rsidR="00C727C9" w:rsidRPr="0048399E">
        <w:rPr>
          <w:rFonts w:ascii="Times New Roman" w:eastAsia="Times New Roman" w:hAnsi="Times New Roman" w:cs="Times New Roman"/>
          <w:b/>
          <w:sz w:val="20"/>
          <w:szCs w:val="20"/>
          <w:lang w:eastAsia="en-US"/>
        </w:rPr>
        <w:t>ТВЕРЖДАЮ</w:t>
      </w:r>
    </w:p>
    <w:p w14:paraId="7422F063" w14:textId="127FF125" w:rsidR="0048399E" w:rsidRPr="0048399E" w:rsidRDefault="0048399E" w:rsidP="0048399E">
      <w:pPr>
        <w:tabs>
          <w:tab w:val="left" w:pos="4962"/>
        </w:tabs>
        <w:spacing w:after="0" w:line="240" w:lineRule="auto"/>
        <w:ind w:left="4820"/>
        <w:rPr>
          <w:rFonts w:ascii="Times New Roman" w:eastAsia="Times New Roman" w:hAnsi="Times New Roman" w:cs="Times New Roman"/>
          <w:b/>
          <w:sz w:val="24"/>
          <w:szCs w:val="24"/>
        </w:rPr>
      </w:pPr>
      <w:r w:rsidRPr="0048399E">
        <w:rPr>
          <w:rFonts w:ascii="Times New Roman" w:eastAsia="Times New Roman" w:hAnsi="Times New Roman" w:cs="Times New Roman"/>
          <w:b/>
          <w:sz w:val="24"/>
          <w:szCs w:val="24"/>
        </w:rPr>
        <w:t xml:space="preserve">Директор филиала РГП на ПХВ </w:t>
      </w:r>
      <w:r w:rsidRPr="0048399E">
        <w:rPr>
          <w:rFonts w:ascii="Times New Roman" w:eastAsia="Times New Roman" w:hAnsi="Times New Roman" w:cs="Times New Roman"/>
          <w:b/>
          <w:sz w:val="24"/>
          <w:szCs w:val="24"/>
        </w:rPr>
        <w:tab/>
        <w:t xml:space="preserve">                </w:t>
      </w:r>
      <w:proofErr w:type="gramStart"/>
      <w:r w:rsidRPr="0048399E">
        <w:rPr>
          <w:rFonts w:ascii="Times New Roman" w:eastAsia="Times New Roman" w:hAnsi="Times New Roman" w:cs="Times New Roman"/>
          <w:b/>
          <w:sz w:val="24"/>
          <w:szCs w:val="24"/>
        </w:rPr>
        <w:t xml:space="preserve">   «</w:t>
      </w:r>
      <w:proofErr w:type="gramEnd"/>
      <w:r w:rsidRPr="0048399E">
        <w:rPr>
          <w:rFonts w:ascii="Times New Roman" w:eastAsia="Times New Roman" w:hAnsi="Times New Roman" w:cs="Times New Roman"/>
          <w:b/>
          <w:sz w:val="24"/>
          <w:szCs w:val="24"/>
        </w:rPr>
        <w:t xml:space="preserve">Государственный институт проведения работ по    обследованию земель» по </w:t>
      </w:r>
      <w:r w:rsidR="00D86D0C">
        <w:rPr>
          <w:rFonts w:ascii="Times New Roman" w:eastAsia="Times New Roman" w:hAnsi="Times New Roman" w:cs="Times New Roman"/>
          <w:b/>
          <w:sz w:val="24"/>
          <w:szCs w:val="24"/>
          <w:lang w:val="kk-KZ"/>
        </w:rPr>
        <w:t>Карагандинской области</w:t>
      </w:r>
      <w:r w:rsidRPr="0048399E">
        <w:rPr>
          <w:rFonts w:ascii="Times New Roman" w:eastAsia="Times New Roman" w:hAnsi="Times New Roman" w:cs="Times New Roman"/>
          <w:b/>
          <w:sz w:val="24"/>
          <w:szCs w:val="24"/>
        </w:rPr>
        <w:t xml:space="preserve">  </w:t>
      </w:r>
    </w:p>
    <w:p w14:paraId="7B6CEEF0" w14:textId="77777777" w:rsidR="0048399E" w:rsidRPr="0048399E" w:rsidRDefault="0048399E" w:rsidP="0048399E">
      <w:pPr>
        <w:tabs>
          <w:tab w:val="left" w:pos="4962"/>
        </w:tabs>
        <w:spacing w:after="0" w:line="240" w:lineRule="auto"/>
        <w:ind w:left="4820"/>
        <w:rPr>
          <w:rFonts w:ascii="Times New Roman" w:eastAsia="Times New Roman" w:hAnsi="Times New Roman" w:cs="Times New Roman"/>
          <w:b/>
          <w:sz w:val="24"/>
          <w:szCs w:val="24"/>
        </w:rPr>
      </w:pPr>
      <w:r w:rsidRPr="0048399E">
        <w:rPr>
          <w:rFonts w:ascii="Times New Roman" w:eastAsia="Times New Roman" w:hAnsi="Times New Roman" w:cs="Times New Roman"/>
          <w:b/>
          <w:sz w:val="24"/>
          <w:szCs w:val="24"/>
        </w:rPr>
        <w:t xml:space="preserve">Комитета по управлению земельными ресурсами </w:t>
      </w:r>
    </w:p>
    <w:p w14:paraId="1D175976" w14:textId="77777777" w:rsidR="0048399E" w:rsidRPr="0048399E" w:rsidRDefault="0048399E" w:rsidP="0048399E">
      <w:pPr>
        <w:tabs>
          <w:tab w:val="left" w:pos="4820"/>
        </w:tabs>
        <w:spacing w:after="0" w:line="240" w:lineRule="auto"/>
        <w:ind w:left="4820" w:right="-1138"/>
        <w:rPr>
          <w:rFonts w:ascii="Times New Roman" w:eastAsia="Times New Roman" w:hAnsi="Times New Roman" w:cs="Times New Roman"/>
          <w:b/>
          <w:sz w:val="24"/>
          <w:szCs w:val="24"/>
        </w:rPr>
      </w:pPr>
      <w:r w:rsidRPr="0048399E">
        <w:rPr>
          <w:rFonts w:ascii="Times New Roman" w:eastAsia="Times New Roman" w:hAnsi="Times New Roman" w:cs="Times New Roman"/>
          <w:b/>
          <w:sz w:val="24"/>
          <w:szCs w:val="24"/>
        </w:rPr>
        <w:t>Министерства сельского    хозяйства РК</w:t>
      </w:r>
    </w:p>
    <w:p w14:paraId="23CFC97A" w14:textId="365A65EA" w:rsidR="0048399E" w:rsidRPr="00D86D0C" w:rsidRDefault="0048399E" w:rsidP="0048399E">
      <w:pPr>
        <w:tabs>
          <w:tab w:val="left" w:pos="4820"/>
        </w:tabs>
        <w:spacing w:after="0" w:line="240" w:lineRule="auto"/>
        <w:rPr>
          <w:rFonts w:ascii="Times New Roman" w:eastAsia="Times New Roman" w:hAnsi="Times New Roman" w:cs="Times New Roman"/>
          <w:b/>
          <w:sz w:val="24"/>
          <w:szCs w:val="24"/>
          <w:lang w:val="kk-KZ"/>
        </w:rPr>
      </w:pPr>
      <w:r w:rsidRPr="0048399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Pr="0048399E">
        <w:rPr>
          <w:rFonts w:ascii="Times New Roman" w:eastAsia="Times New Roman" w:hAnsi="Times New Roman" w:cs="Times New Roman"/>
          <w:b/>
          <w:sz w:val="24"/>
          <w:szCs w:val="24"/>
        </w:rPr>
        <w:t xml:space="preserve"> ____________________</w:t>
      </w:r>
      <w:r w:rsidR="00D86D0C">
        <w:rPr>
          <w:rFonts w:ascii="Times New Roman" w:eastAsia="Times New Roman" w:hAnsi="Times New Roman" w:cs="Times New Roman"/>
          <w:b/>
          <w:sz w:val="24"/>
          <w:szCs w:val="24"/>
          <w:lang w:val="kk-KZ"/>
        </w:rPr>
        <w:t>Медеубаева Д.К.</w:t>
      </w:r>
    </w:p>
    <w:p w14:paraId="75711D57" w14:textId="77777777" w:rsidR="00C727C9" w:rsidRPr="00FE597F" w:rsidRDefault="00C727C9" w:rsidP="00C727C9">
      <w:pPr>
        <w:widowControl w:val="0"/>
        <w:autoSpaceDE w:val="0"/>
        <w:autoSpaceDN w:val="0"/>
        <w:spacing w:before="5" w:after="0" w:line="240" w:lineRule="auto"/>
        <w:ind w:left="5954" w:right="-1" w:firstLine="11"/>
        <w:jc w:val="both"/>
        <w:outlineLvl w:val="0"/>
        <w:rPr>
          <w:rFonts w:ascii="Times New Roman" w:eastAsia="Times New Roman" w:hAnsi="Times New Roman" w:cs="Times New Roman"/>
          <w:lang w:val="kk-KZ" w:eastAsia="en-US"/>
        </w:rPr>
      </w:pPr>
      <w:r>
        <w:rPr>
          <w:rFonts w:ascii="Times New Roman" w:eastAsia="Times New Roman" w:hAnsi="Times New Roman" w:cs="Times New Roman"/>
          <w:bCs/>
          <w:lang w:eastAsia="en-US"/>
        </w:rPr>
        <w:t>.</w:t>
      </w:r>
    </w:p>
    <w:p w14:paraId="0F7F9283" w14:textId="77777777" w:rsidR="00C727C9" w:rsidRDefault="00C727C9" w:rsidP="00C727C9">
      <w:pPr>
        <w:spacing w:after="0" w:line="0" w:lineRule="atLeast"/>
        <w:jc w:val="center"/>
        <w:rPr>
          <w:rFonts w:ascii="Times New Roman" w:hAnsi="Times New Roman" w:cs="Times New Roman"/>
          <w:b/>
          <w:color w:val="000000"/>
          <w:sz w:val="24"/>
          <w:szCs w:val="24"/>
        </w:rPr>
      </w:pPr>
    </w:p>
    <w:p w14:paraId="2C246177" w14:textId="77777777" w:rsidR="00C727C9" w:rsidRDefault="00C727C9" w:rsidP="00C727C9">
      <w:pPr>
        <w:spacing w:after="0" w:line="0" w:lineRule="atLeast"/>
        <w:jc w:val="center"/>
        <w:rPr>
          <w:rFonts w:ascii="Times New Roman" w:hAnsi="Times New Roman" w:cs="Times New Roman"/>
          <w:b/>
          <w:color w:val="000000"/>
          <w:sz w:val="24"/>
          <w:szCs w:val="24"/>
        </w:rPr>
      </w:pPr>
    </w:p>
    <w:p w14:paraId="0ABBDCB6" w14:textId="77777777" w:rsidR="00C727C9" w:rsidRPr="00F1443F" w:rsidRDefault="00C727C9" w:rsidP="00C727C9">
      <w:pPr>
        <w:spacing w:after="0" w:line="0" w:lineRule="atLeast"/>
        <w:jc w:val="center"/>
        <w:rPr>
          <w:rFonts w:ascii="Times New Roman" w:hAnsi="Times New Roman" w:cs="Times New Roman"/>
          <w:b/>
          <w:color w:val="000000"/>
          <w:sz w:val="24"/>
          <w:szCs w:val="24"/>
        </w:rPr>
      </w:pPr>
      <w:r w:rsidRPr="00F1443F">
        <w:rPr>
          <w:rFonts w:ascii="Times New Roman" w:hAnsi="Times New Roman" w:cs="Times New Roman"/>
          <w:b/>
          <w:color w:val="000000"/>
          <w:sz w:val="24"/>
          <w:szCs w:val="24"/>
        </w:rPr>
        <w:t xml:space="preserve">Техническая спецификация </w:t>
      </w:r>
    </w:p>
    <w:p w14:paraId="640EFAB9" w14:textId="77777777" w:rsidR="00C727C9" w:rsidRPr="00F1443F" w:rsidRDefault="00C727C9" w:rsidP="00C727C9">
      <w:pPr>
        <w:spacing w:after="0" w:line="0" w:lineRule="atLeast"/>
        <w:jc w:val="center"/>
        <w:rPr>
          <w:rFonts w:ascii="Times New Roman" w:hAnsi="Times New Roman" w:cs="Times New Roman"/>
          <w:b/>
          <w:color w:val="000000"/>
          <w:sz w:val="24"/>
          <w:szCs w:val="24"/>
        </w:rPr>
      </w:pPr>
    </w:p>
    <w:p w14:paraId="2DB5656C" w14:textId="77777777" w:rsidR="00C727C9" w:rsidRPr="00F1443F" w:rsidRDefault="00736F0C" w:rsidP="00C727C9">
      <w:pPr>
        <w:autoSpaceDE w:val="0"/>
        <w:autoSpaceDN w:val="0"/>
        <w:adjustRightInd w:val="0"/>
        <w:spacing w:after="0" w:line="0" w:lineRule="atLeast"/>
        <w:ind w:firstLine="708"/>
        <w:jc w:val="both"/>
        <w:rPr>
          <w:rFonts w:ascii="Times New Roman" w:hAnsi="Times New Roman" w:cs="Times New Roman"/>
          <w:b/>
          <w:color w:val="000000"/>
          <w:sz w:val="24"/>
          <w:szCs w:val="24"/>
        </w:rPr>
      </w:pPr>
      <w:r>
        <w:rPr>
          <w:rFonts w:ascii="Times New Roman" w:hAnsi="Times New Roman" w:cs="Times New Roman"/>
          <w:b/>
          <w:sz w:val="24"/>
          <w:szCs w:val="24"/>
        </w:rPr>
        <w:t>Наименование работы</w:t>
      </w:r>
      <w:r w:rsidR="00C727C9" w:rsidRPr="00F1443F">
        <w:rPr>
          <w:rFonts w:ascii="Times New Roman" w:hAnsi="Times New Roman" w:cs="Times New Roman"/>
          <w:b/>
          <w:sz w:val="24"/>
          <w:szCs w:val="24"/>
        </w:rPr>
        <w:t>:</w:t>
      </w:r>
      <w:r w:rsidR="00C727C9" w:rsidRPr="00F1443F">
        <w:rPr>
          <w:rFonts w:ascii="Times New Roman" w:hAnsi="Times New Roman" w:cs="Times New Roman"/>
          <w:b/>
          <w:color w:val="000000"/>
          <w:sz w:val="24"/>
          <w:szCs w:val="24"/>
        </w:rPr>
        <w:t xml:space="preserve"> Прохождение межлабораторного сличения МЛС для аккредитованных лабораторий</w:t>
      </w:r>
    </w:p>
    <w:p w14:paraId="2300AE63" w14:textId="77777777" w:rsidR="00A70C3E" w:rsidRDefault="000B5736" w:rsidP="000B5736">
      <w:pPr>
        <w:autoSpaceDE w:val="0"/>
        <w:autoSpaceDN w:val="0"/>
        <w:adjustRightInd w:val="0"/>
        <w:spacing w:after="0" w:line="0" w:lineRule="atLeast"/>
        <w:jc w:val="both"/>
        <w:rPr>
          <w:rFonts w:ascii="Times New Roman" w:eastAsia="Times New Roman" w:hAnsi="Times New Roman" w:cs="Times New Roman"/>
          <w:sz w:val="24"/>
          <w:szCs w:val="24"/>
          <w:lang w:val="kk-KZ"/>
        </w:rPr>
      </w:pPr>
      <w:r w:rsidRPr="00276354">
        <w:rPr>
          <w:rFonts w:ascii="Times New Roman" w:eastAsia="Times New Roman" w:hAnsi="Times New Roman" w:cs="Times New Roman"/>
          <w:sz w:val="24"/>
          <w:szCs w:val="24"/>
          <w:lang w:val="kk-KZ"/>
        </w:rPr>
        <w:t>Проведени</w:t>
      </w:r>
      <w:r>
        <w:rPr>
          <w:rFonts w:ascii="Times New Roman" w:eastAsia="Times New Roman" w:hAnsi="Times New Roman" w:cs="Times New Roman"/>
          <w:sz w:val="24"/>
          <w:szCs w:val="24"/>
          <w:lang w:val="kk-KZ"/>
        </w:rPr>
        <w:t>е</w:t>
      </w:r>
      <w:r w:rsidRPr="00276354">
        <w:rPr>
          <w:rFonts w:ascii="Times New Roman" w:eastAsia="Times New Roman" w:hAnsi="Times New Roman" w:cs="Times New Roman"/>
          <w:sz w:val="24"/>
          <w:szCs w:val="24"/>
          <w:lang w:val="kk-KZ"/>
        </w:rPr>
        <w:t xml:space="preserve"> Межлабораторных сравнитель</w:t>
      </w:r>
      <w:r>
        <w:rPr>
          <w:rFonts w:ascii="Times New Roman" w:eastAsia="Times New Roman" w:hAnsi="Times New Roman" w:cs="Times New Roman"/>
          <w:sz w:val="24"/>
          <w:szCs w:val="24"/>
          <w:lang w:val="kk-KZ"/>
        </w:rPr>
        <w:t>ных испытаний с аккредитованным провайдером</w:t>
      </w:r>
      <w:r w:rsidR="00A70C3E">
        <w:rPr>
          <w:rFonts w:ascii="Times New Roman" w:eastAsia="Times New Roman" w:hAnsi="Times New Roman" w:cs="Times New Roman"/>
          <w:sz w:val="24"/>
          <w:szCs w:val="24"/>
          <w:lang w:val="kk-KZ"/>
        </w:rPr>
        <w:t>.</w:t>
      </w:r>
    </w:p>
    <w:p w14:paraId="6C2ED0BF" w14:textId="77777777" w:rsidR="000B5736" w:rsidRPr="00276354" w:rsidRDefault="000B5736" w:rsidP="000B5736">
      <w:pPr>
        <w:tabs>
          <w:tab w:val="left" w:pos="993"/>
        </w:tabs>
        <w:spacing w:after="0" w:line="240" w:lineRule="auto"/>
        <w:ind w:firstLine="709"/>
        <w:jc w:val="both"/>
        <w:rPr>
          <w:rFonts w:ascii="Times New Roman" w:eastAsia="Times New Roman" w:hAnsi="Times New Roman" w:cs="Times New Roman"/>
          <w:sz w:val="24"/>
          <w:szCs w:val="24"/>
        </w:rPr>
      </w:pPr>
      <w:r w:rsidRPr="00276354">
        <w:rPr>
          <w:rFonts w:ascii="Times New Roman" w:eastAsia="Times New Roman" w:hAnsi="Times New Roman" w:cs="Times New Roman"/>
          <w:sz w:val="24"/>
          <w:szCs w:val="24"/>
        </w:rPr>
        <w:t xml:space="preserve">Почва, грунты. </w:t>
      </w:r>
    </w:p>
    <w:p w14:paraId="5B0B25D9" w14:textId="00C2FD0B" w:rsidR="00CB2B82" w:rsidRPr="00667A4F" w:rsidRDefault="005D22CF" w:rsidP="00D713BD">
      <w:pPr>
        <w:tabs>
          <w:tab w:val="left" w:pos="993"/>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lang w:val="kk-KZ"/>
        </w:rPr>
        <w:t xml:space="preserve">         </w:t>
      </w:r>
      <w:r w:rsidRPr="00667A4F">
        <w:rPr>
          <w:rFonts w:ascii="Times New Roman" w:eastAsia="Times New Roman" w:hAnsi="Times New Roman" w:cs="Times New Roman"/>
          <w:b/>
          <w:sz w:val="24"/>
          <w:szCs w:val="24"/>
          <w:lang w:val="kk-KZ"/>
        </w:rPr>
        <w:t xml:space="preserve"> </w:t>
      </w:r>
      <w:r w:rsidR="00E579B6" w:rsidRPr="00667A4F">
        <w:rPr>
          <w:rFonts w:ascii="Times New Roman" w:eastAsia="Times New Roman" w:hAnsi="Times New Roman" w:cs="Times New Roman"/>
          <w:b/>
          <w:sz w:val="24"/>
          <w:szCs w:val="24"/>
          <w:lang w:val="kk-KZ"/>
        </w:rPr>
        <w:t>1</w:t>
      </w:r>
      <w:r w:rsidR="00B75044">
        <w:rPr>
          <w:rFonts w:ascii="Times New Roman" w:eastAsia="Times New Roman" w:hAnsi="Times New Roman" w:cs="Times New Roman"/>
          <w:sz w:val="24"/>
          <w:szCs w:val="24"/>
          <w:lang w:val="kk-KZ"/>
        </w:rPr>
        <w:t xml:space="preserve">. </w:t>
      </w:r>
      <w:r w:rsidR="00667A4F" w:rsidRPr="00667A4F">
        <w:rPr>
          <w:rFonts w:ascii="Times New Roman" w:eastAsia="Times New Roman" w:hAnsi="Times New Roman" w:cs="Times New Roman"/>
          <w:b/>
          <w:sz w:val="24"/>
          <w:szCs w:val="24"/>
        </w:rPr>
        <w:t>Органическое вещество (гумус). ГОСТ 23740-79 (почва)</w:t>
      </w:r>
      <w:r w:rsidR="00667A4F">
        <w:rPr>
          <w:rFonts w:ascii="Times New Roman" w:eastAsia="Times New Roman" w:hAnsi="Times New Roman" w:cs="Times New Roman"/>
          <w:b/>
          <w:sz w:val="24"/>
          <w:szCs w:val="24"/>
        </w:rPr>
        <w:t xml:space="preserve"> </w:t>
      </w:r>
      <w:r w:rsidR="00CB2B82">
        <w:rPr>
          <w:rFonts w:ascii="Times New Roman" w:hAnsi="Times New Roman" w:cs="Times New Roman"/>
          <w:bCs/>
          <w:sz w:val="24"/>
          <w:szCs w:val="24"/>
        </w:rPr>
        <w:t>- д</w:t>
      </w:r>
      <w:r w:rsidR="00CB2B82" w:rsidRPr="00B75044">
        <w:rPr>
          <w:rFonts w:ascii="Times New Roman" w:hAnsi="Times New Roman" w:cs="Times New Roman"/>
          <w:bCs/>
          <w:sz w:val="24"/>
          <w:szCs w:val="24"/>
        </w:rPr>
        <w:t>ля филиала</w:t>
      </w:r>
      <w:r w:rsidR="00CB2B82" w:rsidRPr="00B75044">
        <w:rPr>
          <w:rFonts w:ascii="Times New Roman" w:eastAsia="Times New Roman" w:hAnsi="Times New Roman" w:cs="Times New Roman"/>
          <w:sz w:val="24"/>
          <w:szCs w:val="24"/>
          <w:lang w:val="kk-KZ"/>
        </w:rPr>
        <w:t xml:space="preserve"> </w:t>
      </w:r>
      <w:r w:rsidR="00CB2B82" w:rsidRPr="00C727C9">
        <w:rPr>
          <w:rFonts w:ascii="Times New Roman" w:eastAsia="Times New Roman" w:hAnsi="Times New Roman" w:cs="Times New Roman"/>
          <w:sz w:val="24"/>
          <w:szCs w:val="24"/>
          <w:lang w:val="kk-KZ"/>
        </w:rPr>
        <w:t xml:space="preserve">РГП «ГИПРОЗем» </w:t>
      </w:r>
      <w:r w:rsidR="00CB2B82">
        <w:rPr>
          <w:rFonts w:ascii="Times New Roman" w:eastAsia="Times New Roman" w:hAnsi="Times New Roman" w:cs="Times New Roman"/>
          <w:sz w:val="24"/>
          <w:szCs w:val="24"/>
          <w:lang w:val="kk-KZ"/>
        </w:rPr>
        <w:t xml:space="preserve">по </w:t>
      </w:r>
      <w:r w:rsidR="00D86D0C">
        <w:rPr>
          <w:rFonts w:ascii="Times New Roman" w:eastAsia="Times New Roman" w:hAnsi="Times New Roman" w:cs="Times New Roman"/>
          <w:sz w:val="24"/>
          <w:szCs w:val="24"/>
          <w:lang w:val="kk-KZ"/>
        </w:rPr>
        <w:t>Карагандинской области,</w:t>
      </w:r>
      <w:r w:rsidR="00CB2B82">
        <w:rPr>
          <w:rFonts w:ascii="Times New Roman" w:eastAsia="Times New Roman" w:hAnsi="Times New Roman" w:cs="Times New Roman"/>
          <w:sz w:val="24"/>
          <w:szCs w:val="24"/>
          <w:lang w:val="kk-KZ"/>
        </w:rPr>
        <w:t xml:space="preserve"> г.</w:t>
      </w:r>
      <w:r w:rsidR="00D86D0C">
        <w:rPr>
          <w:rFonts w:ascii="Times New Roman" w:eastAsia="Times New Roman" w:hAnsi="Times New Roman" w:cs="Times New Roman"/>
          <w:sz w:val="24"/>
          <w:szCs w:val="24"/>
          <w:lang w:val="kk-KZ"/>
        </w:rPr>
        <w:t>Караганда</w:t>
      </w:r>
      <w:r w:rsidR="00CB2B82">
        <w:rPr>
          <w:rFonts w:ascii="Times New Roman" w:eastAsia="Times New Roman" w:hAnsi="Times New Roman" w:cs="Times New Roman"/>
          <w:sz w:val="24"/>
          <w:szCs w:val="24"/>
          <w:lang w:val="kk-KZ"/>
        </w:rPr>
        <w:t xml:space="preserve">, </w:t>
      </w:r>
      <w:r w:rsidR="00D86D0C">
        <w:rPr>
          <w:rFonts w:ascii="Times New Roman" w:eastAsia="Times New Roman" w:hAnsi="Times New Roman" w:cs="Times New Roman"/>
          <w:sz w:val="24"/>
          <w:szCs w:val="24"/>
          <w:lang w:val="kk-KZ"/>
        </w:rPr>
        <w:t>ул. Пассажирская</w:t>
      </w:r>
      <w:r w:rsidR="00CB2B82">
        <w:rPr>
          <w:rFonts w:ascii="Times New Roman" w:hAnsi="Times New Roman" w:cs="Times New Roman"/>
          <w:bCs/>
          <w:sz w:val="24"/>
          <w:szCs w:val="24"/>
        </w:rPr>
        <w:t xml:space="preserve">, дом </w:t>
      </w:r>
      <w:r w:rsidR="00D86D0C">
        <w:rPr>
          <w:rFonts w:ascii="Times New Roman" w:hAnsi="Times New Roman" w:cs="Times New Roman"/>
          <w:bCs/>
          <w:sz w:val="24"/>
          <w:szCs w:val="24"/>
          <w:lang w:val="kk-KZ"/>
        </w:rPr>
        <w:t>15-</w:t>
      </w:r>
      <w:r w:rsidR="00CB2B82">
        <w:rPr>
          <w:rFonts w:ascii="Times New Roman" w:hAnsi="Times New Roman" w:cs="Times New Roman"/>
          <w:bCs/>
          <w:sz w:val="24"/>
          <w:szCs w:val="24"/>
        </w:rPr>
        <w:t xml:space="preserve"> 1 образец.</w:t>
      </w:r>
    </w:p>
    <w:p w14:paraId="55B7D66A" w14:textId="77777777" w:rsidR="00CB2B82" w:rsidRPr="00CB2B82" w:rsidRDefault="00CB2B82" w:rsidP="00D713BD">
      <w:pPr>
        <w:tabs>
          <w:tab w:val="left" w:pos="993"/>
        </w:tabs>
        <w:spacing w:after="0" w:line="240" w:lineRule="auto"/>
        <w:jc w:val="both"/>
        <w:rPr>
          <w:rFonts w:ascii="Times New Roman" w:eastAsia="Times New Roman" w:hAnsi="Times New Roman" w:cs="Times New Roman"/>
          <w:sz w:val="24"/>
          <w:szCs w:val="24"/>
          <w:lang w:val="kk-KZ"/>
        </w:rPr>
      </w:pPr>
    </w:p>
    <w:p w14:paraId="08A97F85" w14:textId="0D509BCA" w:rsidR="00E579B6" w:rsidRDefault="005D22CF" w:rsidP="00667A4F">
      <w:pPr>
        <w:tabs>
          <w:tab w:val="left" w:pos="993"/>
        </w:tabs>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lang w:val="kk-KZ"/>
        </w:rPr>
        <w:t xml:space="preserve">           </w:t>
      </w:r>
      <w:r w:rsidR="00E579B6" w:rsidRPr="00667A4F">
        <w:rPr>
          <w:rFonts w:ascii="Times New Roman" w:hAnsi="Times New Roman" w:cs="Times New Roman"/>
          <w:b/>
          <w:sz w:val="24"/>
          <w:szCs w:val="24"/>
        </w:rPr>
        <w:t>2</w:t>
      </w:r>
      <w:r w:rsidR="00CB2B82" w:rsidRPr="00667A4F">
        <w:rPr>
          <w:rFonts w:ascii="Times New Roman" w:hAnsi="Times New Roman" w:cs="Times New Roman"/>
          <w:b/>
          <w:bCs/>
          <w:sz w:val="24"/>
          <w:szCs w:val="24"/>
        </w:rPr>
        <w:t>.</w:t>
      </w:r>
      <w:r w:rsidR="00B75044">
        <w:rPr>
          <w:rFonts w:ascii="Times New Roman" w:hAnsi="Times New Roman" w:cs="Times New Roman"/>
          <w:b/>
          <w:bCs/>
          <w:sz w:val="24"/>
          <w:szCs w:val="24"/>
        </w:rPr>
        <w:t xml:space="preserve">  </w:t>
      </w:r>
      <w:r w:rsidR="00667A4F" w:rsidRPr="00667A4F">
        <w:rPr>
          <w:rFonts w:ascii="Times New Roman" w:hAnsi="Times New Roman" w:cs="Times New Roman"/>
          <w:b/>
          <w:bCs/>
          <w:sz w:val="24"/>
          <w:szCs w:val="24"/>
        </w:rPr>
        <w:t>Подвижный фосфор ГОСТ 26205-91 (</w:t>
      </w:r>
      <w:proofErr w:type="gramStart"/>
      <w:r w:rsidR="00667A4F" w:rsidRPr="00667A4F">
        <w:rPr>
          <w:rFonts w:ascii="Times New Roman" w:hAnsi="Times New Roman" w:cs="Times New Roman"/>
          <w:b/>
          <w:bCs/>
          <w:sz w:val="24"/>
          <w:szCs w:val="24"/>
        </w:rPr>
        <w:t xml:space="preserve">почва)  </w:t>
      </w:r>
      <w:r w:rsidR="00CB2B82">
        <w:rPr>
          <w:rFonts w:ascii="Times New Roman" w:hAnsi="Times New Roman" w:cs="Times New Roman"/>
          <w:bCs/>
          <w:sz w:val="24"/>
          <w:szCs w:val="24"/>
        </w:rPr>
        <w:t>-</w:t>
      </w:r>
      <w:proofErr w:type="gramEnd"/>
      <w:r w:rsidR="00CB2B82">
        <w:rPr>
          <w:rFonts w:ascii="Times New Roman" w:hAnsi="Times New Roman" w:cs="Times New Roman"/>
          <w:bCs/>
          <w:sz w:val="24"/>
          <w:szCs w:val="24"/>
        </w:rPr>
        <w:t xml:space="preserve"> </w:t>
      </w:r>
      <w:r w:rsidR="00B75044">
        <w:rPr>
          <w:rFonts w:ascii="Times New Roman" w:hAnsi="Times New Roman" w:cs="Times New Roman"/>
          <w:bCs/>
          <w:sz w:val="24"/>
          <w:szCs w:val="24"/>
        </w:rPr>
        <w:t>д</w:t>
      </w:r>
      <w:r w:rsidR="00B75044" w:rsidRPr="00B75044">
        <w:rPr>
          <w:rFonts w:ascii="Times New Roman" w:hAnsi="Times New Roman" w:cs="Times New Roman"/>
          <w:bCs/>
          <w:sz w:val="24"/>
          <w:szCs w:val="24"/>
        </w:rPr>
        <w:t>ля филиала</w:t>
      </w:r>
      <w:r w:rsidR="00B75044" w:rsidRPr="00B75044">
        <w:rPr>
          <w:rFonts w:ascii="Times New Roman" w:eastAsia="Times New Roman" w:hAnsi="Times New Roman" w:cs="Times New Roman"/>
          <w:sz w:val="24"/>
          <w:szCs w:val="24"/>
          <w:lang w:val="kk-KZ"/>
        </w:rPr>
        <w:t xml:space="preserve"> </w:t>
      </w:r>
      <w:r w:rsidR="00B75044" w:rsidRPr="00C727C9">
        <w:rPr>
          <w:rFonts w:ascii="Times New Roman" w:eastAsia="Times New Roman" w:hAnsi="Times New Roman" w:cs="Times New Roman"/>
          <w:sz w:val="24"/>
          <w:szCs w:val="24"/>
          <w:lang w:val="kk-KZ"/>
        </w:rPr>
        <w:t xml:space="preserve">РГП «ГИПРОЗем» </w:t>
      </w:r>
      <w:r w:rsidR="00D86D0C">
        <w:rPr>
          <w:rFonts w:ascii="Times New Roman" w:eastAsia="Times New Roman" w:hAnsi="Times New Roman" w:cs="Times New Roman"/>
          <w:sz w:val="24"/>
          <w:szCs w:val="24"/>
          <w:lang w:val="kk-KZ"/>
        </w:rPr>
        <w:t>по Карагандинской области, г.Караганда, ул. Пассажирская</w:t>
      </w:r>
      <w:r w:rsidR="00D86D0C">
        <w:rPr>
          <w:rFonts w:ascii="Times New Roman" w:hAnsi="Times New Roman" w:cs="Times New Roman"/>
          <w:bCs/>
          <w:sz w:val="24"/>
          <w:szCs w:val="24"/>
        </w:rPr>
        <w:t xml:space="preserve">, дом </w:t>
      </w:r>
      <w:r w:rsidR="00D86D0C">
        <w:rPr>
          <w:rFonts w:ascii="Times New Roman" w:hAnsi="Times New Roman" w:cs="Times New Roman"/>
          <w:bCs/>
          <w:sz w:val="24"/>
          <w:szCs w:val="24"/>
          <w:lang w:val="kk-KZ"/>
        </w:rPr>
        <w:t>15</w:t>
      </w:r>
      <w:r w:rsidR="00B75044">
        <w:rPr>
          <w:rFonts w:ascii="Times New Roman" w:hAnsi="Times New Roman" w:cs="Times New Roman"/>
          <w:bCs/>
          <w:sz w:val="24"/>
          <w:szCs w:val="24"/>
        </w:rPr>
        <w:t xml:space="preserve">- </w:t>
      </w:r>
      <w:r w:rsidR="00667A4F">
        <w:rPr>
          <w:rFonts w:ascii="Times New Roman" w:hAnsi="Times New Roman" w:cs="Times New Roman"/>
          <w:bCs/>
          <w:sz w:val="24"/>
          <w:szCs w:val="24"/>
        </w:rPr>
        <w:t>1</w:t>
      </w:r>
      <w:r w:rsidR="00CB2B82">
        <w:rPr>
          <w:rFonts w:ascii="Times New Roman" w:hAnsi="Times New Roman" w:cs="Times New Roman"/>
          <w:bCs/>
          <w:sz w:val="24"/>
          <w:szCs w:val="24"/>
        </w:rPr>
        <w:t xml:space="preserve"> образ</w:t>
      </w:r>
      <w:r w:rsidR="00377F17">
        <w:rPr>
          <w:rFonts w:ascii="Times New Roman" w:hAnsi="Times New Roman" w:cs="Times New Roman"/>
          <w:bCs/>
          <w:sz w:val="24"/>
          <w:szCs w:val="24"/>
        </w:rPr>
        <w:t>е</w:t>
      </w:r>
      <w:r w:rsidR="00CB2B82">
        <w:rPr>
          <w:rFonts w:ascii="Times New Roman" w:hAnsi="Times New Roman" w:cs="Times New Roman"/>
          <w:bCs/>
          <w:sz w:val="24"/>
          <w:szCs w:val="24"/>
        </w:rPr>
        <w:t>ц</w:t>
      </w:r>
      <w:r w:rsidR="00667A4F">
        <w:rPr>
          <w:rFonts w:ascii="Times New Roman" w:hAnsi="Times New Roman" w:cs="Times New Roman"/>
          <w:bCs/>
          <w:sz w:val="24"/>
          <w:szCs w:val="24"/>
        </w:rPr>
        <w:t>.</w:t>
      </w:r>
      <w:r w:rsidR="00CB2B82">
        <w:rPr>
          <w:rFonts w:ascii="Times New Roman" w:hAnsi="Times New Roman" w:cs="Times New Roman"/>
          <w:bCs/>
          <w:sz w:val="24"/>
          <w:szCs w:val="24"/>
        </w:rPr>
        <w:t xml:space="preserve"> </w:t>
      </w:r>
    </w:p>
    <w:p w14:paraId="698DD114" w14:textId="77777777" w:rsidR="007D419C" w:rsidRDefault="007D419C" w:rsidP="00D713BD">
      <w:pPr>
        <w:tabs>
          <w:tab w:val="left" w:pos="993"/>
        </w:tabs>
        <w:spacing w:after="0" w:line="240" w:lineRule="auto"/>
        <w:jc w:val="both"/>
        <w:rPr>
          <w:rFonts w:ascii="Times New Roman" w:eastAsia="Times New Roman" w:hAnsi="Times New Roman" w:cs="Times New Roman"/>
          <w:sz w:val="24"/>
          <w:szCs w:val="24"/>
          <w:lang w:val="kk-KZ"/>
        </w:rPr>
      </w:pPr>
    </w:p>
    <w:p w14:paraId="009ADC36" w14:textId="77777777" w:rsidR="00C727C9" w:rsidRPr="00F1443F" w:rsidRDefault="007D419C" w:rsidP="00D713BD">
      <w:pPr>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ab/>
      </w:r>
      <w:r w:rsidR="005D22CF">
        <w:rPr>
          <w:rFonts w:ascii="Times New Roman" w:eastAsia="Times New Roman" w:hAnsi="Times New Roman" w:cs="Times New Roman"/>
          <w:sz w:val="24"/>
          <w:szCs w:val="24"/>
          <w:lang w:val="kk-KZ"/>
        </w:rPr>
        <w:t xml:space="preserve"> </w:t>
      </w:r>
      <w:r w:rsidR="00C727C9" w:rsidRPr="00F1443F">
        <w:rPr>
          <w:rFonts w:ascii="Times New Roman" w:eastAsia="Times New Roman" w:hAnsi="Times New Roman" w:cs="Times New Roman"/>
          <w:sz w:val="24"/>
          <w:szCs w:val="24"/>
        </w:rPr>
        <w:t xml:space="preserve">Организация, проведение и оценка испытаний на почвенных образцах лабораториями в соответствии с заданными условиями с целью проверки технической компетентности ИЛ и подтверждения достоверности результатов. </w:t>
      </w:r>
    </w:p>
    <w:p w14:paraId="4FFEC554" w14:textId="77777777" w:rsidR="00C727C9" w:rsidRPr="00F1443F" w:rsidRDefault="00C727C9" w:rsidP="00C727C9">
      <w:pPr>
        <w:tabs>
          <w:tab w:val="left" w:pos="993"/>
        </w:tabs>
        <w:spacing w:after="0" w:line="240" w:lineRule="auto"/>
        <w:ind w:firstLine="709"/>
        <w:jc w:val="both"/>
        <w:rPr>
          <w:rFonts w:ascii="Times New Roman" w:eastAsia="Times New Roman" w:hAnsi="Times New Roman" w:cs="Times New Roman"/>
          <w:sz w:val="24"/>
          <w:szCs w:val="24"/>
        </w:rPr>
      </w:pPr>
      <w:r w:rsidRPr="00F1443F">
        <w:rPr>
          <w:rFonts w:ascii="Times New Roman" w:eastAsia="Times New Roman" w:hAnsi="Times New Roman" w:cs="Times New Roman"/>
          <w:sz w:val="24"/>
          <w:szCs w:val="24"/>
        </w:rPr>
        <w:t xml:space="preserve">Поставщик должен быть аккредитован как провайдер проверки квалификации на стандарт ГОСТ ISO/IEC 17043-2013 «Оценка соответствия. Основные требования к проведению проверки квалификации» с предоставлением аттестата аккредитации, а также иметь все необходимые документы на право проведения межлабораторных сравнительных испытаний. Поставщик должен на каждый вид показателя выдать отдельный индивидуальный сертификат и протокол о прохождении межлабораторных сравнительных испытаний, Свидетельства участника МЛС и приложение к нему (отчет) по завершению МЛС. Потенциальный поставщик обязуется предоставить образцы в двух повторяемостях в случае запроса заказчика. </w:t>
      </w:r>
    </w:p>
    <w:p w14:paraId="7BE50CD1" w14:textId="77777777" w:rsidR="00057C20" w:rsidRPr="00057C20" w:rsidRDefault="00057C20" w:rsidP="00057C20">
      <w:pPr>
        <w:spacing w:after="0" w:line="0" w:lineRule="atLeast"/>
        <w:ind w:firstLine="708"/>
        <w:jc w:val="both"/>
        <w:rPr>
          <w:rFonts w:ascii="Times New Roman" w:eastAsia="Times New Roman" w:hAnsi="Times New Roman" w:cs="Times New Roman"/>
          <w:sz w:val="24"/>
          <w:szCs w:val="24"/>
          <w:lang w:val="kk-KZ"/>
        </w:rPr>
      </w:pPr>
      <w:r w:rsidRPr="00057C20">
        <w:rPr>
          <w:rFonts w:ascii="Times New Roman" w:eastAsia="Times New Roman" w:hAnsi="Times New Roman" w:cs="Times New Roman"/>
          <w:sz w:val="24"/>
          <w:szCs w:val="24"/>
          <w:lang w:val="kk-KZ"/>
        </w:rPr>
        <w:t>Гарантийн</w:t>
      </w:r>
      <w:r w:rsidR="00DC2EFB">
        <w:rPr>
          <w:rFonts w:ascii="Times New Roman" w:eastAsia="Times New Roman" w:hAnsi="Times New Roman" w:cs="Times New Roman"/>
          <w:sz w:val="24"/>
          <w:szCs w:val="24"/>
          <w:lang w:val="kk-KZ"/>
        </w:rPr>
        <w:t>ый срок: Поставщик дает</w:t>
      </w:r>
      <w:r w:rsidRPr="00057C20">
        <w:rPr>
          <w:rFonts w:ascii="Times New Roman" w:eastAsia="Times New Roman" w:hAnsi="Times New Roman" w:cs="Times New Roman"/>
          <w:sz w:val="24"/>
          <w:szCs w:val="24"/>
          <w:lang w:val="kk-KZ"/>
        </w:rPr>
        <w:t xml:space="preserve"> гарантию на качество выполненных работ сроком не менее 12 (двенадцати) месяцев со дня под</w:t>
      </w:r>
      <w:r>
        <w:rPr>
          <w:rFonts w:ascii="Times New Roman" w:eastAsia="Times New Roman" w:hAnsi="Times New Roman" w:cs="Times New Roman"/>
          <w:sz w:val="24"/>
          <w:szCs w:val="24"/>
          <w:lang w:val="kk-KZ"/>
        </w:rPr>
        <w:t>писания акта выполненных работ.</w:t>
      </w:r>
    </w:p>
    <w:p w14:paraId="1D29A969" w14:textId="77777777" w:rsidR="00057C20" w:rsidRPr="00057C20" w:rsidRDefault="00057C20" w:rsidP="00057C20">
      <w:pPr>
        <w:spacing w:after="0" w:line="0" w:lineRule="atLeast"/>
        <w:ind w:firstLine="708"/>
        <w:jc w:val="both"/>
        <w:rPr>
          <w:rFonts w:ascii="Times New Roman" w:eastAsia="Times New Roman" w:hAnsi="Times New Roman" w:cs="Times New Roman"/>
          <w:sz w:val="24"/>
          <w:szCs w:val="24"/>
          <w:lang w:val="kk-KZ"/>
        </w:rPr>
      </w:pPr>
      <w:r w:rsidRPr="00057C20">
        <w:rPr>
          <w:rFonts w:ascii="Times New Roman" w:eastAsia="Times New Roman" w:hAnsi="Times New Roman" w:cs="Times New Roman"/>
          <w:sz w:val="24"/>
          <w:szCs w:val="24"/>
          <w:lang w:val="kk-KZ"/>
        </w:rPr>
        <w:t>Сопутствующие работы: Поставка и выгрузка почвенных образцов осуществляются силами Поставщика. В стоимость работ включены расходы на транспортировку почвенных образцов, а также все иные расходы,</w:t>
      </w:r>
      <w:r>
        <w:rPr>
          <w:rFonts w:ascii="Times New Roman" w:eastAsia="Times New Roman" w:hAnsi="Times New Roman" w:cs="Times New Roman"/>
          <w:sz w:val="24"/>
          <w:szCs w:val="24"/>
          <w:lang w:val="kk-KZ"/>
        </w:rPr>
        <w:t xml:space="preserve"> связанные с выполнением работ.</w:t>
      </w:r>
    </w:p>
    <w:p w14:paraId="6254E1CE" w14:textId="77777777" w:rsidR="00942A6E" w:rsidRDefault="00057C20" w:rsidP="00057C20">
      <w:pPr>
        <w:spacing w:after="0" w:line="0" w:lineRule="atLeast"/>
        <w:ind w:firstLine="708"/>
        <w:jc w:val="both"/>
        <w:rPr>
          <w:rFonts w:ascii="Times New Roman" w:eastAsia="Times New Roman" w:hAnsi="Times New Roman" w:cs="Times New Roman"/>
          <w:sz w:val="24"/>
          <w:szCs w:val="24"/>
          <w:lang w:val="kk-KZ"/>
        </w:rPr>
      </w:pPr>
      <w:r w:rsidRPr="00057C20">
        <w:rPr>
          <w:rFonts w:ascii="Times New Roman" w:eastAsia="Times New Roman" w:hAnsi="Times New Roman" w:cs="Times New Roman"/>
          <w:sz w:val="24"/>
          <w:szCs w:val="24"/>
          <w:lang w:val="kk-KZ"/>
        </w:rPr>
        <w:t>Срок выполнения работ: Работы выполняются в течение 15 (пятнадцати) календарных дней с момента получения заявки Заказчика, но не позднее 31 декабря 2026 года.</w:t>
      </w:r>
    </w:p>
    <w:p w14:paraId="6D6792AB" w14:textId="77777777" w:rsidR="00942A6E" w:rsidRDefault="00942A6E" w:rsidP="00C727C9">
      <w:pPr>
        <w:spacing w:after="0" w:line="0" w:lineRule="atLeast"/>
        <w:ind w:firstLine="708"/>
        <w:jc w:val="both"/>
        <w:rPr>
          <w:rFonts w:ascii="Times New Roman" w:eastAsia="Times New Roman" w:hAnsi="Times New Roman" w:cs="Times New Roman"/>
          <w:sz w:val="24"/>
          <w:szCs w:val="24"/>
          <w:lang w:val="kk-KZ"/>
        </w:rPr>
      </w:pPr>
    </w:p>
    <w:p w14:paraId="3972AD79" w14:textId="77777777" w:rsidR="00942A6E" w:rsidRDefault="00942A6E" w:rsidP="00C727C9">
      <w:pPr>
        <w:spacing w:after="0" w:line="0" w:lineRule="atLeast"/>
        <w:ind w:firstLine="708"/>
        <w:jc w:val="both"/>
        <w:rPr>
          <w:rFonts w:ascii="Times New Roman" w:eastAsia="Times New Roman" w:hAnsi="Times New Roman" w:cs="Times New Roman"/>
          <w:sz w:val="24"/>
          <w:szCs w:val="24"/>
          <w:lang w:val="kk-KZ"/>
        </w:rPr>
      </w:pPr>
    </w:p>
    <w:p w14:paraId="7F75BE77" w14:textId="77777777" w:rsidR="00942A6E" w:rsidRDefault="00942A6E" w:rsidP="00C727C9">
      <w:pPr>
        <w:spacing w:after="0" w:line="0" w:lineRule="atLeast"/>
        <w:ind w:firstLine="708"/>
        <w:jc w:val="both"/>
        <w:rPr>
          <w:rFonts w:ascii="Times New Roman" w:eastAsia="Times New Roman" w:hAnsi="Times New Roman" w:cs="Times New Roman"/>
          <w:sz w:val="24"/>
          <w:szCs w:val="24"/>
          <w:lang w:val="kk-KZ"/>
        </w:rPr>
      </w:pPr>
    </w:p>
    <w:p w14:paraId="6318CE52" w14:textId="77777777" w:rsidR="00942A6E" w:rsidRDefault="00942A6E" w:rsidP="00C727C9">
      <w:pPr>
        <w:spacing w:after="0" w:line="0" w:lineRule="atLeast"/>
        <w:ind w:firstLine="708"/>
        <w:jc w:val="both"/>
        <w:rPr>
          <w:rFonts w:ascii="Times New Roman" w:eastAsia="Times New Roman" w:hAnsi="Times New Roman" w:cs="Times New Roman"/>
          <w:sz w:val="24"/>
          <w:szCs w:val="24"/>
          <w:lang w:val="kk-KZ"/>
        </w:rPr>
      </w:pPr>
    </w:p>
    <w:p w14:paraId="49AFF9A1" w14:textId="77777777" w:rsidR="0048399E" w:rsidRDefault="0048399E" w:rsidP="00C727C9">
      <w:pPr>
        <w:spacing w:after="0" w:line="0" w:lineRule="atLeast"/>
        <w:ind w:firstLine="708"/>
        <w:jc w:val="both"/>
        <w:rPr>
          <w:rFonts w:ascii="Times New Roman" w:eastAsia="Times New Roman" w:hAnsi="Times New Roman" w:cs="Times New Roman"/>
          <w:sz w:val="24"/>
          <w:szCs w:val="24"/>
          <w:lang w:val="kk-KZ"/>
        </w:rPr>
      </w:pPr>
    </w:p>
    <w:p w14:paraId="7F086728" w14:textId="77777777" w:rsidR="0048399E" w:rsidRDefault="0048399E" w:rsidP="00C727C9">
      <w:pPr>
        <w:spacing w:after="0" w:line="0" w:lineRule="atLeast"/>
        <w:ind w:firstLine="708"/>
        <w:jc w:val="both"/>
        <w:rPr>
          <w:rFonts w:ascii="Times New Roman" w:eastAsia="Times New Roman" w:hAnsi="Times New Roman" w:cs="Times New Roman"/>
          <w:sz w:val="24"/>
          <w:szCs w:val="24"/>
          <w:lang w:val="kk-KZ"/>
        </w:rPr>
      </w:pPr>
    </w:p>
    <w:p w14:paraId="006A694A" w14:textId="77777777" w:rsidR="00E579B6" w:rsidRDefault="00E579B6" w:rsidP="005C545D">
      <w:pPr>
        <w:spacing w:after="0" w:line="0" w:lineRule="atLeast"/>
        <w:jc w:val="both"/>
        <w:rPr>
          <w:rFonts w:ascii="Times New Roman" w:eastAsia="Times New Roman" w:hAnsi="Times New Roman" w:cs="Times New Roman"/>
          <w:sz w:val="24"/>
          <w:szCs w:val="24"/>
          <w:lang w:val="kk-KZ"/>
        </w:rPr>
      </w:pPr>
    </w:p>
    <w:p w14:paraId="0D55E3D3" w14:textId="77777777" w:rsidR="005F0172" w:rsidRPr="005F0172" w:rsidRDefault="005C545D" w:rsidP="005F0172">
      <w:pPr>
        <w:shd w:val="clear" w:color="auto" w:fill="FFFFFF"/>
        <w:spacing w:after="0"/>
        <w:textAlignment w:val="baseline"/>
        <w:outlineLvl w:val="2"/>
        <w:rPr>
          <w:rFonts w:ascii="Times New Roman" w:eastAsia="Times New Roman" w:hAnsi="Times New Roman" w:cs="Times New Roman"/>
          <w:b/>
          <w:color w:val="000000"/>
          <w:sz w:val="24"/>
          <w:szCs w:val="24"/>
          <w:lang w:val="kk-KZ"/>
        </w:rPr>
      </w:pPr>
      <w:r>
        <w:rPr>
          <w:rFonts w:ascii="Times New Roman" w:eastAsia="Times New Roman" w:hAnsi="Times New Roman" w:cs="Times New Roman"/>
          <w:sz w:val="24"/>
          <w:szCs w:val="24"/>
          <w:lang w:val="kk-KZ"/>
        </w:rPr>
        <w:t xml:space="preserve"> </w:t>
      </w:r>
      <w:r>
        <w:rPr>
          <w:rFonts w:ascii="Times New Roman" w:eastAsia="Times New Roman" w:hAnsi="Times New Roman" w:cs="Times New Roman"/>
          <w:bCs/>
          <w:lang w:val="kk-KZ" w:eastAsia="en-US"/>
        </w:rPr>
        <w:tab/>
        <w:t xml:space="preserve">                                    </w:t>
      </w:r>
      <w:r w:rsidR="005F0172">
        <w:rPr>
          <w:rFonts w:ascii="Times New Roman" w:eastAsia="Times New Roman" w:hAnsi="Times New Roman" w:cs="Times New Roman"/>
          <w:bCs/>
          <w:lang w:val="kk-KZ" w:eastAsia="en-US"/>
        </w:rPr>
        <w:t xml:space="preserve">                </w:t>
      </w:r>
      <w:r w:rsidR="00BC5967">
        <w:rPr>
          <w:rFonts w:ascii="Times New Roman" w:eastAsia="Times New Roman" w:hAnsi="Times New Roman" w:cs="Times New Roman"/>
          <w:bCs/>
          <w:lang w:val="kk-KZ" w:eastAsia="en-US"/>
        </w:rPr>
        <w:t xml:space="preserve">          </w:t>
      </w:r>
      <w:r w:rsidR="005F0172">
        <w:rPr>
          <w:rFonts w:ascii="Times New Roman" w:eastAsia="Times New Roman" w:hAnsi="Times New Roman" w:cs="Times New Roman"/>
          <w:bCs/>
          <w:lang w:val="kk-KZ" w:eastAsia="en-US"/>
        </w:rPr>
        <w:t xml:space="preserve"> </w:t>
      </w:r>
      <w:r w:rsidR="005F0172" w:rsidRPr="005F0172">
        <w:rPr>
          <w:rFonts w:ascii="Times New Roman" w:eastAsia="Times New Roman" w:hAnsi="Times New Roman" w:cs="Times New Roman"/>
          <w:b/>
          <w:color w:val="1E1E1E"/>
          <w:sz w:val="24"/>
          <w:szCs w:val="24"/>
          <w:lang w:val="kk-KZ"/>
        </w:rPr>
        <w:t>Бекітемін</w:t>
      </w:r>
      <w:r w:rsidR="005F0172" w:rsidRPr="005F0172">
        <w:rPr>
          <w:rFonts w:ascii="Times New Roman" w:eastAsia="Times New Roman" w:hAnsi="Times New Roman" w:cs="Times New Roman"/>
          <w:b/>
          <w:color w:val="000000"/>
          <w:sz w:val="24"/>
          <w:szCs w:val="24"/>
          <w:lang w:val="kk-KZ"/>
        </w:rPr>
        <w:t xml:space="preserve">                                                                      </w:t>
      </w:r>
    </w:p>
    <w:p w14:paraId="3311C203" w14:textId="77777777" w:rsidR="005F0172" w:rsidRPr="005F0172" w:rsidRDefault="005F0172" w:rsidP="005F0172">
      <w:pPr>
        <w:shd w:val="clear" w:color="auto" w:fill="FFFFFF"/>
        <w:spacing w:after="0" w:line="240" w:lineRule="auto"/>
        <w:jc w:val="center"/>
        <w:textAlignment w:val="baseline"/>
        <w:outlineLvl w:val="2"/>
        <w:rPr>
          <w:rFonts w:ascii="Times New Roman" w:eastAsia="Times New Roman" w:hAnsi="Times New Roman" w:cs="Times New Roman"/>
          <w:b/>
          <w:color w:val="000000"/>
          <w:sz w:val="24"/>
          <w:szCs w:val="24"/>
          <w:lang w:val="kk-KZ"/>
        </w:rPr>
      </w:pPr>
      <w:r w:rsidRPr="005F0172">
        <w:rPr>
          <w:rFonts w:ascii="Times New Roman" w:eastAsia="Times New Roman" w:hAnsi="Times New Roman" w:cs="Times New Roman"/>
          <w:b/>
          <w:color w:val="000000"/>
          <w:sz w:val="24"/>
          <w:szCs w:val="24"/>
          <w:lang w:val="kk-KZ"/>
        </w:rPr>
        <w:t xml:space="preserve">                                                   ҚР Ауыл шаруашылығы министрлігі</w:t>
      </w:r>
      <w:r w:rsidRPr="005F0172">
        <w:rPr>
          <w:rFonts w:ascii="Times New Roman" w:eastAsia="Times New Roman" w:hAnsi="Times New Roman" w:cs="Times New Roman"/>
          <w:b/>
          <w:color w:val="1E1E1E"/>
          <w:sz w:val="24"/>
          <w:szCs w:val="24"/>
          <w:lang w:val="kk-KZ"/>
        </w:rPr>
        <w:t xml:space="preserve">                                                                                        </w:t>
      </w:r>
    </w:p>
    <w:p w14:paraId="4B4CC072" w14:textId="77777777" w:rsidR="005F0172" w:rsidRPr="005F0172" w:rsidRDefault="005F0172" w:rsidP="005F0172">
      <w:pPr>
        <w:shd w:val="clear" w:color="auto" w:fill="FFFFFF"/>
        <w:spacing w:after="0" w:line="240" w:lineRule="auto"/>
        <w:jc w:val="center"/>
        <w:textAlignment w:val="baseline"/>
        <w:outlineLvl w:val="2"/>
        <w:rPr>
          <w:rFonts w:ascii="Times New Roman" w:eastAsia="Times New Roman" w:hAnsi="Times New Roman" w:cs="Times New Roman"/>
          <w:b/>
          <w:color w:val="1E1E1E"/>
          <w:sz w:val="24"/>
          <w:szCs w:val="24"/>
          <w:lang w:val="kk-KZ"/>
        </w:rPr>
      </w:pPr>
      <w:r w:rsidRPr="005F0172">
        <w:rPr>
          <w:rFonts w:ascii="Times New Roman" w:eastAsia="Times New Roman" w:hAnsi="Times New Roman" w:cs="Times New Roman"/>
          <w:b/>
          <w:color w:val="1E1E1E"/>
          <w:sz w:val="24"/>
          <w:szCs w:val="24"/>
          <w:lang w:val="kk-KZ"/>
        </w:rPr>
        <w:t xml:space="preserve">                             «Жерлерге зерттеп-қарау </w:t>
      </w:r>
    </w:p>
    <w:p w14:paraId="5A7FC551" w14:textId="77777777" w:rsidR="005F0172" w:rsidRPr="005F0172" w:rsidRDefault="005F0172" w:rsidP="005F0172">
      <w:pPr>
        <w:shd w:val="clear" w:color="auto" w:fill="FFFFFF"/>
        <w:spacing w:after="0" w:line="240" w:lineRule="auto"/>
        <w:jc w:val="center"/>
        <w:textAlignment w:val="baseline"/>
        <w:outlineLvl w:val="2"/>
        <w:rPr>
          <w:rFonts w:ascii="Times New Roman" w:eastAsia="Times New Roman" w:hAnsi="Times New Roman" w:cs="Times New Roman"/>
          <w:b/>
          <w:color w:val="1E1E1E"/>
          <w:sz w:val="24"/>
          <w:szCs w:val="24"/>
          <w:lang w:val="kk-KZ"/>
        </w:rPr>
      </w:pPr>
      <w:r w:rsidRPr="005F0172">
        <w:rPr>
          <w:rFonts w:ascii="Times New Roman" w:eastAsia="Times New Roman" w:hAnsi="Times New Roman" w:cs="Times New Roman"/>
          <w:b/>
          <w:color w:val="1E1E1E"/>
          <w:sz w:val="24"/>
          <w:szCs w:val="24"/>
          <w:lang w:val="kk-KZ"/>
        </w:rPr>
        <w:t xml:space="preserve">                                              жұмыстарын жүргізу мемлекеттік        </w:t>
      </w:r>
    </w:p>
    <w:p w14:paraId="72C1AC29" w14:textId="77777777" w:rsidR="005F0172" w:rsidRPr="005F0172" w:rsidRDefault="005F0172" w:rsidP="005F0172">
      <w:pPr>
        <w:shd w:val="clear" w:color="auto" w:fill="FFFFFF"/>
        <w:spacing w:after="0" w:line="240" w:lineRule="auto"/>
        <w:jc w:val="center"/>
        <w:textAlignment w:val="baseline"/>
        <w:outlineLvl w:val="2"/>
        <w:rPr>
          <w:rFonts w:ascii="Times New Roman" w:eastAsia="Times New Roman" w:hAnsi="Times New Roman" w:cs="Times New Roman"/>
          <w:b/>
          <w:color w:val="1E1E1E"/>
          <w:sz w:val="24"/>
          <w:szCs w:val="24"/>
          <w:lang w:val="kk-KZ"/>
        </w:rPr>
      </w:pPr>
      <w:r w:rsidRPr="005F0172">
        <w:rPr>
          <w:rFonts w:ascii="Times New Roman" w:eastAsia="Times New Roman" w:hAnsi="Times New Roman" w:cs="Times New Roman"/>
          <w:b/>
          <w:color w:val="1E1E1E"/>
          <w:sz w:val="24"/>
          <w:szCs w:val="24"/>
          <w:lang w:val="kk-KZ"/>
        </w:rPr>
        <w:t xml:space="preserve">                             институты » ШЖҚ РМК</w:t>
      </w:r>
    </w:p>
    <w:p w14:paraId="69ED4F63" w14:textId="58943D1A" w:rsidR="00D86D0C" w:rsidRDefault="005F0172" w:rsidP="005F0172">
      <w:pPr>
        <w:shd w:val="clear" w:color="auto" w:fill="FFFFFF"/>
        <w:spacing w:after="0" w:line="240" w:lineRule="auto"/>
        <w:jc w:val="center"/>
        <w:textAlignment w:val="baseline"/>
        <w:outlineLvl w:val="2"/>
        <w:rPr>
          <w:rFonts w:ascii="Times New Roman" w:eastAsia="Times New Roman" w:hAnsi="Times New Roman" w:cs="Times New Roman"/>
          <w:b/>
          <w:color w:val="1E1E1E"/>
          <w:sz w:val="24"/>
          <w:szCs w:val="24"/>
          <w:lang w:val="kk-KZ"/>
        </w:rPr>
      </w:pPr>
      <w:r w:rsidRPr="005F0172">
        <w:rPr>
          <w:rFonts w:ascii="Times New Roman" w:eastAsia="Times New Roman" w:hAnsi="Times New Roman" w:cs="Times New Roman"/>
          <w:b/>
          <w:color w:val="1E1E1E"/>
          <w:sz w:val="24"/>
          <w:szCs w:val="24"/>
          <w:lang w:val="kk-KZ"/>
        </w:rPr>
        <w:t xml:space="preserve">                                      </w:t>
      </w:r>
      <w:r w:rsidR="00D86D0C">
        <w:rPr>
          <w:rFonts w:ascii="Times New Roman" w:eastAsia="Times New Roman" w:hAnsi="Times New Roman" w:cs="Times New Roman"/>
          <w:b/>
          <w:color w:val="1E1E1E"/>
          <w:sz w:val="24"/>
          <w:szCs w:val="24"/>
          <w:lang w:val="kk-KZ"/>
        </w:rPr>
        <w:t>Қарағанды облысы</w:t>
      </w:r>
      <w:r w:rsidRPr="005F0172">
        <w:rPr>
          <w:rFonts w:ascii="Times New Roman" w:eastAsia="Times New Roman" w:hAnsi="Times New Roman" w:cs="Times New Roman"/>
          <w:b/>
          <w:color w:val="1E1E1E"/>
          <w:sz w:val="24"/>
          <w:szCs w:val="24"/>
          <w:lang w:val="kk-KZ"/>
        </w:rPr>
        <w:t xml:space="preserve"> бойынша </w:t>
      </w:r>
    </w:p>
    <w:p w14:paraId="2E507EB7" w14:textId="28246B79" w:rsidR="005F0172" w:rsidRPr="005F0172" w:rsidRDefault="00D86D0C" w:rsidP="00D86D0C">
      <w:pPr>
        <w:shd w:val="clear" w:color="auto" w:fill="FFFFFF"/>
        <w:spacing w:after="0" w:line="240" w:lineRule="auto"/>
        <w:jc w:val="center"/>
        <w:textAlignment w:val="baseline"/>
        <w:outlineLvl w:val="2"/>
        <w:rPr>
          <w:rFonts w:ascii="Times New Roman" w:eastAsia="Times New Roman" w:hAnsi="Times New Roman" w:cs="Times New Roman"/>
          <w:b/>
          <w:color w:val="1E1E1E"/>
          <w:sz w:val="24"/>
          <w:szCs w:val="24"/>
          <w:lang w:val="kk-KZ"/>
        </w:rPr>
      </w:pPr>
      <w:r>
        <w:rPr>
          <w:rFonts w:ascii="Times New Roman" w:eastAsia="Times New Roman" w:hAnsi="Times New Roman" w:cs="Times New Roman"/>
          <w:b/>
          <w:color w:val="1E1E1E"/>
          <w:sz w:val="24"/>
          <w:szCs w:val="24"/>
          <w:lang w:val="kk-KZ"/>
        </w:rPr>
        <w:t xml:space="preserve">                                      </w:t>
      </w:r>
      <w:r w:rsidR="005F0172" w:rsidRPr="005F0172">
        <w:rPr>
          <w:rFonts w:ascii="Times New Roman" w:eastAsia="Times New Roman" w:hAnsi="Times New Roman" w:cs="Times New Roman"/>
          <w:b/>
          <w:color w:val="1E1E1E"/>
          <w:sz w:val="24"/>
          <w:szCs w:val="24"/>
          <w:lang w:val="kk-KZ"/>
        </w:rPr>
        <w:t xml:space="preserve">филиалының директоры </w:t>
      </w:r>
      <w:r>
        <w:rPr>
          <w:rFonts w:ascii="Times New Roman" w:eastAsia="Times New Roman" w:hAnsi="Times New Roman" w:cs="Times New Roman"/>
          <w:b/>
          <w:color w:val="1E1E1E"/>
          <w:sz w:val="24"/>
          <w:szCs w:val="24"/>
          <w:lang w:val="kk-KZ"/>
        </w:rPr>
        <w:t>м.а.</w:t>
      </w:r>
      <w:r w:rsidR="005F0172" w:rsidRPr="005F0172">
        <w:rPr>
          <w:rFonts w:ascii="Times New Roman" w:eastAsia="Times New Roman" w:hAnsi="Times New Roman" w:cs="Times New Roman"/>
          <w:b/>
          <w:color w:val="1E1E1E"/>
          <w:sz w:val="24"/>
          <w:szCs w:val="24"/>
          <w:lang w:val="kk-KZ"/>
        </w:rPr>
        <w:t xml:space="preserve">           </w:t>
      </w:r>
    </w:p>
    <w:p w14:paraId="611A03B3" w14:textId="3B6F90C8" w:rsidR="005F0172" w:rsidRPr="005F0172" w:rsidRDefault="005F0172" w:rsidP="005F0172">
      <w:pPr>
        <w:shd w:val="clear" w:color="auto" w:fill="FFFFFF"/>
        <w:spacing w:after="0" w:line="240" w:lineRule="auto"/>
        <w:jc w:val="center"/>
        <w:textAlignment w:val="baseline"/>
        <w:outlineLvl w:val="2"/>
        <w:rPr>
          <w:rFonts w:ascii="Times New Roman" w:eastAsia="Times New Roman" w:hAnsi="Times New Roman" w:cs="Times New Roman"/>
          <w:bCs/>
          <w:sz w:val="24"/>
          <w:szCs w:val="28"/>
          <w:lang w:val="kk-KZ"/>
        </w:rPr>
      </w:pPr>
      <w:r w:rsidRPr="005F0172">
        <w:rPr>
          <w:rFonts w:ascii="Times New Roman" w:eastAsia="Times New Roman" w:hAnsi="Times New Roman" w:cs="Times New Roman"/>
          <w:b/>
          <w:color w:val="1E1E1E"/>
          <w:sz w:val="24"/>
          <w:szCs w:val="24"/>
          <w:lang w:val="kk-KZ"/>
        </w:rPr>
        <w:t xml:space="preserve">                                            </w:t>
      </w:r>
      <w:r w:rsidR="00D86D0C">
        <w:rPr>
          <w:rFonts w:ascii="Times New Roman" w:eastAsia="Times New Roman" w:hAnsi="Times New Roman" w:cs="Times New Roman"/>
          <w:b/>
          <w:color w:val="1E1E1E"/>
          <w:sz w:val="24"/>
          <w:szCs w:val="24"/>
          <w:lang w:val="kk-KZ"/>
        </w:rPr>
        <w:t xml:space="preserve">          </w:t>
      </w:r>
      <w:r w:rsidRPr="005F0172">
        <w:rPr>
          <w:rFonts w:ascii="Times New Roman" w:eastAsia="Times New Roman" w:hAnsi="Times New Roman" w:cs="Times New Roman"/>
          <w:b/>
          <w:color w:val="1E1E1E"/>
          <w:sz w:val="24"/>
          <w:szCs w:val="24"/>
          <w:lang w:val="kk-KZ"/>
        </w:rPr>
        <w:t>___________________</w:t>
      </w:r>
      <w:r w:rsidR="00D86D0C">
        <w:rPr>
          <w:rFonts w:ascii="Times New Roman" w:eastAsia="Times New Roman" w:hAnsi="Times New Roman" w:cs="Times New Roman"/>
          <w:b/>
          <w:color w:val="1E1E1E"/>
          <w:sz w:val="24"/>
          <w:szCs w:val="24"/>
          <w:lang w:val="kk-KZ"/>
        </w:rPr>
        <w:t>Медеубаева Д.К.</w:t>
      </w:r>
    </w:p>
    <w:p w14:paraId="3E0CE655" w14:textId="3A27F681" w:rsidR="00C727C9" w:rsidRDefault="00D86D0C" w:rsidP="005F0172">
      <w:pPr>
        <w:widowControl w:val="0"/>
        <w:tabs>
          <w:tab w:val="center" w:pos="7654"/>
          <w:tab w:val="right" w:pos="9355"/>
        </w:tabs>
        <w:autoSpaceDE w:val="0"/>
        <w:autoSpaceDN w:val="0"/>
        <w:spacing w:after="0" w:line="240" w:lineRule="auto"/>
        <w:outlineLvl w:val="0"/>
        <w:rPr>
          <w:rFonts w:ascii="Times New Roman" w:hAnsi="Times New Roman" w:cs="Times New Roman"/>
          <w:b/>
          <w:color w:val="000000"/>
          <w:sz w:val="24"/>
          <w:szCs w:val="24"/>
          <w:lang w:val="kk-KZ"/>
        </w:rPr>
      </w:pPr>
      <w:r>
        <w:rPr>
          <w:rFonts w:ascii="Times New Roman" w:hAnsi="Times New Roman" w:cs="Times New Roman"/>
          <w:b/>
          <w:color w:val="000000"/>
          <w:sz w:val="24"/>
          <w:szCs w:val="24"/>
          <w:lang w:val="kk-KZ"/>
        </w:rPr>
        <w:t xml:space="preserve">   </w:t>
      </w:r>
    </w:p>
    <w:p w14:paraId="0FED31D5" w14:textId="77777777" w:rsidR="00C727C9" w:rsidRDefault="00C727C9" w:rsidP="000B5736">
      <w:pPr>
        <w:spacing w:after="0" w:line="0" w:lineRule="atLeast"/>
        <w:jc w:val="center"/>
        <w:rPr>
          <w:rFonts w:ascii="Times New Roman" w:hAnsi="Times New Roman" w:cs="Times New Roman"/>
          <w:b/>
          <w:color w:val="000000"/>
          <w:sz w:val="24"/>
          <w:szCs w:val="24"/>
          <w:lang w:val="kk-KZ"/>
        </w:rPr>
      </w:pPr>
    </w:p>
    <w:p w14:paraId="199D81E3" w14:textId="77777777" w:rsidR="00C727C9" w:rsidRPr="007D419C" w:rsidRDefault="00C727C9" w:rsidP="00377F17">
      <w:pPr>
        <w:spacing w:after="0" w:line="0" w:lineRule="atLeast"/>
        <w:rPr>
          <w:rFonts w:ascii="Times New Roman" w:hAnsi="Times New Roman" w:cs="Times New Roman"/>
          <w:b/>
          <w:color w:val="000000"/>
          <w:sz w:val="24"/>
          <w:szCs w:val="24"/>
          <w:lang w:val="kk-KZ"/>
        </w:rPr>
      </w:pPr>
    </w:p>
    <w:p w14:paraId="4A8C9C35" w14:textId="77777777" w:rsidR="000B5736" w:rsidRPr="007D419C" w:rsidRDefault="007F195A" w:rsidP="000B5736">
      <w:pPr>
        <w:spacing w:after="0" w:line="0" w:lineRule="atLeast"/>
        <w:jc w:val="cente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Т</w:t>
      </w:r>
      <w:r w:rsidR="00377F17" w:rsidRPr="00377F17">
        <w:rPr>
          <w:rFonts w:ascii="Times New Roman" w:hAnsi="Times New Roman" w:cs="Times New Roman"/>
          <w:b/>
          <w:color w:val="000000"/>
          <w:sz w:val="28"/>
          <w:szCs w:val="28"/>
          <w:lang w:val="kk-KZ"/>
        </w:rPr>
        <w:t>ехникалық сипаттама</w:t>
      </w:r>
    </w:p>
    <w:p w14:paraId="0F5186AE" w14:textId="77777777" w:rsidR="00377F17" w:rsidRPr="007D419C" w:rsidRDefault="00377F17" w:rsidP="000B5736">
      <w:pPr>
        <w:spacing w:after="0" w:line="0" w:lineRule="atLeast"/>
        <w:jc w:val="center"/>
        <w:rPr>
          <w:rFonts w:ascii="Times New Roman" w:hAnsi="Times New Roman" w:cs="Times New Roman"/>
          <w:b/>
          <w:color w:val="000000"/>
          <w:sz w:val="24"/>
          <w:szCs w:val="24"/>
          <w:lang w:val="kk-KZ"/>
        </w:rPr>
      </w:pPr>
    </w:p>
    <w:p w14:paraId="45A88A7E" w14:textId="77777777" w:rsidR="00CE01A9" w:rsidRDefault="00FE54C4" w:rsidP="00CE01A9">
      <w:pPr>
        <w:spacing w:after="0"/>
        <w:ind w:firstLine="426"/>
        <w:rPr>
          <w:rFonts w:ascii="Times New Roman" w:hAnsi="Times New Roman" w:cs="Times New Roman"/>
          <w:sz w:val="24"/>
          <w:szCs w:val="24"/>
          <w:lang w:val="kk-KZ"/>
        </w:rPr>
      </w:pPr>
      <w:r w:rsidRPr="00BF2C6D">
        <w:rPr>
          <w:rFonts w:ascii="Times New Roman" w:hAnsi="Times New Roman" w:cs="Times New Roman"/>
          <w:color w:val="000000"/>
          <w:sz w:val="24"/>
          <w:szCs w:val="24"/>
          <w:lang w:val="kk-KZ"/>
        </w:rPr>
        <w:t>Тауардың атауы:</w:t>
      </w:r>
      <w:r w:rsidR="006918C0" w:rsidRPr="00BF2C6D">
        <w:rPr>
          <w:rFonts w:ascii="Times New Roman" w:hAnsi="Times New Roman" w:cs="Times New Roman"/>
          <w:color w:val="000000"/>
          <w:sz w:val="24"/>
          <w:szCs w:val="24"/>
          <w:lang w:val="kk-KZ"/>
        </w:rPr>
        <w:t xml:space="preserve"> </w:t>
      </w:r>
      <w:r w:rsidRPr="00BF2C6D">
        <w:rPr>
          <w:rFonts w:ascii="Times New Roman" w:hAnsi="Times New Roman" w:cs="Times New Roman"/>
          <w:sz w:val="24"/>
          <w:szCs w:val="24"/>
          <w:lang w:val="kk-KZ"/>
        </w:rPr>
        <w:t>Аккредиттелген зертханалар үшін MЛС зертханааралық салыстырудан өту</w:t>
      </w:r>
      <w:r w:rsidR="006918C0" w:rsidRPr="00BF2C6D">
        <w:rPr>
          <w:rFonts w:ascii="Times New Roman" w:hAnsi="Times New Roman" w:cs="Times New Roman"/>
          <w:sz w:val="24"/>
          <w:szCs w:val="24"/>
          <w:lang w:val="kk-KZ"/>
        </w:rPr>
        <w:t>.</w:t>
      </w:r>
      <w:r w:rsidR="00BF2C6D">
        <w:rPr>
          <w:rFonts w:ascii="Times New Roman" w:hAnsi="Times New Roman" w:cs="Times New Roman"/>
          <w:sz w:val="24"/>
          <w:szCs w:val="24"/>
          <w:lang w:val="kk-KZ"/>
        </w:rPr>
        <w:t xml:space="preserve"> </w:t>
      </w:r>
      <w:r w:rsidR="006918C0" w:rsidRPr="00BF2C6D">
        <w:rPr>
          <w:rFonts w:ascii="Times New Roman" w:hAnsi="Times New Roman" w:cs="Times New Roman"/>
          <w:sz w:val="24"/>
          <w:szCs w:val="24"/>
          <w:lang w:val="kk-KZ"/>
        </w:rPr>
        <w:t>А</w:t>
      </w:r>
      <w:r w:rsidRPr="00BF2C6D">
        <w:rPr>
          <w:rFonts w:ascii="Times New Roman" w:hAnsi="Times New Roman" w:cs="Times New Roman"/>
          <w:sz w:val="24"/>
          <w:szCs w:val="24"/>
          <w:lang w:val="kk-KZ"/>
        </w:rPr>
        <w:t>ккредиттелген провайдермен зертханааралық салыстырмалы сынақтарды жүргізу.</w:t>
      </w:r>
      <w:r w:rsidR="00BF2C6D">
        <w:rPr>
          <w:rFonts w:ascii="Times New Roman" w:hAnsi="Times New Roman" w:cs="Times New Roman"/>
          <w:sz w:val="24"/>
          <w:szCs w:val="24"/>
          <w:lang w:val="kk-KZ"/>
        </w:rPr>
        <w:t xml:space="preserve"> </w:t>
      </w:r>
    </w:p>
    <w:p w14:paraId="6DD5CFF9" w14:textId="77777777" w:rsidR="00A013F5" w:rsidRDefault="00FE54C4" w:rsidP="00CE01A9">
      <w:pPr>
        <w:spacing w:after="0"/>
        <w:ind w:firstLine="426"/>
        <w:rPr>
          <w:rFonts w:ascii="Times New Roman" w:hAnsi="Times New Roman" w:cs="Times New Roman"/>
          <w:sz w:val="24"/>
          <w:szCs w:val="24"/>
          <w:lang w:val="kk-KZ"/>
        </w:rPr>
      </w:pPr>
      <w:r w:rsidRPr="00BF2C6D">
        <w:rPr>
          <w:rFonts w:ascii="Times New Roman" w:hAnsi="Times New Roman" w:cs="Times New Roman"/>
          <w:sz w:val="24"/>
          <w:szCs w:val="24"/>
          <w:lang w:val="kk-KZ"/>
        </w:rPr>
        <w:t>Топырақ, топырақ.</w:t>
      </w:r>
    </w:p>
    <w:p w14:paraId="3E98793F" w14:textId="77777777" w:rsidR="00FE54C4" w:rsidRPr="00BF2C6D" w:rsidRDefault="00FE54C4" w:rsidP="00CE01A9">
      <w:pPr>
        <w:spacing w:after="0"/>
        <w:ind w:firstLine="426"/>
        <w:rPr>
          <w:rFonts w:ascii="Times New Roman" w:hAnsi="Times New Roman" w:cs="Times New Roman"/>
          <w:sz w:val="24"/>
          <w:szCs w:val="24"/>
          <w:lang w:val="kk-KZ"/>
        </w:rPr>
      </w:pPr>
      <w:r w:rsidRPr="00BF2C6D">
        <w:rPr>
          <w:rFonts w:ascii="Times New Roman" w:hAnsi="Times New Roman" w:cs="Times New Roman"/>
          <w:sz w:val="24"/>
          <w:szCs w:val="24"/>
          <w:lang w:val="kk-KZ"/>
        </w:rPr>
        <w:t>Анықталған көрсеткіштер:</w:t>
      </w:r>
    </w:p>
    <w:p w14:paraId="7A702E0A" w14:textId="4D3FF9F7" w:rsidR="00BB7A11" w:rsidRPr="00BF2C6D" w:rsidRDefault="005D22CF" w:rsidP="00BF2C6D">
      <w:pPr>
        <w:rPr>
          <w:rFonts w:ascii="Times New Roman" w:hAnsi="Times New Roman" w:cs="Times New Roman"/>
          <w:color w:val="1F1F1F"/>
          <w:sz w:val="24"/>
          <w:szCs w:val="24"/>
          <w:lang w:val="kk-KZ"/>
        </w:rPr>
      </w:pPr>
      <w:r w:rsidRPr="00BF2C6D">
        <w:rPr>
          <w:rFonts w:ascii="Times New Roman" w:hAnsi="Times New Roman" w:cs="Times New Roman"/>
          <w:color w:val="1F1F1F"/>
          <w:sz w:val="24"/>
          <w:szCs w:val="24"/>
          <w:lang w:val="kk-KZ"/>
        </w:rPr>
        <w:t xml:space="preserve">   </w:t>
      </w:r>
      <w:r w:rsidR="00E579B6">
        <w:rPr>
          <w:rFonts w:ascii="Times New Roman" w:hAnsi="Times New Roman" w:cs="Times New Roman"/>
          <w:color w:val="1F1F1F"/>
          <w:sz w:val="24"/>
          <w:szCs w:val="24"/>
          <w:lang w:val="kk-KZ"/>
        </w:rPr>
        <w:t>1</w:t>
      </w:r>
      <w:r w:rsidR="00BB7A11" w:rsidRPr="00BF2C6D">
        <w:rPr>
          <w:rFonts w:ascii="Times New Roman" w:hAnsi="Times New Roman" w:cs="Times New Roman"/>
          <w:color w:val="1F1F1F"/>
          <w:sz w:val="24"/>
          <w:szCs w:val="24"/>
          <w:lang w:val="kk-KZ"/>
        </w:rPr>
        <w:t xml:space="preserve">. </w:t>
      </w:r>
      <w:r w:rsidR="00667A4F" w:rsidRPr="00667A4F">
        <w:rPr>
          <w:rStyle w:val="a4"/>
          <w:rFonts w:ascii="Times New Roman" w:hAnsi="Times New Roman" w:cs="Times New Roman"/>
          <w:sz w:val="24"/>
          <w:szCs w:val="24"/>
          <w:lang w:val="kk-KZ"/>
        </w:rPr>
        <w:t>Органикалық құрам (гумус). ГОСТ 23740-79 (топырақ)</w:t>
      </w:r>
      <w:r w:rsidR="00BB7A11" w:rsidRPr="00BF2C6D">
        <w:rPr>
          <w:rStyle w:val="a4"/>
          <w:rFonts w:ascii="Times New Roman" w:hAnsi="Times New Roman" w:cs="Times New Roman"/>
          <w:b w:val="0"/>
          <w:sz w:val="24"/>
          <w:szCs w:val="24"/>
          <w:lang w:val="kk-KZ"/>
        </w:rPr>
        <w:t xml:space="preserve"> – </w:t>
      </w:r>
      <w:r w:rsidR="0025289A" w:rsidRPr="00BF2C6D">
        <w:rPr>
          <w:rFonts w:ascii="Times New Roman" w:hAnsi="Times New Roman" w:cs="Times New Roman"/>
          <w:sz w:val="24"/>
          <w:szCs w:val="24"/>
          <w:lang w:val="kk-KZ"/>
        </w:rPr>
        <w:t xml:space="preserve">«ЖерЗЖМИ» </w:t>
      </w:r>
      <w:r w:rsidR="00BB7A11" w:rsidRPr="00BF2C6D">
        <w:rPr>
          <w:rStyle w:val="a4"/>
          <w:rFonts w:ascii="Times New Roman" w:hAnsi="Times New Roman" w:cs="Times New Roman"/>
          <w:b w:val="0"/>
          <w:sz w:val="24"/>
          <w:szCs w:val="24"/>
          <w:lang w:val="kk-KZ"/>
        </w:rPr>
        <w:t xml:space="preserve"> РМК </w:t>
      </w:r>
      <w:r w:rsidR="00D86D0C">
        <w:rPr>
          <w:rStyle w:val="a4"/>
          <w:rFonts w:ascii="Times New Roman" w:hAnsi="Times New Roman" w:cs="Times New Roman"/>
          <w:b w:val="0"/>
          <w:sz w:val="24"/>
          <w:szCs w:val="24"/>
          <w:lang w:val="kk-KZ"/>
        </w:rPr>
        <w:t>Қарағанды облысы</w:t>
      </w:r>
      <w:r w:rsidR="00BB7A11" w:rsidRPr="00BF2C6D">
        <w:rPr>
          <w:rStyle w:val="a4"/>
          <w:rFonts w:ascii="Times New Roman" w:hAnsi="Times New Roman" w:cs="Times New Roman"/>
          <w:b w:val="0"/>
          <w:sz w:val="24"/>
          <w:szCs w:val="24"/>
          <w:lang w:val="kk-KZ"/>
        </w:rPr>
        <w:t xml:space="preserve"> бойынша филиалы үшін</w:t>
      </w:r>
      <w:r w:rsidR="00BF2C6D" w:rsidRPr="00BF2C6D">
        <w:rPr>
          <w:rStyle w:val="a4"/>
          <w:rFonts w:ascii="Times New Roman" w:hAnsi="Times New Roman" w:cs="Times New Roman"/>
          <w:b w:val="0"/>
          <w:sz w:val="24"/>
          <w:szCs w:val="24"/>
          <w:lang w:val="kk-KZ"/>
        </w:rPr>
        <w:t xml:space="preserve"> -</w:t>
      </w:r>
      <w:r w:rsidR="00BB7A11" w:rsidRPr="00BF2C6D">
        <w:rPr>
          <w:rStyle w:val="a4"/>
          <w:rFonts w:ascii="Times New Roman" w:hAnsi="Times New Roman" w:cs="Times New Roman"/>
          <w:b w:val="0"/>
          <w:sz w:val="24"/>
          <w:szCs w:val="24"/>
          <w:lang w:val="kk-KZ"/>
        </w:rPr>
        <w:t xml:space="preserve"> </w:t>
      </w:r>
      <w:r w:rsidR="00D86D0C">
        <w:rPr>
          <w:rStyle w:val="a4"/>
          <w:rFonts w:ascii="Times New Roman" w:hAnsi="Times New Roman" w:cs="Times New Roman"/>
          <w:b w:val="0"/>
          <w:sz w:val="24"/>
          <w:szCs w:val="24"/>
          <w:lang w:val="kk-KZ"/>
        </w:rPr>
        <w:t>Қарағанды</w:t>
      </w:r>
      <w:r w:rsidR="00BB7A11" w:rsidRPr="00BF2C6D">
        <w:rPr>
          <w:rStyle w:val="a4"/>
          <w:rFonts w:ascii="Times New Roman" w:hAnsi="Times New Roman" w:cs="Times New Roman"/>
          <w:b w:val="0"/>
          <w:sz w:val="24"/>
          <w:szCs w:val="24"/>
          <w:lang w:val="kk-KZ"/>
        </w:rPr>
        <w:t xml:space="preserve"> қаласы, </w:t>
      </w:r>
      <w:r w:rsidR="00D86D0C">
        <w:rPr>
          <w:rStyle w:val="a4"/>
          <w:rFonts w:ascii="Times New Roman" w:hAnsi="Times New Roman" w:cs="Times New Roman"/>
          <w:b w:val="0"/>
          <w:sz w:val="24"/>
          <w:szCs w:val="24"/>
          <w:lang w:val="kk-KZ"/>
        </w:rPr>
        <w:t>Пассажирская</w:t>
      </w:r>
      <w:r w:rsidR="00BB7A11" w:rsidRPr="00BF2C6D">
        <w:rPr>
          <w:rStyle w:val="a4"/>
          <w:rFonts w:ascii="Times New Roman" w:hAnsi="Times New Roman" w:cs="Times New Roman"/>
          <w:b w:val="0"/>
          <w:sz w:val="24"/>
          <w:szCs w:val="24"/>
          <w:lang w:val="kk-KZ"/>
        </w:rPr>
        <w:t xml:space="preserve"> </w:t>
      </w:r>
      <w:r w:rsidR="00D86D0C">
        <w:rPr>
          <w:rStyle w:val="a4"/>
          <w:rFonts w:ascii="Times New Roman" w:hAnsi="Times New Roman" w:cs="Times New Roman"/>
          <w:b w:val="0"/>
          <w:sz w:val="24"/>
          <w:szCs w:val="24"/>
          <w:lang w:val="kk-KZ"/>
        </w:rPr>
        <w:t>көшесі</w:t>
      </w:r>
      <w:r w:rsidR="00BB7A11" w:rsidRPr="00BF2C6D">
        <w:rPr>
          <w:rStyle w:val="a4"/>
          <w:rFonts w:ascii="Times New Roman" w:hAnsi="Times New Roman" w:cs="Times New Roman"/>
          <w:b w:val="0"/>
          <w:sz w:val="24"/>
          <w:szCs w:val="24"/>
          <w:lang w:val="kk-KZ"/>
        </w:rPr>
        <w:t xml:space="preserve">, </w:t>
      </w:r>
      <w:r w:rsidR="00D86D0C">
        <w:rPr>
          <w:rStyle w:val="a4"/>
          <w:rFonts w:ascii="Times New Roman" w:hAnsi="Times New Roman" w:cs="Times New Roman"/>
          <w:b w:val="0"/>
          <w:sz w:val="24"/>
          <w:szCs w:val="24"/>
          <w:lang w:val="kk-KZ"/>
        </w:rPr>
        <w:t>15</w:t>
      </w:r>
      <w:r w:rsidR="00BB7A11" w:rsidRPr="00BF2C6D">
        <w:rPr>
          <w:rStyle w:val="a4"/>
          <w:rFonts w:ascii="Times New Roman" w:hAnsi="Times New Roman" w:cs="Times New Roman"/>
          <w:b w:val="0"/>
          <w:sz w:val="24"/>
          <w:szCs w:val="24"/>
          <w:lang w:val="kk-KZ"/>
        </w:rPr>
        <w:t xml:space="preserve"> үй – 1 үлгі.</w:t>
      </w:r>
    </w:p>
    <w:p w14:paraId="3CA332C3" w14:textId="47F4A283" w:rsidR="008A70C5" w:rsidRPr="00BF2C6D" w:rsidRDefault="005D22CF" w:rsidP="00BF2C6D">
      <w:pPr>
        <w:rPr>
          <w:rFonts w:ascii="Times New Roman" w:hAnsi="Times New Roman" w:cs="Times New Roman"/>
          <w:color w:val="1F1F1F"/>
          <w:sz w:val="24"/>
          <w:szCs w:val="24"/>
          <w:lang w:val="kk-KZ"/>
        </w:rPr>
      </w:pPr>
      <w:r w:rsidRPr="00BF2C6D">
        <w:rPr>
          <w:rFonts w:ascii="Times New Roman" w:hAnsi="Times New Roman" w:cs="Times New Roman"/>
          <w:color w:val="1F1F1F"/>
          <w:sz w:val="24"/>
          <w:szCs w:val="24"/>
          <w:lang w:val="kk-KZ"/>
        </w:rPr>
        <w:t xml:space="preserve">   </w:t>
      </w:r>
      <w:r w:rsidR="00E579B6">
        <w:rPr>
          <w:rFonts w:ascii="Times New Roman" w:hAnsi="Times New Roman" w:cs="Times New Roman"/>
          <w:color w:val="1F1F1F"/>
          <w:sz w:val="24"/>
          <w:szCs w:val="24"/>
          <w:lang w:val="kk-KZ"/>
        </w:rPr>
        <w:t>2</w:t>
      </w:r>
      <w:r w:rsidR="0025289A" w:rsidRPr="00BF2C6D">
        <w:rPr>
          <w:rFonts w:ascii="Times New Roman" w:hAnsi="Times New Roman" w:cs="Times New Roman"/>
          <w:color w:val="1F1F1F"/>
          <w:sz w:val="24"/>
          <w:szCs w:val="24"/>
          <w:lang w:val="kk-KZ"/>
        </w:rPr>
        <w:t xml:space="preserve">. </w:t>
      </w:r>
      <w:r w:rsidR="00667A4F" w:rsidRPr="00667A4F">
        <w:rPr>
          <w:rFonts w:ascii="Times New Roman" w:hAnsi="Times New Roman" w:cs="Times New Roman"/>
          <w:b/>
          <w:bCs/>
          <w:color w:val="1F1F1F"/>
          <w:sz w:val="24"/>
          <w:szCs w:val="24"/>
          <w:lang w:val="kk-KZ"/>
        </w:rPr>
        <w:t xml:space="preserve">Жылжымалы фосфор ГОСТ 26205-91 (топырақ)  </w:t>
      </w:r>
      <w:r w:rsidR="0025289A" w:rsidRPr="00BF2C6D">
        <w:rPr>
          <w:rFonts w:ascii="Times New Roman" w:hAnsi="Times New Roman" w:cs="Times New Roman"/>
          <w:color w:val="1F1F1F"/>
          <w:sz w:val="24"/>
          <w:szCs w:val="24"/>
          <w:lang w:val="kk-KZ"/>
        </w:rPr>
        <w:t xml:space="preserve">– </w:t>
      </w:r>
      <w:r w:rsidR="0025289A" w:rsidRPr="00BF2C6D">
        <w:rPr>
          <w:rFonts w:ascii="Times New Roman" w:hAnsi="Times New Roman" w:cs="Times New Roman"/>
          <w:sz w:val="24"/>
          <w:szCs w:val="24"/>
          <w:lang w:val="kk-KZ"/>
        </w:rPr>
        <w:t xml:space="preserve">«ЖерЗЖМИ» </w:t>
      </w:r>
      <w:r w:rsidR="0025289A" w:rsidRPr="00BF2C6D">
        <w:rPr>
          <w:rFonts w:ascii="Times New Roman" w:hAnsi="Times New Roman" w:cs="Times New Roman"/>
          <w:color w:val="1F1F1F"/>
          <w:sz w:val="24"/>
          <w:szCs w:val="24"/>
          <w:lang w:val="kk-KZ"/>
        </w:rPr>
        <w:t xml:space="preserve"> РМК Алматы қаласы бойынша филиалы үшін</w:t>
      </w:r>
      <w:r w:rsidR="00BF2C6D" w:rsidRPr="00BF2C6D">
        <w:rPr>
          <w:rFonts w:ascii="Times New Roman" w:hAnsi="Times New Roman" w:cs="Times New Roman"/>
          <w:color w:val="1F1F1F"/>
          <w:sz w:val="24"/>
          <w:szCs w:val="24"/>
          <w:lang w:val="kk-KZ"/>
        </w:rPr>
        <w:t xml:space="preserve"> -</w:t>
      </w:r>
      <w:r w:rsidR="00D86D0C" w:rsidRPr="00D86D0C">
        <w:rPr>
          <w:rStyle w:val="a4"/>
          <w:rFonts w:ascii="Times New Roman" w:hAnsi="Times New Roman" w:cs="Times New Roman"/>
          <w:b w:val="0"/>
          <w:sz w:val="24"/>
          <w:szCs w:val="24"/>
          <w:lang w:val="kk-KZ"/>
        </w:rPr>
        <w:t xml:space="preserve"> </w:t>
      </w:r>
      <w:r w:rsidR="00D86D0C">
        <w:rPr>
          <w:rStyle w:val="a4"/>
          <w:rFonts w:ascii="Times New Roman" w:hAnsi="Times New Roman" w:cs="Times New Roman"/>
          <w:b w:val="0"/>
          <w:sz w:val="24"/>
          <w:szCs w:val="24"/>
          <w:lang w:val="kk-KZ"/>
        </w:rPr>
        <w:t>Қарағанды облысы</w:t>
      </w:r>
      <w:r w:rsidR="00D86D0C" w:rsidRPr="00BF2C6D">
        <w:rPr>
          <w:rStyle w:val="a4"/>
          <w:rFonts w:ascii="Times New Roman" w:hAnsi="Times New Roman" w:cs="Times New Roman"/>
          <w:b w:val="0"/>
          <w:sz w:val="24"/>
          <w:szCs w:val="24"/>
          <w:lang w:val="kk-KZ"/>
        </w:rPr>
        <w:t xml:space="preserve"> бойынша филиалы үшін - </w:t>
      </w:r>
      <w:r w:rsidR="00D86D0C">
        <w:rPr>
          <w:rStyle w:val="a4"/>
          <w:rFonts w:ascii="Times New Roman" w:hAnsi="Times New Roman" w:cs="Times New Roman"/>
          <w:b w:val="0"/>
          <w:sz w:val="24"/>
          <w:szCs w:val="24"/>
          <w:lang w:val="kk-KZ"/>
        </w:rPr>
        <w:t>Қарағанды</w:t>
      </w:r>
      <w:r w:rsidR="00D86D0C" w:rsidRPr="00BF2C6D">
        <w:rPr>
          <w:rStyle w:val="a4"/>
          <w:rFonts w:ascii="Times New Roman" w:hAnsi="Times New Roman" w:cs="Times New Roman"/>
          <w:b w:val="0"/>
          <w:sz w:val="24"/>
          <w:szCs w:val="24"/>
          <w:lang w:val="kk-KZ"/>
        </w:rPr>
        <w:t xml:space="preserve"> қаласы, </w:t>
      </w:r>
      <w:r w:rsidR="00D86D0C">
        <w:rPr>
          <w:rStyle w:val="a4"/>
          <w:rFonts w:ascii="Times New Roman" w:hAnsi="Times New Roman" w:cs="Times New Roman"/>
          <w:b w:val="0"/>
          <w:sz w:val="24"/>
          <w:szCs w:val="24"/>
          <w:lang w:val="kk-KZ"/>
        </w:rPr>
        <w:t>Пассажирская</w:t>
      </w:r>
      <w:r w:rsidR="00D86D0C" w:rsidRPr="00BF2C6D">
        <w:rPr>
          <w:rStyle w:val="a4"/>
          <w:rFonts w:ascii="Times New Roman" w:hAnsi="Times New Roman" w:cs="Times New Roman"/>
          <w:b w:val="0"/>
          <w:sz w:val="24"/>
          <w:szCs w:val="24"/>
          <w:lang w:val="kk-KZ"/>
        </w:rPr>
        <w:t xml:space="preserve"> </w:t>
      </w:r>
      <w:r w:rsidR="00D86D0C">
        <w:rPr>
          <w:rStyle w:val="a4"/>
          <w:rFonts w:ascii="Times New Roman" w:hAnsi="Times New Roman" w:cs="Times New Roman"/>
          <w:b w:val="0"/>
          <w:sz w:val="24"/>
          <w:szCs w:val="24"/>
          <w:lang w:val="kk-KZ"/>
        </w:rPr>
        <w:t>көшесі</w:t>
      </w:r>
      <w:r w:rsidR="00D86D0C" w:rsidRPr="00BF2C6D">
        <w:rPr>
          <w:rStyle w:val="a4"/>
          <w:rFonts w:ascii="Times New Roman" w:hAnsi="Times New Roman" w:cs="Times New Roman"/>
          <w:b w:val="0"/>
          <w:sz w:val="24"/>
          <w:szCs w:val="24"/>
          <w:lang w:val="kk-KZ"/>
        </w:rPr>
        <w:t xml:space="preserve">, </w:t>
      </w:r>
      <w:r w:rsidR="00D86D0C">
        <w:rPr>
          <w:rStyle w:val="a4"/>
          <w:rFonts w:ascii="Times New Roman" w:hAnsi="Times New Roman" w:cs="Times New Roman"/>
          <w:b w:val="0"/>
          <w:sz w:val="24"/>
          <w:szCs w:val="24"/>
          <w:lang w:val="kk-KZ"/>
        </w:rPr>
        <w:t>15</w:t>
      </w:r>
      <w:r w:rsidR="00D86D0C" w:rsidRPr="00BF2C6D">
        <w:rPr>
          <w:rStyle w:val="a4"/>
          <w:rFonts w:ascii="Times New Roman" w:hAnsi="Times New Roman" w:cs="Times New Roman"/>
          <w:b w:val="0"/>
          <w:sz w:val="24"/>
          <w:szCs w:val="24"/>
          <w:lang w:val="kk-KZ"/>
        </w:rPr>
        <w:t xml:space="preserve"> </w:t>
      </w:r>
      <w:r w:rsidR="0025289A" w:rsidRPr="00BF2C6D">
        <w:rPr>
          <w:rFonts w:ascii="Times New Roman" w:hAnsi="Times New Roman" w:cs="Times New Roman"/>
          <w:color w:val="1F1F1F"/>
          <w:sz w:val="24"/>
          <w:szCs w:val="24"/>
          <w:lang w:val="kk-KZ"/>
        </w:rPr>
        <w:t xml:space="preserve">– </w:t>
      </w:r>
      <w:r w:rsidR="00667A4F">
        <w:rPr>
          <w:rFonts w:ascii="Times New Roman" w:hAnsi="Times New Roman" w:cs="Times New Roman"/>
          <w:color w:val="1F1F1F"/>
          <w:sz w:val="24"/>
          <w:szCs w:val="24"/>
          <w:lang w:val="kk-KZ"/>
        </w:rPr>
        <w:t>1 үлгі</w:t>
      </w:r>
      <w:r w:rsidR="00BF2C6D">
        <w:rPr>
          <w:rFonts w:ascii="Times New Roman" w:hAnsi="Times New Roman" w:cs="Times New Roman"/>
          <w:color w:val="1F1F1F"/>
          <w:sz w:val="24"/>
          <w:szCs w:val="24"/>
          <w:lang w:val="kk-KZ"/>
        </w:rPr>
        <w:t>.</w:t>
      </w:r>
    </w:p>
    <w:p w14:paraId="5BDF49DD" w14:textId="77777777" w:rsidR="00FE54C4" w:rsidRPr="00BF2C6D" w:rsidRDefault="005D22CF" w:rsidP="00CE01A9">
      <w:pPr>
        <w:spacing w:after="0"/>
        <w:rPr>
          <w:rFonts w:ascii="Times New Roman" w:hAnsi="Times New Roman" w:cs="Times New Roman"/>
          <w:sz w:val="24"/>
          <w:szCs w:val="24"/>
          <w:lang w:val="kk-KZ"/>
        </w:rPr>
      </w:pPr>
      <w:r w:rsidRPr="00BF2C6D">
        <w:rPr>
          <w:rFonts w:ascii="Times New Roman" w:hAnsi="Times New Roman" w:cs="Times New Roman"/>
          <w:color w:val="1F1F1F"/>
          <w:sz w:val="24"/>
          <w:szCs w:val="24"/>
          <w:lang w:val="kk-KZ"/>
        </w:rPr>
        <w:t xml:space="preserve">       </w:t>
      </w:r>
      <w:r w:rsidR="00FE54C4" w:rsidRPr="00BF2C6D">
        <w:rPr>
          <w:rFonts w:ascii="Times New Roman" w:hAnsi="Times New Roman" w:cs="Times New Roman"/>
          <w:sz w:val="24"/>
          <w:szCs w:val="24"/>
          <w:lang w:val="kk-KZ"/>
        </w:rPr>
        <w:t>ИЛ техникалық құзыреттілігін тексеру және нәтижелердің сенімділігін растау үшін көрсетілген шарттарға сәйкес зертханалар топырақ үлгілеріне сынақтарды ұйымдастыру, жүргізу және бағалау.</w:t>
      </w:r>
    </w:p>
    <w:p w14:paraId="20219A20" w14:textId="77777777" w:rsidR="00CB12A9" w:rsidRDefault="00FE54C4" w:rsidP="00CE01A9">
      <w:pPr>
        <w:spacing w:after="0"/>
        <w:rPr>
          <w:rFonts w:ascii="Times New Roman" w:hAnsi="Times New Roman" w:cs="Times New Roman"/>
          <w:sz w:val="24"/>
          <w:szCs w:val="24"/>
          <w:lang w:val="kk-KZ"/>
        </w:rPr>
      </w:pPr>
      <w:r w:rsidRPr="00BF2C6D">
        <w:rPr>
          <w:rFonts w:ascii="Times New Roman" w:hAnsi="Times New Roman" w:cs="Times New Roman"/>
          <w:sz w:val="24"/>
          <w:szCs w:val="24"/>
          <w:lang w:val="kk-KZ"/>
        </w:rPr>
        <w:tab/>
        <w:t>Жеткізуші ГОСТ ISO/IEC 17043-2013 «Сәйкестікті бағалау. Біліктілікті тексеруге қойылатын негізгі талаптар» аккредиттеу туралы куәлікті ұсына отырып, сондай-ақ зертханааралық салыстырмалы сынақтарды жүргізу құқығына қажетті барлық құжаттардың болуы. Көрсеткіштің әрбір түрі бойынша өнім беруші жеке жеке куәлік пен зертханааралық салыстырмалы сынақтардан өту туралы хаттаманы, МЛС қатысушы сертификатын және МЛС аяқталғаннан кейін оған қосымшаны (есепті) беруге міндетті. Әлеуетті өнім беруші тапсырыс берушінің сұрауы бойынша үлгілерді екі данада беруге міндеттенеді.</w:t>
      </w:r>
    </w:p>
    <w:p w14:paraId="4422743F" w14:textId="77777777" w:rsidR="00DC2EFB" w:rsidRPr="00DC2EFB" w:rsidRDefault="00DC2EFB" w:rsidP="00DC2EFB">
      <w:pPr>
        <w:ind w:firstLine="708"/>
        <w:rPr>
          <w:rFonts w:ascii="Times New Roman" w:hAnsi="Times New Roman" w:cs="Times New Roman"/>
          <w:sz w:val="24"/>
          <w:szCs w:val="24"/>
          <w:lang w:val="kk-KZ"/>
        </w:rPr>
      </w:pPr>
      <w:r w:rsidRPr="00DC2EFB">
        <w:rPr>
          <w:rFonts w:ascii="Times New Roman" w:hAnsi="Times New Roman" w:cs="Times New Roman"/>
          <w:sz w:val="24"/>
          <w:szCs w:val="24"/>
          <w:lang w:val="kk-KZ"/>
        </w:rPr>
        <w:t>Кепілдік мерзімі: Өнім беруші орындалған жұмыстардың сапасына орындалған жұмыстар актісіне қол қойылған күннен бастап кемінде 12 (он екі) ай мерзімге кепілдік береді.</w:t>
      </w:r>
    </w:p>
    <w:p w14:paraId="78D27EAF" w14:textId="77777777" w:rsidR="00DC2EFB" w:rsidRPr="00DC2EFB" w:rsidRDefault="00DC2EFB" w:rsidP="00DC2EFB">
      <w:pPr>
        <w:ind w:firstLine="708"/>
        <w:rPr>
          <w:rFonts w:ascii="Times New Roman" w:hAnsi="Times New Roman" w:cs="Times New Roman"/>
          <w:sz w:val="24"/>
          <w:szCs w:val="24"/>
          <w:lang w:val="kk-KZ"/>
        </w:rPr>
      </w:pPr>
      <w:r w:rsidRPr="00DC2EFB">
        <w:rPr>
          <w:rFonts w:ascii="Times New Roman" w:hAnsi="Times New Roman" w:cs="Times New Roman"/>
          <w:sz w:val="24"/>
          <w:szCs w:val="24"/>
          <w:lang w:val="kk-KZ"/>
        </w:rPr>
        <w:t>Ілеспе жұмыстар: Топырақ үлгілерін жеткізу және түсіру Өнім берушінің күшімен жүзеге асырылады. Жұмыстардың құнына топырақ үлгілерін тасымалдау шығындары, сондай-ақ жұмыстарды орындауға байланысты барлық өзге де шығындар енгізіледі.</w:t>
      </w:r>
    </w:p>
    <w:p w14:paraId="3E52EBB2" w14:textId="77777777" w:rsidR="00DC2EFB" w:rsidRPr="00DC2EFB" w:rsidRDefault="00DC2EFB" w:rsidP="00DC2EFB">
      <w:pPr>
        <w:rPr>
          <w:rFonts w:ascii="Times New Roman" w:hAnsi="Times New Roman" w:cs="Times New Roman"/>
          <w:sz w:val="24"/>
          <w:szCs w:val="24"/>
          <w:lang w:val="kk-KZ"/>
        </w:rPr>
      </w:pPr>
    </w:p>
    <w:p w14:paraId="0E28E9B4" w14:textId="77777777" w:rsidR="00FA26C8" w:rsidRPr="00BF2C6D" w:rsidRDefault="00DC2EFB" w:rsidP="00DC2EFB">
      <w:pPr>
        <w:ind w:firstLine="708"/>
        <w:rPr>
          <w:rFonts w:ascii="Times New Roman" w:hAnsi="Times New Roman" w:cs="Times New Roman"/>
          <w:sz w:val="24"/>
          <w:szCs w:val="24"/>
          <w:lang w:val="kk-KZ"/>
        </w:rPr>
      </w:pPr>
      <w:r w:rsidRPr="00DC2EFB">
        <w:rPr>
          <w:rFonts w:ascii="Times New Roman" w:hAnsi="Times New Roman" w:cs="Times New Roman"/>
          <w:sz w:val="24"/>
          <w:szCs w:val="24"/>
          <w:lang w:val="kk-KZ"/>
        </w:rPr>
        <w:lastRenderedPageBreak/>
        <w:t>Жұмыстарды орындау мерзімі: Жұмыстар Тапсырыс берушінің өтінімін алған күннен бастап 15 (он бес) күнтізбелік күн ішінде, бірақ 2026 жылғы 31 желтоқсаннан кешіктірмей орындалады.</w:t>
      </w:r>
    </w:p>
    <w:sectPr w:rsidR="00FA26C8" w:rsidRPr="00BF2C6D" w:rsidSect="00315F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75485"/>
    <w:multiLevelType w:val="hybridMultilevel"/>
    <w:tmpl w:val="B87E2CBE"/>
    <w:lvl w:ilvl="0" w:tplc="716EFD2A">
      <w:start w:val="1"/>
      <w:numFmt w:val="bullet"/>
      <w:lvlText w:val="-"/>
      <w:lvlJc w:val="left"/>
      <w:pPr>
        <w:ind w:left="720" w:hanging="360"/>
      </w:pPr>
      <w:rPr>
        <w:rFonts w:ascii="Times New Roman" w:eastAsia="Times New Roman" w:hAnsi="Times New Roman" w:cs="Times New Roman" w:hint="default"/>
        <w:b w:val="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26E7C50"/>
    <w:multiLevelType w:val="hybridMultilevel"/>
    <w:tmpl w:val="A0E01DA6"/>
    <w:lvl w:ilvl="0" w:tplc="64BAA894">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 w15:restartNumberingAfterBreak="0">
    <w:nsid w:val="467E0382"/>
    <w:multiLevelType w:val="hybridMultilevel"/>
    <w:tmpl w:val="36CA54C6"/>
    <w:lvl w:ilvl="0" w:tplc="3A6ED872">
      <w:start w:val="1"/>
      <w:numFmt w:val="bullet"/>
      <w:lvlText w:val="-"/>
      <w:lvlJc w:val="left"/>
      <w:pPr>
        <w:ind w:left="1080" w:hanging="360"/>
      </w:pPr>
      <w:rPr>
        <w:rFonts w:ascii="Times New Roman" w:eastAsia="Times New Roman"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53E71D1C"/>
    <w:multiLevelType w:val="hybridMultilevel"/>
    <w:tmpl w:val="D1C07388"/>
    <w:lvl w:ilvl="0" w:tplc="86BC5C14">
      <w:start w:val="1"/>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5260F10"/>
    <w:multiLevelType w:val="hybridMultilevel"/>
    <w:tmpl w:val="F01ABF8E"/>
    <w:lvl w:ilvl="0" w:tplc="F094F5CA">
      <w:start w:val="1"/>
      <w:numFmt w:val="decimal"/>
      <w:lvlText w:val="%1."/>
      <w:lvlJc w:val="left"/>
      <w:pPr>
        <w:ind w:left="900" w:hanging="360"/>
      </w:pPr>
      <w:rPr>
        <w:rFonts w:ascii="Times New Roman" w:hAnsi="Times New Roman" w:cs="Times New Roman" w:hint="default"/>
        <w:color w:val="222222"/>
      </w:rPr>
    </w:lvl>
    <w:lvl w:ilvl="1" w:tplc="20000019" w:tentative="1">
      <w:start w:val="1"/>
      <w:numFmt w:val="lowerLetter"/>
      <w:lvlText w:val="%2."/>
      <w:lvlJc w:val="left"/>
      <w:pPr>
        <w:ind w:left="1620" w:hanging="360"/>
      </w:pPr>
    </w:lvl>
    <w:lvl w:ilvl="2" w:tplc="2000001B" w:tentative="1">
      <w:start w:val="1"/>
      <w:numFmt w:val="lowerRoman"/>
      <w:lvlText w:val="%3."/>
      <w:lvlJc w:val="right"/>
      <w:pPr>
        <w:ind w:left="2340" w:hanging="180"/>
      </w:pPr>
    </w:lvl>
    <w:lvl w:ilvl="3" w:tplc="2000000F" w:tentative="1">
      <w:start w:val="1"/>
      <w:numFmt w:val="decimal"/>
      <w:lvlText w:val="%4."/>
      <w:lvlJc w:val="left"/>
      <w:pPr>
        <w:ind w:left="3060" w:hanging="360"/>
      </w:pPr>
    </w:lvl>
    <w:lvl w:ilvl="4" w:tplc="20000019" w:tentative="1">
      <w:start w:val="1"/>
      <w:numFmt w:val="lowerLetter"/>
      <w:lvlText w:val="%5."/>
      <w:lvlJc w:val="left"/>
      <w:pPr>
        <w:ind w:left="3780" w:hanging="360"/>
      </w:pPr>
    </w:lvl>
    <w:lvl w:ilvl="5" w:tplc="2000001B" w:tentative="1">
      <w:start w:val="1"/>
      <w:numFmt w:val="lowerRoman"/>
      <w:lvlText w:val="%6."/>
      <w:lvlJc w:val="right"/>
      <w:pPr>
        <w:ind w:left="4500" w:hanging="180"/>
      </w:pPr>
    </w:lvl>
    <w:lvl w:ilvl="6" w:tplc="2000000F" w:tentative="1">
      <w:start w:val="1"/>
      <w:numFmt w:val="decimal"/>
      <w:lvlText w:val="%7."/>
      <w:lvlJc w:val="left"/>
      <w:pPr>
        <w:ind w:left="5220" w:hanging="360"/>
      </w:pPr>
    </w:lvl>
    <w:lvl w:ilvl="7" w:tplc="20000019" w:tentative="1">
      <w:start w:val="1"/>
      <w:numFmt w:val="lowerLetter"/>
      <w:lvlText w:val="%8."/>
      <w:lvlJc w:val="left"/>
      <w:pPr>
        <w:ind w:left="5940" w:hanging="360"/>
      </w:pPr>
    </w:lvl>
    <w:lvl w:ilvl="8" w:tplc="2000001B" w:tentative="1">
      <w:start w:val="1"/>
      <w:numFmt w:val="lowerRoman"/>
      <w:lvlText w:val="%9."/>
      <w:lvlJc w:val="right"/>
      <w:pPr>
        <w:ind w:left="6660" w:hanging="180"/>
      </w:pPr>
    </w:lvl>
  </w:abstractNum>
  <w:abstractNum w:abstractNumId="5" w15:restartNumberingAfterBreak="0">
    <w:nsid w:val="7978535E"/>
    <w:multiLevelType w:val="hybridMultilevel"/>
    <w:tmpl w:val="3A6CC20C"/>
    <w:lvl w:ilvl="0" w:tplc="2EBE8524">
      <w:start w:val="1"/>
      <w:numFmt w:val="bullet"/>
      <w:lvlText w:val="-"/>
      <w:lvlJc w:val="left"/>
      <w:pPr>
        <w:ind w:left="1069" w:hanging="360"/>
      </w:pPr>
      <w:rPr>
        <w:rFonts w:ascii="Calibri" w:eastAsia="Times New Roman" w:hAnsi="Calibri" w:cs="Calibri"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054"/>
    <w:rsid w:val="00021113"/>
    <w:rsid w:val="00044482"/>
    <w:rsid w:val="00057C20"/>
    <w:rsid w:val="000B5736"/>
    <w:rsid w:val="001F3808"/>
    <w:rsid w:val="0023788E"/>
    <w:rsid w:val="0025289A"/>
    <w:rsid w:val="002658E5"/>
    <w:rsid w:val="00315F90"/>
    <w:rsid w:val="00377F17"/>
    <w:rsid w:val="003B5FDD"/>
    <w:rsid w:val="0042117C"/>
    <w:rsid w:val="0048367F"/>
    <w:rsid w:val="0048399E"/>
    <w:rsid w:val="004B03D1"/>
    <w:rsid w:val="00570308"/>
    <w:rsid w:val="005859D9"/>
    <w:rsid w:val="005C545D"/>
    <w:rsid w:val="005D22CF"/>
    <w:rsid w:val="005F0172"/>
    <w:rsid w:val="0060112A"/>
    <w:rsid w:val="00667A4F"/>
    <w:rsid w:val="006918C0"/>
    <w:rsid w:val="00736F0C"/>
    <w:rsid w:val="007B10A9"/>
    <w:rsid w:val="007C0DA1"/>
    <w:rsid w:val="007D419C"/>
    <w:rsid w:val="007F195A"/>
    <w:rsid w:val="00863317"/>
    <w:rsid w:val="008A70C5"/>
    <w:rsid w:val="008D6DD6"/>
    <w:rsid w:val="00942A6E"/>
    <w:rsid w:val="00A013F5"/>
    <w:rsid w:val="00A33740"/>
    <w:rsid w:val="00A70C3E"/>
    <w:rsid w:val="00B1564F"/>
    <w:rsid w:val="00B75044"/>
    <w:rsid w:val="00BB7A11"/>
    <w:rsid w:val="00BC5967"/>
    <w:rsid w:val="00BF2C6D"/>
    <w:rsid w:val="00C055B6"/>
    <w:rsid w:val="00C727C9"/>
    <w:rsid w:val="00C72851"/>
    <w:rsid w:val="00CB12A9"/>
    <w:rsid w:val="00CB2B82"/>
    <w:rsid w:val="00CE01A9"/>
    <w:rsid w:val="00D2011D"/>
    <w:rsid w:val="00D713BD"/>
    <w:rsid w:val="00D72054"/>
    <w:rsid w:val="00D86D0C"/>
    <w:rsid w:val="00DC2EFB"/>
    <w:rsid w:val="00DD48EF"/>
    <w:rsid w:val="00E270FC"/>
    <w:rsid w:val="00E579B6"/>
    <w:rsid w:val="00F90FC6"/>
    <w:rsid w:val="00FA26C8"/>
    <w:rsid w:val="00FE54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7260A"/>
  <w15:docId w15:val="{E6684D91-216E-4DF8-8D6B-B1738B0C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5736"/>
    <w:pPr>
      <w:spacing w:after="200" w:line="276" w:lineRule="auto"/>
    </w:pPr>
    <w:rPr>
      <w:rFonts w:eastAsiaTheme="minorEastAsia"/>
      <w:lang w:eastAsia="ru-RU"/>
    </w:rPr>
  </w:style>
  <w:style w:type="paragraph" w:styleId="2">
    <w:name w:val="heading 2"/>
    <w:basedOn w:val="a"/>
    <w:next w:val="a"/>
    <w:link w:val="20"/>
    <w:uiPriority w:val="9"/>
    <w:unhideWhenUsed/>
    <w:qFormat/>
    <w:rsid w:val="00044482"/>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0B5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0B5736"/>
    <w:rPr>
      <w:rFonts w:ascii="Courier New" w:eastAsia="Times New Roman" w:hAnsi="Courier New" w:cs="Courier New"/>
      <w:sz w:val="20"/>
      <w:szCs w:val="20"/>
      <w:lang w:eastAsia="ru-RU"/>
    </w:rPr>
  </w:style>
  <w:style w:type="paragraph" w:styleId="a3">
    <w:name w:val="List Paragraph"/>
    <w:basedOn w:val="a"/>
    <w:uiPriority w:val="34"/>
    <w:qFormat/>
    <w:rsid w:val="00FE54C4"/>
    <w:pPr>
      <w:spacing w:after="0" w:line="240" w:lineRule="auto"/>
      <w:ind w:left="720"/>
      <w:contextualSpacing/>
    </w:pPr>
    <w:rPr>
      <w:rFonts w:ascii="Times New Roman" w:eastAsia="Times New Roman" w:hAnsi="Times New Roman" w:cs="Times New Roman"/>
      <w:sz w:val="24"/>
      <w:szCs w:val="24"/>
    </w:rPr>
  </w:style>
  <w:style w:type="character" w:customStyle="1" w:styleId="y2iqfc">
    <w:name w:val="y2iqfc"/>
    <w:basedOn w:val="a0"/>
    <w:rsid w:val="00F90FC6"/>
  </w:style>
  <w:style w:type="character" w:styleId="a4">
    <w:name w:val="Strong"/>
    <w:basedOn w:val="a0"/>
    <w:uiPriority w:val="22"/>
    <w:qFormat/>
    <w:rsid w:val="00BB7A11"/>
    <w:rPr>
      <w:b/>
      <w:bCs/>
    </w:rPr>
  </w:style>
  <w:style w:type="character" w:customStyle="1" w:styleId="20">
    <w:name w:val="Заголовок 2 Знак"/>
    <w:basedOn w:val="a0"/>
    <w:link w:val="2"/>
    <w:uiPriority w:val="9"/>
    <w:rsid w:val="00044482"/>
    <w:rPr>
      <w:rFonts w:asciiTheme="majorHAnsi" w:eastAsiaTheme="majorEastAsia" w:hAnsiTheme="majorHAnsi" w:cstheme="majorBidi"/>
      <w:b/>
      <w:bCs/>
      <w:color w:val="5B9BD5"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078446">
      <w:bodyDiv w:val="1"/>
      <w:marLeft w:val="0"/>
      <w:marRight w:val="0"/>
      <w:marTop w:val="0"/>
      <w:marBottom w:val="0"/>
      <w:divBdr>
        <w:top w:val="none" w:sz="0" w:space="0" w:color="auto"/>
        <w:left w:val="none" w:sz="0" w:space="0" w:color="auto"/>
        <w:bottom w:val="none" w:sz="0" w:space="0" w:color="auto"/>
        <w:right w:val="none" w:sz="0" w:space="0" w:color="auto"/>
      </w:divBdr>
    </w:div>
    <w:div w:id="1778865483">
      <w:bodyDiv w:val="1"/>
      <w:marLeft w:val="0"/>
      <w:marRight w:val="0"/>
      <w:marTop w:val="0"/>
      <w:marBottom w:val="0"/>
      <w:divBdr>
        <w:top w:val="none" w:sz="0" w:space="0" w:color="auto"/>
        <w:left w:val="none" w:sz="0" w:space="0" w:color="auto"/>
        <w:bottom w:val="none" w:sz="0" w:space="0" w:color="auto"/>
        <w:right w:val="none" w:sz="0" w:space="0" w:color="auto"/>
      </w:divBdr>
    </w:div>
    <w:div w:id="1858887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9128D2-FE9A-4EAA-B481-48CE94901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751</Words>
  <Characters>4285</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user</cp:lastModifiedBy>
  <cp:revision>2</cp:revision>
  <dcterms:created xsi:type="dcterms:W3CDTF">2026-09-15T10:23:00Z</dcterms:created>
  <dcterms:modified xsi:type="dcterms:W3CDTF">2026-09-15T10:23:00Z</dcterms:modified>
</cp:coreProperties>
</file>