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4E5" w:rsidRPr="002C3664" w:rsidRDefault="007544E5" w:rsidP="002C36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Наименование услуги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Оказание услу</w:t>
      </w:r>
      <w:r w:rsidR="00241C1B">
        <w:rPr>
          <w:rFonts w:ascii="Times New Roman" w:hAnsi="Times New Roman" w:cs="Times New Roman"/>
          <w:sz w:val="28"/>
          <w:szCs w:val="28"/>
        </w:rPr>
        <w:t xml:space="preserve">г по поверке счетчика </w:t>
      </w:r>
      <w:r w:rsidR="006017C9">
        <w:rPr>
          <w:rFonts w:ascii="Times New Roman" w:hAnsi="Times New Roman" w:cs="Times New Roman"/>
          <w:sz w:val="28"/>
          <w:szCs w:val="28"/>
        </w:rPr>
        <w:t>водопроводного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Цель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Подтверждение соответствия средства измерений установленным метрологическим требованиям и определение его пригодности к дальнейшей эксплуатации.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Объект поверки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Тип средства измерений: счетчик во</w:t>
      </w:r>
      <w:r w:rsidR="006017C9">
        <w:rPr>
          <w:rFonts w:ascii="Times New Roman" w:hAnsi="Times New Roman" w:cs="Times New Roman"/>
          <w:sz w:val="28"/>
          <w:szCs w:val="28"/>
        </w:rPr>
        <w:t>допроводный</w:t>
      </w:r>
      <w:r w:rsidRPr="002C3664">
        <w:rPr>
          <w:rFonts w:ascii="Times New Roman" w:hAnsi="Times New Roman" w:cs="Times New Roman"/>
          <w:sz w:val="28"/>
          <w:szCs w:val="28"/>
        </w:rPr>
        <w:t>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Назначен</w:t>
      </w:r>
      <w:r w:rsidR="00241C1B">
        <w:rPr>
          <w:rFonts w:ascii="Times New Roman" w:hAnsi="Times New Roman" w:cs="Times New Roman"/>
          <w:sz w:val="28"/>
          <w:szCs w:val="28"/>
        </w:rPr>
        <w:t>ие: учет объема холодной</w:t>
      </w:r>
      <w:r w:rsidRPr="002C3664">
        <w:rPr>
          <w:rFonts w:ascii="Times New Roman" w:hAnsi="Times New Roman" w:cs="Times New Roman"/>
          <w:sz w:val="28"/>
          <w:szCs w:val="28"/>
        </w:rPr>
        <w:t xml:space="preserve"> воды.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 xml:space="preserve">Количество: </w:t>
      </w:r>
      <w:r w:rsidR="000C4483" w:rsidRPr="002C3664">
        <w:rPr>
          <w:rFonts w:ascii="Times New Roman" w:hAnsi="Times New Roman" w:cs="Times New Roman"/>
          <w:sz w:val="28"/>
          <w:szCs w:val="28"/>
        </w:rPr>
        <w:t>1</w:t>
      </w:r>
      <w:r w:rsidRPr="002C366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 xml:space="preserve">Место установки: </w:t>
      </w:r>
      <w:r w:rsidR="006017C9">
        <w:rPr>
          <w:rFonts w:ascii="Times New Roman" w:hAnsi="Times New Roman" w:cs="Times New Roman"/>
          <w:sz w:val="28"/>
          <w:szCs w:val="28"/>
        </w:rPr>
        <w:t>учебный корпус</w:t>
      </w:r>
      <w:r w:rsidRPr="002C3664">
        <w:rPr>
          <w:rFonts w:ascii="Times New Roman" w:hAnsi="Times New Roman" w:cs="Times New Roman"/>
          <w:sz w:val="28"/>
          <w:szCs w:val="28"/>
        </w:rPr>
        <w:t>.</w:t>
      </w:r>
    </w:p>
    <w:p w:rsidR="007544E5" w:rsidRPr="006017C9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17C9">
        <w:rPr>
          <w:rFonts w:ascii="Times New Roman" w:hAnsi="Times New Roman" w:cs="Times New Roman"/>
          <w:sz w:val="28"/>
          <w:szCs w:val="28"/>
          <w:u w:val="single"/>
        </w:rPr>
        <w:t xml:space="preserve">Заводской номер: </w:t>
      </w:r>
      <w:r w:rsidR="006017C9" w:rsidRPr="006017C9">
        <w:rPr>
          <w:rFonts w:ascii="Times New Roman" w:hAnsi="Times New Roman" w:cs="Times New Roman"/>
          <w:sz w:val="28"/>
          <w:szCs w:val="28"/>
          <w:u w:val="single"/>
        </w:rPr>
        <w:t>СВМ</w:t>
      </w:r>
      <w:r w:rsidR="000C4483" w:rsidRPr="006017C9">
        <w:rPr>
          <w:rFonts w:ascii="Times New Roman" w:hAnsi="Times New Roman" w:cs="Times New Roman"/>
          <w:sz w:val="28"/>
          <w:szCs w:val="28"/>
          <w:u w:val="single"/>
        </w:rPr>
        <w:t>-40</w:t>
      </w:r>
      <w:r w:rsidR="006017C9" w:rsidRPr="006017C9">
        <w:rPr>
          <w:rFonts w:ascii="Times New Roman" w:hAnsi="Times New Roman" w:cs="Times New Roman"/>
          <w:sz w:val="28"/>
          <w:szCs w:val="28"/>
          <w:u w:val="single"/>
        </w:rPr>
        <w:t xml:space="preserve"> БЕТАР</w:t>
      </w:r>
      <w:r w:rsidR="000C4483" w:rsidRPr="006017C9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 w:rsidR="006017C9" w:rsidRPr="006017C9">
        <w:rPr>
          <w:rFonts w:ascii="Times New Roman" w:hAnsi="Times New Roman" w:cs="Times New Roman"/>
          <w:sz w:val="28"/>
          <w:szCs w:val="28"/>
          <w:u w:val="single"/>
        </w:rPr>
        <w:t>016325 2012 г</w:t>
      </w:r>
      <w:r w:rsidRPr="006017C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544E5" w:rsidRPr="00241C1B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17C9">
        <w:rPr>
          <w:rFonts w:ascii="Times New Roman" w:hAnsi="Times New Roman" w:cs="Times New Roman"/>
          <w:sz w:val="28"/>
          <w:szCs w:val="28"/>
          <w:u w:val="single"/>
        </w:rPr>
        <w:t xml:space="preserve">Диаметр условного прохода (DN): </w:t>
      </w:r>
      <w:r w:rsidR="000C4483" w:rsidRPr="006017C9">
        <w:rPr>
          <w:rFonts w:ascii="Times New Roman" w:hAnsi="Times New Roman" w:cs="Times New Roman"/>
          <w:sz w:val="28"/>
          <w:szCs w:val="28"/>
          <w:u w:val="single"/>
        </w:rPr>
        <w:t>40</w:t>
      </w:r>
      <w:r w:rsidRPr="006017C9">
        <w:rPr>
          <w:rFonts w:ascii="Times New Roman" w:hAnsi="Times New Roman" w:cs="Times New Roman"/>
          <w:sz w:val="28"/>
          <w:szCs w:val="28"/>
          <w:u w:val="single"/>
        </w:rPr>
        <w:t xml:space="preserve"> мм.</w:t>
      </w:r>
    </w:p>
    <w:p w:rsidR="007544E5" w:rsidRPr="006017C9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3664">
        <w:rPr>
          <w:rFonts w:ascii="Times New Roman" w:hAnsi="Times New Roman" w:cs="Times New Roman"/>
          <w:sz w:val="28"/>
          <w:szCs w:val="28"/>
        </w:rPr>
        <w:t>Межповерочный</w:t>
      </w:r>
      <w:proofErr w:type="spellEnd"/>
      <w:r w:rsidRPr="002C3664">
        <w:rPr>
          <w:rFonts w:ascii="Times New Roman" w:hAnsi="Times New Roman" w:cs="Times New Roman"/>
          <w:sz w:val="28"/>
          <w:szCs w:val="28"/>
        </w:rPr>
        <w:t xml:space="preserve"> интервал – согласно требованиям производителя и действующему законодательству.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Состав оказываемых услуг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Провести визуальный осмотр счетчика и проверить целостность корпуса и пломб (при наличии).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Выполнить поверку средства измерений в соответствии с действующей методикой поверки.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Использовать эталонное оборудование, имеющее действующую поверку (калибровку).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 результатам поверки оформить документы, подтверждающие результаты поверки в соответствии с требованиями законодательства.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При необходимости нанести знак поверки или установить соответствующую отметку в документах.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В случае непригодности счетчика оформить извещение (заключение) о непригодности.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Требования к исполнителю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Исполнитель должен: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иметь право на выполнение работ по поверке средств измерений в соответствии с требованиями законодательства;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располагать необходимым поверочным оборудованием;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иметь квалифицированный персонал, допущенный к выполнению метрологических работ;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Требования к качеству услуг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Поверка должна выполняться в соответствии с действующими нормативными документами и утвержденной методикой поверки.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Результаты поверки должны быть достоверными и воспроизводимыми.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lastRenderedPageBreak/>
        <w:t>Документы по результатам поверки должны быть оформлены без ошибок и содержать все обязательные сведения.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Место оказания услуг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 месту установки счетчика либо в лаборатории Исполнителя (в зависимости от способа проведения поверки).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Результат оказания услуг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 итогам выполнения работ Заказчику предоставляются: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документ, подтверждающий проведение поверки и ее результат;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сведения о пригодности или непригодности счетчика к эксплуатации;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при необходимости — рекомендации по дальнейшей эксплуатации или замене прибора.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Требования по приемке услуг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Услуга считается оказанной после: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завершения поверки;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передачи Заказчику всех предусмотренных документов;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подписания акта оказанных услуг (при наличии такого требования договором).</w:t>
      </w:r>
    </w:p>
    <w:p w:rsidR="007544E5" w:rsidRPr="002C3664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664">
        <w:rPr>
          <w:rFonts w:ascii="Times New Roman" w:hAnsi="Times New Roman" w:cs="Times New Roman"/>
          <w:b/>
          <w:sz w:val="28"/>
          <w:szCs w:val="28"/>
        </w:rPr>
        <w:t>Гарантийные обязательства</w:t>
      </w:r>
    </w:p>
    <w:p w:rsidR="00AA464C" w:rsidRDefault="007544E5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664">
        <w:rPr>
          <w:rFonts w:ascii="Times New Roman" w:hAnsi="Times New Roman" w:cs="Times New Roman"/>
          <w:sz w:val="28"/>
          <w:szCs w:val="28"/>
        </w:rPr>
        <w:t>Исполнитель несет ответственность за качество выполненных работ и достоверность результатов поверки в соответствии с действующим законодательством и условиями договора.</w:t>
      </w:r>
    </w:p>
    <w:p w:rsidR="00C668A8" w:rsidRPr="002C3664" w:rsidRDefault="00C668A8" w:rsidP="00C6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вопросы касаемо выполнения данной услуги согласовать с Заказчиком по номеру телефона 8 (771) 547-45-41</w:t>
      </w:r>
    </w:p>
    <w:p w:rsidR="000C4483" w:rsidRDefault="000C4483" w:rsidP="007544E5"/>
    <w:p w:rsidR="000C4483" w:rsidRDefault="000C4483" w:rsidP="007544E5"/>
    <w:p w:rsidR="000C4483" w:rsidRDefault="000C4483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Default="00B73451" w:rsidP="000C4483"/>
    <w:p w:rsidR="00B73451" w:rsidRPr="00B73451" w:rsidRDefault="00B73451" w:rsidP="00B734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B734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451EC7" w:rsidRDefault="00B73451" w:rsidP="00451EC7">
      <w:p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есептегішін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:rsidR="00B73451" w:rsidRP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Мақсаты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ә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P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объекті</w:t>
      </w:r>
      <w:proofErr w:type="gram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тү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сантехникалық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есептегіш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суық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судың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Саны: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proofErr w:type="gramEnd"/>
      <w:r w:rsidRPr="00B734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оқу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ғимараты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Зауыт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АӨСШК-40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БЕТАР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№016325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2012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r w:rsidRPr="00B734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3451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өту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(DN):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40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B734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аралығ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ы-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Көрсетілетін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құрамы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шт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корпус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пен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пломбалардың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тұтастығын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(бар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әдістемесіне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калибрлеу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пайдаланыңыз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заңнаманың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белгісін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қойыңыз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құжаттарға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тиі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ст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белгі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қойыңыз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Есептегіш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жарамсыздық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B7345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жабдығына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болу;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персоналдың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сапасына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құжаттарға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әдістемесіне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қайталануы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қатесіз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ресімделуі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шт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зертханасында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тәсіліне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EC7" w:rsidRDefault="00B73451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нәтижесі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жүргізілгенін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есептегі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шт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ің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жарамсыздығы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болс</w:t>
      </w:r>
      <w:proofErr w:type="gramStart"/>
      <w:r w:rsidRPr="00B7345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құрылғыны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әрі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қабылдау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саналады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аяқтау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беру;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осындай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451" w:rsidRDefault="00B73451" w:rsidP="00451EC7">
      <w:p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  <w:r w:rsidRPr="00451E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EC7">
        <w:rPr>
          <w:rStyle w:val="ypks7kbdpwfgdykd3qb9"/>
          <w:rFonts w:ascii="Times New Roman" w:hAnsi="Times New Roman" w:cs="Times New Roman"/>
          <w:b/>
          <w:sz w:val="28"/>
          <w:szCs w:val="28"/>
        </w:rPr>
        <w:t>міндеттемелері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нәтижелерінің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заң</w:t>
      </w:r>
      <w:proofErr w:type="gram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нама</w:t>
      </w:r>
      <w:proofErr w:type="gram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ға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B73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45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B7345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C668A8" w:rsidRPr="00C668A8" w:rsidRDefault="00C668A8" w:rsidP="00451E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Осы</w:t>
      </w:r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8</w:t>
      </w:r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(771)</w:t>
      </w:r>
      <w:r w:rsidRPr="00C668A8">
        <w:rPr>
          <w:rFonts w:ascii="Times New Roman" w:hAnsi="Times New Roman" w:cs="Times New Roman"/>
          <w:sz w:val="28"/>
          <w:szCs w:val="28"/>
        </w:rPr>
        <w:t xml:space="preserve"> 547-45-41 </w:t>
      </w:r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телефон</w:t>
      </w:r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66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8A8">
        <w:rPr>
          <w:rStyle w:val="ypks7kbdpwfgdykd3qb9"/>
          <w:rFonts w:ascii="Times New Roman" w:hAnsi="Times New Roman" w:cs="Times New Roman"/>
          <w:sz w:val="28"/>
          <w:szCs w:val="28"/>
        </w:rPr>
        <w:t>келісілсін</w:t>
      </w:r>
      <w:proofErr w:type="spellEnd"/>
    </w:p>
    <w:sectPr w:rsidR="00C668A8" w:rsidRPr="00C668A8" w:rsidSect="00F70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B8C"/>
    <w:rsid w:val="000C4483"/>
    <w:rsid w:val="00231B8C"/>
    <w:rsid w:val="00241C1B"/>
    <w:rsid w:val="0029517D"/>
    <w:rsid w:val="002C3664"/>
    <w:rsid w:val="00451EC7"/>
    <w:rsid w:val="00502CB5"/>
    <w:rsid w:val="006017C9"/>
    <w:rsid w:val="007544E5"/>
    <w:rsid w:val="009F2A10"/>
    <w:rsid w:val="00AA464C"/>
    <w:rsid w:val="00B73451"/>
    <w:rsid w:val="00C668A8"/>
    <w:rsid w:val="00E7776D"/>
    <w:rsid w:val="00F70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B73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-------</cp:lastModifiedBy>
  <cp:revision>8</cp:revision>
  <dcterms:created xsi:type="dcterms:W3CDTF">2026-09-22T05:05:00Z</dcterms:created>
  <dcterms:modified xsi:type="dcterms:W3CDTF">2026-09-29T15:03:00Z</dcterms:modified>
</cp:coreProperties>
</file>