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57"/>
        <w:gridCol w:w="5670"/>
      </w:tblGrid>
      <w:tr w:rsidR="006873F6" w:rsidTr="002F6352">
        <w:trPr>
          <w:trHeight w:val="709"/>
        </w:trPr>
        <w:tc>
          <w:tcPr>
            <w:tcW w:w="4957" w:type="dxa"/>
          </w:tcPr>
          <w:p w:rsidR="006873F6" w:rsidRPr="006873F6"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w:t>
            </w:r>
            <w:r w:rsidR="00312CDD" w:rsidRPr="00312CDD">
              <w:rPr>
                <w:rFonts w:ascii="Times New Roman" w:hAnsi="Times New Roman"/>
                <w:b/>
                <w:szCs w:val="28"/>
                <w:lang w:val="kk-KZ"/>
              </w:rPr>
              <w:t xml:space="preserve">Медициналық медбикенің немесе (ағасының) алғашқы медициналық- санитарлық көмек деңгейіндегі озық тәжірибенің тәуелсіз мейірбикелік күтімінің ерекшеліктері» </w:t>
            </w:r>
            <w:r w:rsidRPr="00950D39">
              <w:rPr>
                <w:rFonts w:ascii="Times New Roman" w:hAnsi="Times New Roman"/>
                <w:b/>
                <w:szCs w:val="28"/>
                <w:lang w:val="kk-KZ"/>
              </w:rPr>
              <w:t xml:space="preserve">біліктілікті арттыру қызметіне </w:t>
            </w:r>
            <w:r w:rsidR="00093C60">
              <w:rPr>
                <w:rFonts w:ascii="Times New Roman" w:hAnsi="Times New Roman"/>
                <w:b/>
                <w:szCs w:val="28"/>
                <w:lang w:val="kk-KZ"/>
              </w:rPr>
              <w:t xml:space="preserve"> </w:t>
            </w:r>
            <w:r w:rsidRPr="00950D39">
              <w:rPr>
                <w:rFonts w:ascii="Times New Roman" w:hAnsi="Times New Roman"/>
                <w:b/>
                <w:szCs w:val="28"/>
                <w:lang w:val="kk-KZ"/>
              </w:rPr>
              <w:t>техникалық сипаттама</w:t>
            </w:r>
          </w:p>
        </w:tc>
        <w:tc>
          <w:tcPr>
            <w:tcW w:w="5670" w:type="dxa"/>
          </w:tcPr>
          <w:p w:rsidR="00950D39" w:rsidRPr="00950D39"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 xml:space="preserve">Техническая спецификация к услуге </w:t>
            </w:r>
          </w:p>
          <w:p w:rsidR="006873F6" w:rsidRPr="006873F6"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по проведению повышения  квалификации по циклу  «</w:t>
            </w:r>
            <w:r w:rsidR="00312CDD" w:rsidRPr="00312CDD">
              <w:rPr>
                <w:rFonts w:ascii="Times New Roman" w:hAnsi="Times New Roman"/>
                <w:b/>
                <w:szCs w:val="28"/>
                <w:lang w:val="kk-KZ"/>
              </w:rPr>
              <w:t>Особенности самостоятельного сестринского приема медицинской (кого) сестры или (брата) расширенной практики на уровне первично медико-санитарной помощи</w:t>
            </w:r>
            <w:r w:rsidRPr="00950D39">
              <w:rPr>
                <w:rFonts w:ascii="Times New Roman" w:hAnsi="Times New Roman"/>
                <w:b/>
                <w:szCs w:val="28"/>
                <w:lang w:val="kk-KZ"/>
              </w:rPr>
              <w:t>»</w:t>
            </w:r>
          </w:p>
        </w:tc>
      </w:tr>
    </w:tbl>
    <w:p w:rsidR="00D4369B" w:rsidRDefault="00D4369B" w:rsidP="00D4369B">
      <w:pPr>
        <w:spacing w:after="0" w:line="240" w:lineRule="auto"/>
        <w:ind w:firstLine="567"/>
        <w:rPr>
          <w:rFonts w:ascii="Times New Roman" w:hAnsi="Times New Roman"/>
          <w:b/>
          <w:sz w:val="28"/>
          <w:szCs w:val="28"/>
          <w:lang w:val="kk-KZ"/>
        </w:rPr>
      </w:pPr>
    </w:p>
    <w:tbl>
      <w:tblPr>
        <w:tblStyle w:val="a3"/>
        <w:tblW w:w="10627" w:type="dxa"/>
        <w:tblLook w:val="04A0"/>
      </w:tblPr>
      <w:tblGrid>
        <w:gridCol w:w="1838"/>
        <w:gridCol w:w="3345"/>
        <w:gridCol w:w="2123"/>
        <w:gridCol w:w="3321"/>
      </w:tblGrid>
      <w:tr w:rsidR="00D4369B" w:rsidTr="005F7889">
        <w:tc>
          <w:tcPr>
            <w:tcW w:w="1838" w:type="dxa"/>
          </w:tcPr>
          <w:p w:rsidR="00D4369B" w:rsidRPr="00B67703" w:rsidRDefault="00D4369B" w:rsidP="00D4369B">
            <w:pPr>
              <w:rPr>
                <w:rFonts w:ascii="Times New Roman" w:eastAsia="Times New Roman" w:hAnsi="Times New Roman" w:cs="Times New Roman"/>
                <w:color w:val="000000"/>
                <w:sz w:val="24"/>
                <w:szCs w:val="28"/>
                <w:lang w:eastAsia="ru-RU"/>
              </w:rPr>
            </w:pPr>
            <w:r w:rsidRPr="00252BB8">
              <w:rPr>
                <w:rFonts w:ascii="Times New Roman" w:eastAsia="Times New Roman" w:hAnsi="Times New Roman" w:cs="Times New Roman"/>
                <w:color w:val="000000"/>
                <w:sz w:val="24"/>
                <w:szCs w:val="28"/>
                <w:lang w:eastAsia="ru-RU"/>
              </w:rPr>
              <w:t xml:space="preserve">Қызмет </w:t>
            </w:r>
            <w:proofErr w:type="spellStart"/>
            <w:r w:rsidRPr="00252BB8">
              <w:rPr>
                <w:rFonts w:ascii="Times New Roman" w:eastAsia="Times New Roman" w:hAnsi="Times New Roman" w:cs="Times New Roman"/>
                <w:color w:val="000000"/>
                <w:sz w:val="24"/>
                <w:szCs w:val="28"/>
                <w:lang w:eastAsia="ru-RU"/>
              </w:rPr>
              <w:t>атауы</w:t>
            </w:r>
            <w:proofErr w:type="spellEnd"/>
          </w:p>
        </w:tc>
        <w:tc>
          <w:tcPr>
            <w:tcW w:w="3345" w:type="dxa"/>
          </w:tcPr>
          <w:p w:rsidR="00D4369B" w:rsidRPr="00D4369B" w:rsidRDefault="00843078" w:rsidP="00D4369B">
            <w:pPr>
              <w:spacing w:after="0" w:line="240" w:lineRule="auto"/>
              <w:rPr>
                <w:rFonts w:ascii="Times New Roman" w:hAnsi="Times New Roman" w:cs="Times New Roman"/>
                <w:b/>
                <w:szCs w:val="28"/>
                <w:lang w:val="kk-KZ"/>
              </w:rPr>
            </w:pPr>
            <w:r w:rsidRPr="005576C9">
              <w:rPr>
                <w:rFonts w:ascii="Times New Roman" w:eastAsia="Times New Roman" w:hAnsi="Times New Roman" w:cs="Times New Roman"/>
                <w:color w:val="000000"/>
                <w:sz w:val="24"/>
                <w:szCs w:val="28"/>
                <w:lang w:eastAsia="ru-RU"/>
              </w:rPr>
              <w:t xml:space="preserve">Тақырып </w:t>
            </w:r>
            <w:proofErr w:type="spellStart"/>
            <w:r w:rsidRPr="005576C9">
              <w:rPr>
                <w:rFonts w:ascii="Times New Roman" w:eastAsia="Times New Roman" w:hAnsi="Times New Roman" w:cs="Times New Roman"/>
                <w:color w:val="000000"/>
                <w:sz w:val="24"/>
                <w:szCs w:val="28"/>
                <w:lang w:eastAsia="ru-RU"/>
              </w:rPr>
              <w:t>бойынша</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білім</w:t>
            </w:r>
            <w:proofErr w:type="spellEnd"/>
            <w:r w:rsidRPr="005576C9">
              <w:rPr>
                <w:rFonts w:ascii="Times New Roman" w:eastAsia="Times New Roman" w:hAnsi="Times New Roman" w:cs="Times New Roman"/>
                <w:color w:val="000000"/>
                <w:sz w:val="24"/>
                <w:szCs w:val="28"/>
                <w:lang w:eastAsia="ru-RU"/>
              </w:rPr>
              <w:t xml:space="preserve"> беру қызметі</w:t>
            </w:r>
            <w:r w:rsidRPr="00B67703">
              <w:rPr>
                <w:rFonts w:ascii="Times New Roman" w:eastAsia="Times New Roman" w:hAnsi="Times New Roman" w:cs="Times New Roman"/>
                <w:color w:val="000000"/>
                <w:sz w:val="24"/>
                <w:szCs w:val="28"/>
                <w:lang w:eastAsia="ru-RU"/>
              </w:rPr>
              <w:t xml:space="preserve">: </w:t>
            </w:r>
            <w:r w:rsidR="00312CDD" w:rsidRPr="00312CDD">
              <w:rPr>
                <w:rFonts w:ascii="Times New Roman" w:eastAsia="Times New Roman" w:hAnsi="Times New Roman" w:cs="Times New Roman"/>
                <w:b/>
                <w:bCs/>
                <w:color w:val="000000"/>
                <w:sz w:val="24"/>
                <w:szCs w:val="28"/>
                <w:lang w:eastAsia="ru-RU"/>
              </w:rPr>
              <w:t xml:space="preserve">«Медициналық медбикенің </w:t>
            </w:r>
            <w:proofErr w:type="spellStart"/>
            <w:r w:rsidR="00312CDD" w:rsidRPr="00312CDD">
              <w:rPr>
                <w:rFonts w:ascii="Times New Roman" w:eastAsia="Times New Roman" w:hAnsi="Times New Roman" w:cs="Times New Roman"/>
                <w:b/>
                <w:bCs/>
                <w:color w:val="000000"/>
                <w:sz w:val="24"/>
                <w:szCs w:val="28"/>
                <w:lang w:eastAsia="ru-RU"/>
              </w:rPr>
              <w:t>немесе</w:t>
            </w:r>
            <w:proofErr w:type="spellEnd"/>
            <w:r w:rsidR="00312CDD" w:rsidRPr="00312CDD">
              <w:rPr>
                <w:rFonts w:ascii="Times New Roman" w:eastAsia="Times New Roman" w:hAnsi="Times New Roman" w:cs="Times New Roman"/>
                <w:b/>
                <w:bCs/>
                <w:color w:val="000000"/>
                <w:sz w:val="24"/>
                <w:szCs w:val="28"/>
                <w:lang w:eastAsia="ru-RU"/>
              </w:rPr>
              <w:t xml:space="preserve"> (ағасының) алғашқы медициналық- санитарлық көмек деңгейіндегі озық тәжірибенің тәуелсіз </w:t>
            </w:r>
            <w:proofErr w:type="spellStart"/>
            <w:r w:rsidR="00312CDD" w:rsidRPr="00312CDD">
              <w:rPr>
                <w:rFonts w:ascii="Times New Roman" w:eastAsia="Times New Roman" w:hAnsi="Times New Roman" w:cs="Times New Roman"/>
                <w:b/>
                <w:bCs/>
                <w:color w:val="000000"/>
                <w:sz w:val="24"/>
                <w:szCs w:val="28"/>
                <w:lang w:eastAsia="ru-RU"/>
              </w:rPr>
              <w:t>мейірбикелік</w:t>
            </w:r>
            <w:proofErr w:type="spellEnd"/>
            <w:r w:rsidR="00312CDD" w:rsidRPr="00312CDD">
              <w:rPr>
                <w:rFonts w:ascii="Times New Roman" w:eastAsia="Times New Roman" w:hAnsi="Times New Roman" w:cs="Times New Roman"/>
                <w:b/>
                <w:bCs/>
                <w:color w:val="000000"/>
                <w:sz w:val="24"/>
                <w:szCs w:val="28"/>
                <w:lang w:eastAsia="ru-RU"/>
              </w:rPr>
              <w:t xml:space="preserve"> күтімінің </w:t>
            </w:r>
            <w:proofErr w:type="spellStart"/>
            <w:r w:rsidR="00312CDD" w:rsidRPr="00312CDD">
              <w:rPr>
                <w:rFonts w:ascii="Times New Roman" w:eastAsia="Times New Roman" w:hAnsi="Times New Roman" w:cs="Times New Roman"/>
                <w:b/>
                <w:bCs/>
                <w:color w:val="000000"/>
                <w:sz w:val="24"/>
                <w:szCs w:val="28"/>
                <w:lang w:eastAsia="ru-RU"/>
              </w:rPr>
              <w:t>ерекшеліктері</w:t>
            </w:r>
            <w:proofErr w:type="spellEnd"/>
            <w:r w:rsidR="00312CDD" w:rsidRPr="00312CDD">
              <w:rPr>
                <w:rFonts w:ascii="Times New Roman" w:eastAsia="Times New Roman" w:hAnsi="Times New Roman" w:cs="Times New Roman"/>
                <w:b/>
                <w:bCs/>
                <w:color w:val="000000"/>
                <w:sz w:val="24"/>
                <w:szCs w:val="28"/>
                <w:lang w:eastAsia="ru-RU"/>
              </w:rPr>
              <w:t>»</w:t>
            </w:r>
            <w:r w:rsidR="00312CDD" w:rsidRPr="00312CDD">
              <w:rPr>
                <w:rFonts w:ascii="Times New Roman" w:eastAsia="Times New Roman" w:hAnsi="Times New Roman" w:cs="Times New Roman"/>
                <w:color w:val="000000"/>
                <w:sz w:val="24"/>
                <w:szCs w:val="28"/>
                <w:lang w:eastAsia="ru-RU"/>
              </w:rPr>
              <w:t xml:space="preserve"> </w:t>
            </w:r>
          </w:p>
        </w:tc>
        <w:tc>
          <w:tcPr>
            <w:tcW w:w="2123" w:type="dxa"/>
          </w:tcPr>
          <w:p w:rsidR="00D4369B" w:rsidRPr="00D4369B" w:rsidRDefault="00D4369B" w:rsidP="00950D39">
            <w:pPr>
              <w:ind w:right="59"/>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t>Наименование услуги</w:t>
            </w:r>
          </w:p>
        </w:tc>
        <w:tc>
          <w:tcPr>
            <w:tcW w:w="3321" w:type="dxa"/>
          </w:tcPr>
          <w:p w:rsidR="00D4369B" w:rsidRPr="00843078" w:rsidRDefault="00843078" w:rsidP="00D4369B">
            <w:pPr>
              <w:spacing w:after="0" w:line="240" w:lineRule="auto"/>
              <w:rPr>
                <w:rFonts w:ascii="Times New Roman" w:hAnsi="Times New Roman" w:cs="Times New Roman"/>
              </w:rPr>
            </w:pPr>
            <w:r w:rsidRPr="00B67703">
              <w:rPr>
                <w:rFonts w:ascii="Times New Roman" w:eastAsia="Times New Roman" w:hAnsi="Times New Roman" w:cs="Times New Roman"/>
                <w:color w:val="000000"/>
                <w:sz w:val="24"/>
                <w:szCs w:val="28"/>
                <w:lang w:eastAsia="ru-RU"/>
              </w:rPr>
              <w:t>Образовательная услуга на тему:</w:t>
            </w:r>
            <w:r>
              <w:rPr>
                <w:rFonts w:ascii="Times New Roman" w:eastAsia="Times New Roman" w:hAnsi="Times New Roman" w:cs="Times New Roman"/>
                <w:color w:val="000000"/>
                <w:sz w:val="24"/>
                <w:szCs w:val="28"/>
                <w:lang w:val="kk-KZ" w:eastAsia="ru-RU"/>
              </w:rPr>
              <w:t xml:space="preserve"> </w:t>
            </w:r>
            <w:r w:rsidR="002F6352" w:rsidRPr="003051E8">
              <w:rPr>
                <w:rFonts w:ascii="Times New Roman" w:eastAsia="Times New Roman" w:hAnsi="Times New Roman" w:cs="Times New Roman"/>
                <w:b/>
                <w:bCs/>
                <w:color w:val="000000"/>
                <w:sz w:val="24"/>
                <w:szCs w:val="28"/>
                <w:lang w:val="kk-KZ" w:eastAsia="ru-RU"/>
              </w:rPr>
              <w:t>«</w:t>
            </w:r>
            <w:r w:rsidR="00312CDD" w:rsidRPr="00312CDD">
              <w:rPr>
                <w:rFonts w:ascii="Times New Roman" w:eastAsia="Times New Roman" w:hAnsi="Times New Roman" w:cs="Times New Roman"/>
                <w:b/>
                <w:bCs/>
                <w:color w:val="000000"/>
                <w:sz w:val="24"/>
                <w:szCs w:val="28"/>
                <w:lang w:val="kk-KZ" w:eastAsia="ru-RU"/>
              </w:rPr>
              <w:t>Особенности самостоятельного сестринского приема медицинской (кого) сестры или (брата) расширенной практики на уровне первично медико-санитарной помощи</w:t>
            </w:r>
            <w:r w:rsidR="002F6352" w:rsidRPr="003051E8">
              <w:rPr>
                <w:rFonts w:ascii="Times New Roman" w:eastAsia="Times New Roman" w:hAnsi="Times New Roman" w:cs="Times New Roman"/>
                <w:b/>
                <w:bCs/>
                <w:color w:val="000000"/>
                <w:sz w:val="24"/>
                <w:szCs w:val="28"/>
                <w:lang w:val="kk-KZ" w:eastAsia="ru-RU"/>
              </w:rPr>
              <w:t>»</w:t>
            </w:r>
            <w:r w:rsidR="00312CDD">
              <w:rPr>
                <w:rFonts w:ascii="Times New Roman" w:eastAsia="Times New Roman" w:hAnsi="Times New Roman" w:cs="Times New Roman"/>
                <w:b/>
                <w:bCs/>
                <w:color w:val="000000"/>
                <w:sz w:val="24"/>
                <w:szCs w:val="28"/>
                <w:lang w:val="kk-KZ" w:eastAsia="ru-RU"/>
              </w:rPr>
              <w:t xml:space="preserve"> </w:t>
            </w:r>
          </w:p>
        </w:tc>
      </w:tr>
      <w:tr w:rsidR="00843078" w:rsidTr="005F7889">
        <w:tc>
          <w:tcPr>
            <w:tcW w:w="1838" w:type="dxa"/>
          </w:tcPr>
          <w:p w:rsidR="00843078" w:rsidRPr="00252BB8" w:rsidRDefault="00950D39" w:rsidP="00D4369B">
            <w:pPr>
              <w:rPr>
                <w:rFonts w:ascii="Times New Roman" w:eastAsia="Times New Roman" w:hAnsi="Times New Roman" w:cs="Times New Roman"/>
                <w:color w:val="000000"/>
                <w:sz w:val="24"/>
                <w:szCs w:val="28"/>
                <w:lang w:eastAsia="ru-RU"/>
              </w:rPr>
            </w:pPr>
            <w:r w:rsidRPr="00950D39">
              <w:rPr>
                <w:rFonts w:ascii="Times New Roman" w:eastAsia="Times New Roman" w:hAnsi="Times New Roman" w:cs="Times New Roman"/>
                <w:color w:val="000000"/>
                <w:sz w:val="24"/>
                <w:szCs w:val="28"/>
                <w:lang w:eastAsia="ru-RU"/>
              </w:rPr>
              <w:t>Оқу ұзақтығы</w:t>
            </w:r>
          </w:p>
        </w:tc>
        <w:tc>
          <w:tcPr>
            <w:tcW w:w="3345" w:type="dxa"/>
          </w:tcPr>
          <w:p w:rsidR="00843078" w:rsidRPr="005576C9" w:rsidRDefault="00950D39" w:rsidP="00D4369B">
            <w:pPr>
              <w:spacing w:after="0" w:line="240" w:lineRule="auto"/>
              <w:rPr>
                <w:rFonts w:ascii="Times New Roman" w:eastAsia="Times New Roman" w:hAnsi="Times New Roman" w:cs="Times New Roman"/>
                <w:color w:val="000000"/>
                <w:sz w:val="24"/>
                <w:szCs w:val="28"/>
                <w:lang w:eastAsia="ru-RU"/>
              </w:rPr>
            </w:pPr>
            <w:r w:rsidRPr="00214131">
              <w:rPr>
                <w:rFonts w:ascii="Times New Roman" w:hAnsi="Times New Roman" w:cs="Times New Roman"/>
                <w:lang w:val="kk-KZ"/>
              </w:rPr>
              <w:t>Кемінде 2 кредит (60 сағат)</w:t>
            </w:r>
          </w:p>
        </w:tc>
        <w:tc>
          <w:tcPr>
            <w:tcW w:w="2123" w:type="dxa"/>
          </w:tcPr>
          <w:p w:rsidR="00843078" w:rsidRPr="00D4369B" w:rsidRDefault="00843078" w:rsidP="00D4369B">
            <w:pPr>
              <w:rPr>
                <w:rFonts w:ascii="Times New Roman" w:eastAsia="Times New Roman" w:hAnsi="Times New Roman" w:cs="Times New Roman"/>
                <w:color w:val="000000"/>
                <w:szCs w:val="28"/>
                <w:lang w:eastAsia="ru-RU"/>
              </w:rPr>
            </w:pPr>
            <w:r>
              <w:rPr>
                <w:rFonts w:ascii="Times New Roman" w:eastAsia="Times New Roman" w:hAnsi="Times New Roman" w:cs="Times New Roman"/>
                <w:color w:val="000000"/>
                <w:szCs w:val="28"/>
                <w:lang w:eastAsia="ru-RU"/>
              </w:rPr>
              <w:t>Продолжительность обучения</w:t>
            </w:r>
          </w:p>
        </w:tc>
        <w:tc>
          <w:tcPr>
            <w:tcW w:w="3321" w:type="dxa"/>
          </w:tcPr>
          <w:p w:rsidR="00843078" w:rsidRDefault="00843078" w:rsidP="00843078">
            <w:pPr>
              <w:spacing w:after="0" w:line="240" w:lineRule="auto"/>
              <w:rPr>
                <w:rFonts w:ascii="Times New Roman" w:hAnsi="Times New Roman" w:cs="Times New Roman"/>
                <w:lang w:val="kk-KZ"/>
              </w:rPr>
            </w:pPr>
            <w:r w:rsidRPr="0017789F">
              <w:rPr>
                <w:rFonts w:ascii="Times New Roman" w:hAnsi="Times New Roman" w:cs="Times New Roman"/>
              </w:rPr>
              <w:t>не менее 2 кредита (60 часов)</w:t>
            </w:r>
            <w:r w:rsidR="004354FA">
              <w:rPr>
                <w:rFonts w:ascii="Times New Roman" w:hAnsi="Times New Roman" w:cs="Times New Roman"/>
                <w:lang w:val="kk-KZ"/>
              </w:rPr>
              <w:t xml:space="preserve">. </w:t>
            </w:r>
          </w:p>
          <w:p w:rsidR="00843078" w:rsidRPr="00B67703" w:rsidRDefault="00843078" w:rsidP="002F6352">
            <w:pPr>
              <w:spacing w:after="0" w:line="240" w:lineRule="auto"/>
              <w:rPr>
                <w:rFonts w:ascii="Times New Roman" w:eastAsia="Times New Roman" w:hAnsi="Times New Roman" w:cs="Times New Roman"/>
                <w:color w:val="000000"/>
                <w:sz w:val="24"/>
                <w:szCs w:val="28"/>
                <w:lang w:eastAsia="ru-RU"/>
              </w:rPr>
            </w:pPr>
          </w:p>
        </w:tc>
      </w:tr>
      <w:tr w:rsidR="00D4369B" w:rsidTr="005F7889">
        <w:trPr>
          <w:trHeight w:val="790"/>
        </w:trPr>
        <w:tc>
          <w:tcPr>
            <w:tcW w:w="1838" w:type="dxa"/>
          </w:tcPr>
          <w:p w:rsidR="00D4369B" w:rsidRDefault="00D4369B" w:rsidP="00D4369B">
            <w:pPr>
              <w:rPr>
                <w:rFonts w:ascii="Times New Roman" w:eastAsia="Times New Roman" w:hAnsi="Times New Roman" w:cs="Times New Roman"/>
                <w:color w:val="000000"/>
                <w:sz w:val="24"/>
                <w:szCs w:val="28"/>
                <w:lang w:eastAsia="ru-RU"/>
              </w:rPr>
            </w:pPr>
            <w:r w:rsidRPr="005576C9">
              <w:rPr>
                <w:rFonts w:ascii="Times New Roman" w:eastAsia="Times New Roman" w:hAnsi="Times New Roman" w:cs="Times New Roman"/>
                <w:color w:val="000000"/>
                <w:sz w:val="24"/>
                <w:szCs w:val="28"/>
                <w:lang w:eastAsia="ru-RU"/>
              </w:rPr>
              <w:t>Көрсету кезеңі</w:t>
            </w:r>
          </w:p>
          <w:p w:rsidR="00D4369B" w:rsidRPr="00B67703" w:rsidRDefault="00D4369B" w:rsidP="00D4369B">
            <w:pPr>
              <w:rPr>
                <w:rFonts w:ascii="Times New Roman" w:eastAsia="Times New Roman" w:hAnsi="Times New Roman" w:cs="Times New Roman"/>
                <w:color w:val="000000"/>
                <w:sz w:val="24"/>
                <w:szCs w:val="28"/>
                <w:lang w:eastAsia="ru-RU"/>
              </w:rPr>
            </w:pPr>
          </w:p>
        </w:tc>
        <w:tc>
          <w:tcPr>
            <w:tcW w:w="3345" w:type="dxa"/>
          </w:tcPr>
          <w:p w:rsidR="000B0C93" w:rsidRDefault="003051E8" w:rsidP="00D4369B">
            <w:pPr>
              <w:spacing w:after="0" w:line="240" w:lineRule="auto"/>
              <w:rPr>
                <w:rFonts w:ascii="Times New Roman" w:hAnsi="Times New Roman" w:cs="Times New Roman"/>
                <w:szCs w:val="28"/>
                <w:lang w:val="kk-KZ"/>
              </w:rPr>
            </w:pPr>
            <w:r w:rsidRPr="003051E8">
              <w:rPr>
                <w:rFonts w:ascii="Times New Roman" w:hAnsi="Times New Roman" w:cs="Times New Roman"/>
                <w:szCs w:val="28"/>
                <w:lang w:val="kk-KZ"/>
              </w:rPr>
              <w:t xml:space="preserve">тапсырыс берушінің өтінімі бойынша </w:t>
            </w:r>
            <w:r>
              <w:rPr>
                <w:rFonts w:ascii="Times New Roman" w:hAnsi="Times New Roman" w:cs="Times New Roman"/>
                <w:szCs w:val="28"/>
                <w:lang w:val="kk-KZ"/>
              </w:rPr>
              <w:t xml:space="preserve"> </w:t>
            </w:r>
            <w:r w:rsidR="00FF6A4C" w:rsidRPr="00FF6A4C">
              <w:rPr>
                <w:rFonts w:ascii="Times New Roman" w:hAnsi="Times New Roman" w:cs="Times New Roman"/>
                <w:szCs w:val="28"/>
                <w:lang w:val="kk-KZ"/>
              </w:rPr>
              <w:t>202</w:t>
            </w:r>
            <w:r w:rsidR="009A1478" w:rsidRPr="00357BB7">
              <w:rPr>
                <w:rFonts w:ascii="Times New Roman" w:hAnsi="Times New Roman" w:cs="Times New Roman"/>
                <w:szCs w:val="28"/>
              </w:rPr>
              <w:t>6</w:t>
            </w:r>
            <w:r w:rsidR="00FF6A4C" w:rsidRPr="00FF6A4C">
              <w:rPr>
                <w:rFonts w:ascii="Times New Roman" w:hAnsi="Times New Roman" w:cs="Times New Roman"/>
                <w:szCs w:val="28"/>
                <w:lang w:val="kk-KZ"/>
              </w:rPr>
              <w:t xml:space="preserve"> жылғы </w:t>
            </w:r>
          </w:p>
          <w:p w:rsidR="00D4369B" w:rsidRPr="00FF6A4C" w:rsidRDefault="00FF6A4C" w:rsidP="00D4369B">
            <w:pPr>
              <w:spacing w:after="0" w:line="240" w:lineRule="auto"/>
              <w:rPr>
                <w:rFonts w:ascii="Times New Roman" w:hAnsi="Times New Roman" w:cs="Times New Roman"/>
                <w:szCs w:val="28"/>
                <w:lang w:val="kk-KZ"/>
              </w:rPr>
            </w:pPr>
            <w:r w:rsidRPr="00FF6A4C">
              <w:rPr>
                <w:rFonts w:ascii="Times New Roman" w:hAnsi="Times New Roman" w:cs="Times New Roman"/>
                <w:szCs w:val="28"/>
                <w:lang w:val="kk-KZ"/>
              </w:rPr>
              <w:t>31 желтоқсанға дейін</w:t>
            </w:r>
          </w:p>
        </w:tc>
        <w:tc>
          <w:tcPr>
            <w:tcW w:w="2123" w:type="dxa"/>
          </w:tcPr>
          <w:p w:rsidR="00D4369B" w:rsidRPr="00D4369B" w:rsidRDefault="00D4369B" w:rsidP="00D4369B">
            <w:pPr>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t>Период оказания</w:t>
            </w:r>
          </w:p>
        </w:tc>
        <w:tc>
          <w:tcPr>
            <w:tcW w:w="3321" w:type="dxa"/>
          </w:tcPr>
          <w:p w:rsidR="00D4369B" w:rsidRPr="00FF6A4C" w:rsidRDefault="003E1707" w:rsidP="00D4369B">
            <w:pPr>
              <w:spacing w:after="0" w:line="240" w:lineRule="auto"/>
              <w:rPr>
                <w:rFonts w:ascii="Times New Roman" w:hAnsi="Times New Roman" w:cs="Times New Roman"/>
                <w:szCs w:val="28"/>
                <w:lang w:val="kk-KZ"/>
              </w:rPr>
            </w:pPr>
            <w:r>
              <w:rPr>
                <w:rFonts w:ascii="Times New Roman" w:hAnsi="Times New Roman" w:cs="Times New Roman"/>
                <w:szCs w:val="28"/>
                <w:lang w:val="kk-KZ"/>
              </w:rPr>
              <w:t>п</w:t>
            </w:r>
            <w:r w:rsidR="003051E8" w:rsidRPr="003051E8">
              <w:rPr>
                <w:rFonts w:ascii="Times New Roman" w:hAnsi="Times New Roman" w:cs="Times New Roman"/>
                <w:szCs w:val="28"/>
                <w:lang w:val="kk-KZ"/>
              </w:rPr>
              <w:t xml:space="preserve">о заявке заказчика </w:t>
            </w:r>
            <w:r w:rsidR="00FF6A4C">
              <w:rPr>
                <w:rFonts w:ascii="Times New Roman" w:hAnsi="Times New Roman" w:cs="Times New Roman"/>
                <w:szCs w:val="28"/>
                <w:lang w:val="kk-KZ"/>
              </w:rPr>
              <w:t>д</w:t>
            </w:r>
            <w:r w:rsidR="00FF6A4C" w:rsidRPr="00FF6A4C">
              <w:rPr>
                <w:rFonts w:ascii="Times New Roman" w:hAnsi="Times New Roman" w:cs="Times New Roman"/>
                <w:szCs w:val="28"/>
                <w:lang w:val="kk-KZ"/>
              </w:rPr>
              <w:t>о 31 декабря 202</w:t>
            </w:r>
            <w:r w:rsidR="009A1478" w:rsidRPr="009A1478">
              <w:rPr>
                <w:rFonts w:ascii="Times New Roman" w:hAnsi="Times New Roman" w:cs="Times New Roman"/>
                <w:szCs w:val="28"/>
              </w:rPr>
              <w:t>6</w:t>
            </w:r>
            <w:r w:rsidR="006D6E65">
              <w:rPr>
                <w:rFonts w:ascii="Times New Roman" w:hAnsi="Times New Roman" w:cs="Times New Roman"/>
                <w:szCs w:val="28"/>
                <w:lang w:val="kk-KZ"/>
              </w:rPr>
              <w:t xml:space="preserve"> </w:t>
            </w:r>
            <w:r w:rsidR="00FF6A4C" w:rsidRPr="00FF6A4C">
              <w:rPr>
                <w:rFonts w:ascii="Times New Roman" w:hAnsi="Times New Roman" w:cs="Times New Roman"/>
                <w:szCs w:val="28"/>
                <w:lang w:val="kk-KZ"/>
              </w:rPr>
              <w:t>года</w:t>
            </w:r>
          </w:p>
        </w:tc>
      </w:tr>
      <w:tr w:rsidR="00AF5A19" w:rsidTr="00357BB7">
        <w:trPr>
          <w:trHeight w:val="790"/>
        </w:trPr>
        <w:tc>
          <w:tcPr>
            <w:tcW w:w="1838" w:type="dxa"/>
            <w:shd w:val="clear" w:color="auto" w:fill="FFFF00"/>
          </w:tcPr>
          <w:p w:rsidR="00AF5A19" w:rsidRPr="005576C9" w:rsidRDefault="003E1707" w:rsidP="00D4369B">
            <w:pPr>
              <w:rPr>
                <w:rFonts w:ascii="Times New Roman" w:eastAsia="Times New Roman" w:hAnsi="Times New Roman" w:cs="Times New Roman"/>
                <w:color w:val="000000"/>
                <w:sz w:val="24"/>
                <w:szCs w:val="28"/>
                <w:lang w:eastAsia="ru-RU"/>
              </w:rPr>
            </w:pPr>
            <w:r>
              <w:rPr>
                <w:rFonts w:ascii="Times New Roman" w:eastAsia="Times New Roman" w:hAnsi="Times New Roman" w:cs="Times New Roman"/>
                <w:color w:val="000000"/>
                <w:sz w:val="24"/>
                <w:szCs w:val="28"/>
                <w:lang w:eastAsia="ru-RU"/>
              </w:rPr>
              <w:t>Т</w:t>
            </w:r>
            <w:r w:rsidRPr="003E1707">
              <w:rPr>
                <w:rFonts w:ascii="Times New Roman" w:eastAsia="Times New Roman" w:hAnsi="Times New Roman" w:cs="Times New Roman"/>
                <w:color w:val="000000"/>
                <w:sz w:val="24"/>
                <w:szCs w:val="28"/>
                <w:lang w:eastAsia="ru-RU"/>
              </w:rPr>
              <w:t>ыңдаушылар саны</w:t>
            </w:r>
          </w:p>
        </w:tc>
        <w:tc>
          <w:tcPr>
            <w:tcW w:w="3345" w:type="dxa"/>
            <w:shd w:val="clear" w:color="auto" w:fill="FFFF00"/>
          </w:tcPr>
          <w:p w:rsidR="00AF5A19" w:rsidRPr="003051E8" w:rsidRDefault="00E26D1F" w:rsidP="00D4369B">
            <w:pPr>
              <w:spacing w:after="0" w:line="240" w:lineRule="auto"/>
              <w:rPr>
                <w:rFonts w:ascii="Times New Roman" w:hAnsi="Times New Roman" w:cs="Times New Roman"/>
                <w:szCs w:val="28"/>
                <w:lang w:val="kk-KZ"/>
              </w:rPr>
            </w:pPr>
            <w:r>
              <w:rPr>
                <w:rFonts w:ascii="Times New Roman" w:hAnsi="Times New Roman" w:cs="Times New Roman"/>
                <w:szCs w:val="28"/>
                <w:lang w:val="kk-KZ"/>
              </w:rPr>
              <w:t>2</w:t>
            </w:r>
          </w:p>
        </w:tc>
        <w:tc>
          <w:tcPr>
            <w:tcW w:w="2123" w:type="dxa"/>
            <w:shd w:val="clear" w:color="auto" w:fill="FFFF00"/>
          </w:tcPr>
          <w:p w:rsidR="00AF5A19" w:rsidRPr="00AF5A19" w:rsidRDefault="00AF5A19" w:rsidP="00D4369B">
            <w:pPr>
              <w:rPr>
                <w:rFonts w:ascii="Times New Roman" w:eastAsia="Times New Roman" w:hAnsi="Times New Roman" w:cs="Times New Roman"/>
                <w:color w:val="000000"/>
                <w:szCs w:val="28"/>
                <w:lang w:val="kk-KZ" w:eastAsia="ru-RU"/>
              </w:rPr>
            </w:pPr>
            <w:r>
              <w:rPr>
                <w:rFonts w:ascii="Times New Roman" w:eastAsia="Times New Roman" w:hAnsi="Times New Roman" w:cs="Times New Roman"/>
                <w:color w:val="000000"/>
                <w:szCs w:val="28"/>
                <w:lang w:val="kk-KZ" w:eastAsia="ru-RU"/>
              </w:rPr>
              <w:t>Количество слушателей</w:t>
            </w:r>
          </w:p>
        </w:tc>
        <w:tc>
          <w:tcPr>
            <w:tcW w:w="3321" w:type="dxa"/>
            <w:shd w:val="clear" w:color="auto" w:fill="FFFF00"/>
          </w:tcPr>
          <w:p w:rsidR="00AF5A19" w:rsidRPr="003051E8" w:rsidRDefault="00E26D1F" w:rsidP="00D4369B">
            <w:pPr>
              <w:spacing w:after="0" w:line="240" w:lineRule="auto"/>
              <w:rPr>
                <w:rFonts w:ascii="Times New Roman" w:hAnsi="Times New Roman" w:cs="Times New Roman"/>
                <w:szCs w:val="28"/>
                <w:lang w:val="kk-KZ"/>
              </w:rPr>
            </w:pPr>
            <w:r>
              <w:rPr>
                <w:rFonts w:ascii="Times New Roman" w:hAnsi="Times New Roman" w:cs="Times New Roman"/>
                <w:szCs w:val="28"/>
                <w:lang w:val="kk-KZ"/>
              </w:rPr>
              <w:t>2</w:t>
            </w:r>
          </w:p>
        </w:tc>
      </w:tr>
      <w:tr w:rsidR="006873F6" w:rsidTr="005F7889">
        <w:tc>
          <w:tcPr>
            <w:tcW w:w="1838" w:type="dxa"/>
          </w:tcPr>
          <w:p w:rsidR="006873F6" w:rsidRPr="005576C9" w:rsidRDefault="00950D39" w:rsidP="00D4369B">
            <w:pPr>
              <w:rPr>
                <w:rFonts w:ascii="Times New Roman" w:eastAsia="Times New Roman" w:hAnsi="Times New Roman" w:cs="Times New Roman"/>
                <w:color w:val="000000"/>
                <w:sz w:val="24"/>
                <w:szCs w:val="28"/>
                <w:lang w:eastAsia="ru-RU"/>
              </w:rPr>
            </w:pPr>
            <w:r w:rsidRPr="00950D39">
              <w:rPr>
                <w:rFonts w:ascii="Times New Roman" w:eastAsia="Times New Roman" w:hAnsi="Times New Roman" w:cs="Times New Roman"/>
                <w:color w:val="000000"/>
                <w:sz w:val="24"/>
                <w:szCs w:val="28"/>
                <w:lang w:eastAsia="ru-RU"/>
              </w:rPr>
              <w:t xml:space="preserve">Аяқтау </w:t>
            </w:r>
            <w:proofErr w:type="spellStart"/>
            <w:r w:rsidRPr="00950D39">
              <w:rPr>
                <w:rFonts w:ascii="Times New Roman" w:eastAsia="Times New Roman" w:hAnsi="Times New Roman" w:cs="Times New Roman"/>
                <w:color w:val="000000"/>
                <w:sz w:val="24"/>
                <w:szCs w:val="28"/>
                <w:lang w:eastAsia="ru-RU"/>
              </w:rPr>
              <w:t>нысаны</w:t>
            </w:r>
            <w:proofErr w:type="spellEnd"/>
          </w:p>
        </w:tc>
        <w:tc>
          <w:tcPr>
            <w:tcW w:w="3345" w:type="dxa"/>
          </w:tcPr>
          <w:p w:rsidR="006873F6" w:rsidRPr="00950D39" w:rsidRDefault="002F6352" w:rsidP="002F6352">
            <w:pPr>
              <w:spacing w:after="0" w:line="240" w:lineRule="auto"/>
              <w:jc w:val="both"/>
              <w:rPr>
                <w:rFonts w:ascii="Times New Roman" w:hAnsi="Times New Roman" w:cs="Times New Roman"/>
                <w:szCs w:val="28"/>
                <w:lang w:val="kk-KZ"/>
              </w:rPr>
            </w:pPr>
            <w:r w:rsidRPr="002F6352">
              <w:rPr>
                <w:rFonts w:ascii="Times New Roman" w:hAnsi="Times New Roman" w:cs="Times New Roman"/>
                <w:szCs w:val="28"/>
                <w:lang w:val="kk-KZ"/>
              </w:rPr>
              <w:t xml:space="preserve">Оқытуды сәтті аяқтаған қызмет көрсету нәтижелері бойынша </w:t>
            </w:r>
            <w:r w:rsidRPr="002F6352">
              <w:rPr>
                <w:rFonts w:ascii="Times New Roman" w:hAnsi="Times New Roman" w:cs="Times New Roman"/>
                <w:b/>
                <w:bCs/>
                <w:szCs w:val="28"/>
                <w:lang w:val="kk-KZ"/>
              </w:rPr>
              <w:t xml:space="preserve">Е-лицензиялау порталы </w:t>
            </w:r>
            <w:r w:rsidRPr="002F6352">
              <w:rPr>
                <w:rFonts w:ascii="Times New Roman" w:hAnsi="Times New Roman" w:cs="Times New Roman"/>
                <w:szCs w:val="28"/>
                <w:lang w:val="kk-KZ"/>
              </w:rPr>
              <w:t xml:space="preserve">арқылы біліктілікті арттыру туралы </w:t>
            </w:r>
            <w:r w:rsidRPr="002F6352">
              <w:rPr>
                <w:rFonts w:ascii="Times New Roman" w:hAnsi="Times New Roman" w:cs="Times New Roman"/>
                <w:b/>
                <w:bCs/>
                <w:szCs w:val="28"/>
                <w:lang w:val="kk-KZ"/>
              </w:rPr>
              <w:t>мемлекеттік үлгідегі куәлік</w:t>
            </w:r>
            <w:r w:rsidRPr="002F6352">
              <w:rPr>
                <w:rFonts w:ascii="Times New Roman" w:hAnsi="Times New Roman" w:cs="Times New Roman"/>
                <w:szCs w:val="28"/>
                <w:lang w:val="kk-KZ"/>
              </w:rPr>
              <w:t xml:space="preserve"> беріледі.</w:t>
            </w:r>
          </w:p>
        </w:tc>
        <w:tc>
          <w:tcPr>
            <w:tcW w:w="2123" w:type="dxa"/>
          </w:tcPr>
          <w:p w:rsidR="006873F6" w:rsidRPr="00D4369B" w:rsidRDefault="006873F6" w:rsidP="00D4369B">
            <w:pPr>
              <w:rPr>
                <w:rFonts w:ascii="Times New Roman" w:eastAsia="Times New Roman" w:hAnsi="Times New Roman" w:cs="Times New Roman"/>
                <w:color w:val="000000"/>
                <w:szCs w:val="28"/>
                <w:lang w:eastAsia="ru-RU"/>
              </w:rPr>
            </w:pPr>
            <w:r w:rsidRPr="006873F6">
              <w:rPr>
                <w:rFonts w:ascii="Times New Roman" w:eastAsia="Times New Roman" w:hAnsi="Times New Roman" w:cs="Times New Roman"/>
                <w:color w:val="000000"/>
                <w:szCs w:val="28"/>
                <w:lang w:eastAsia="ru-RU"/>
              </w:rPr>
              <w:t>Форма завершения</w:t>
            </w:r>
          </w:p>
        </w:tc>
        <w:tc>
          <w:tcPr>
            <w:tcW w:w="3321" w:type="dxa"/>
          </w:tcPr>
          <w:p w:rsidR="006873F6" w:rsidRPr="006873F6" w:rsidRDefault="00CD2689" w:rsidP="006873F6">
            <w:pPr>
              <w:spacing w:after="0" w:line="240" w:lineRule="auto"/>
              <w:rPr>
                <w:rFonts w:ascii="Times New Roman" w:hAnsi="Times New Roman" w:cs="Times New Roman"/>
                <w:bCs/>
                <w:lang w:val="kk-KZ"/>
              </w:rPr>
            </w:pPr>
            <w:r>
              <w:rPr>
                <w:rFonts w:ascii="Times New Roman" w:eastAsia="Times New Roman" w:hAnsi="Times New Roman" w:cs="Times New Roman"/>
                <w:color w:val="000000"/>
                <w:sz w:val="24"/>
                <w:szCs w:val="28"/>
                <w:lang w:val="kk-KZ" w:eastAsia="ru-RU"/>
              </w:rPr>
              <w:t xml:space="preserve">По результатам оказания услуг, успешно завершившим обучение выдается </w:t>
            </w:r>
            <w:r w:rsidRPr="004354FA">
              <w:rPr>
                <w:rFonts w:ascii="Times New Roman" w:eastAsia="Times New Roman" w:hAnsi="Times New Roman" w:cs="Times New Roman"/>
                <w:b/>
                <w:bCs/>
                <w:color w:val="000000"/>
                <w:sz w:val="24"/>
                <w:szCs w:val="28"/>
                <w:lang w:val="kk-KZ" w:eastAsia="ru-RU"/>
              </w:rPr>
              <w:t>свидетельство государственного образца</w:t>
            </w:r>
            <w:r>
              <w:rPr>
                <w:rFonts w:ascii="Times New Roman" w:eastAsia="Times New Roman" w:hAnsi="Times New Roman" w:cs="Times New Roman"/>
                <w:color w:val="000000"/>
                <w:sz w:val="24"/>
                <w:szCs w:val="28"/>
                <w:lang w:val="kk-KZ" w:eastAsia="ru-RU"/>
              </w:rPr>
              <w:t xml:space="preserve"> о повышении квалификации через портал </w:t>
            </w:r>
            <w:r w:rsidRPr="004354FA">
              <w:rPr>
                <w:rFonts w:ascii="Times New Roman" w:eastAsia="Times New Roman" w:hAnsi="Times New Roman" w:cs="Times New Roman"/>
                <w:b/>
                <w:bCs/>
                <w:color w:val="000000"/>
                <w:sz w:val="24"/>
                <w:szCs w:val="28"/>
                <w:lang w:val="kk-KZ" w:eastAsia="ru-RU"/>
              </w:rPr>
              <w:t>Е-лицензирование.</w:t>
            </w:r>
          </w:p>
        </w:tc>
      </w:tr>
      <w:tr w:rsidR="00D4369B" w:rsidTr="005F7889">
        <w:tc>
          <w:tcPr>
            <w:tcW w:w="1838" w:type="dxa"/>
          </w:tcPr>
          <w:p w:rsidR="00D4369B" w:rsidRPr="00750F8D" w:rsidRDefault="00D4369B" w:rsidP="00D4369B">
            <w:pPr>
              <w:rPr>
                <w:rFonts w:ascii="Times New Roman" w:eastAsia="Times New Roman" w:hAnsi="Times New Roman" w:cs="Times New Roman"/>
                <w:color w:val="000000"/>
                <w:sz w:val="24"/>
                <w:szCs w:val="28"/>
                <w:lang w:eastAsia="ru-RU"/>
              </w:rPr>
            </w:pPr>
            <w:proofErr w:type="spellStart"/>
            <w:r w:rsidRPr="005576C9">
              <w:rPr>
                <w:rFonts w:ascii="Times New Roman" w:eastAsia="Times New Roman" w:hAnsi="Times New Roman" w:cs="Times New Roman"/>
                <w:color w:val="000000"/>
                <w:sz w:val="24"/>
                <w:szCs w:val="28"/>
                <w:lang w:eastAsia="ru-RU"/>
              </w:rPr>
              <w:t>Жеткізушіге</w:t>
            </w:r>
            <w:proofErr w:type="spellEnd"/>
            <w:r w:rsidRPr="005576C9">
              <w:rPr>
                <w:rFonts w:ascii="Times New Roman" w:eastAsia="Times New Roman" w:hAnsi="Times New Roman" w:cs="Times New Roman"/>
                <w:color w:val="000000"/>
                <w:sz w:val="24"/>
                <w:szCs w:val="28"/>
                <w:lang w:eastAsia="ru-RU"/>
              </w:rPr>
              <w:t xml:space="preserve"> қойылатын </w:t>
            </w:r>
            <w:proofErr w:type="spellStart"/>
            <w:r w:rsidRPr="005576C9">
              <w:rPr>
                <w:rFonts w:ascii="Times New Roman" w:eastAsia="Times New Roman" w:hAnsi="Times New Roman" w:cs="Times New Roman"/>
                <w:color w:val="000000"/>
                <w:sz w:val="24"/>
                <w:szCs w:val="28"/>
                <w:lang w:eastAsia="ru-RU"/>
              </w:rPr>
              <w:t>талаптар</w:t>
            </w:r>
            <w:proofErr w:type="spellEnd"/>
          </w:p>
        </w:tc>
        <w:tc>
          <w:tcPr>
            <w:tcW w:w="3345" w:type="dxa"/>
          </w:tcPr>
          <w:p w:rsidR="003051E8" w:rsidRPr="000B0985" w:rsidRDefault="003051E8" w:rsidP="003051E8">
            <w:pPr>
              <w:spacing w:after="0" w:line="240" w:lineRule="auto"/>
              <w:jc w:val="both"/>
              <w:rPr>
                <w:rFonts w:ascii="Times New Roman" w:hAnsi="Times New Roman" w:cs="Times New Roman"/>
                <w:b/>
                <w:snapToGrid w:val="0"/>
                <w:lang w:val="kk-KZ"/>
              </w:rPr>
            </w:pPr>
            <w:r w:rsidRPr="000B0985">
              <w:rPr>
                <w:rFonts w:ascii="Times New Roman" w:hAnsi="Times New Roman" w:cs="Times New Roman"/>
                <w:b/>
                <w:snapToGrid w:val="0"/>
                <w:lang w:val="kk-KZ"/>
              </w:rPr>
              <w:t>Жеткізушіде болуы керек:</w:t>
            </w:r>
          </w:p>
          <w:p w:rsidR="003051E8" w:rsidRPr="000B0985" w:rsidRDefault="00AF5A19" w:rsidP="003051E8">
            <w:pPr>
              <w:spacing w:after="0" w:line="240" w:lineRule="auto"/>
              <w:jc w:val="both"/>
              <w:rPr>
                <w:rFonts w:ascii="Times New Roman" w:hAnsi="Times New Roman" w:cs="Times New Roman"/>
                <w:bCs/>
                <w:snapToGrid w:val="0"/>
                <w:lang w:val="kk-KZ"/>
              </w:rPr>
            </w:pPr>
            <w:r>
              <w:rPr>
                <w:rFonts w:ascii="Times New Roman" w:hAnsi="Times New Roman" w:cs="Times New Roman"/>
                <w:bCs/>
                <w:snapToGrid w:val="0"/>
                <w:lang w:val="kk-KZ"/>
              </w:rPr>
              <w:t>1</w:t>
            </w:r>
            <w:r w:rsidR="003051E8" w:rsidRPr="000B0985">
              <w:rPr>
                <w:rFonts w:ascii="Times New Roman" w:hAnsi="Times New Roman" w:cs="Times New Roman"/>
                <w:bCs/>
                <w:snapToGrid w:val="0"/>
                <w:lang w:val="kk-KZ"/>
              </w:rPr>
              <w:t>) танылған аккредиттеу органдарының тізіліміне енгізілген аккредиттеу органдарында институционалдық аккредиттеудің болуы.</w:t>
            </w:r>
          </w:p>
          <w:p w:rsidR="003051E8" w:rsidRDefault="003051E8" w:rsidP="00950D39">
            <w:pPr>
              <w:spacing w:after="0" w:line="240" w:lineRule="auto"/>
              <w:jc w:val="both"/>
              <w:rPr>
                <w:rFonts w:ascii="Times New Roman" w:hAnsi="Times New Roman" w:cs="Times New Roman"/>
                <w:b/>
                <w:snapToGrid w:val="0"/>
                <w:lang w:val="kk-KZ"/>
              </w:rPr>
            </w:pPr>
          </w:p>
          <w:p w:rsidR="00950D39" w:rsidRPr="00214131" w:rsidRDefault="00950D39" w:rsidP="00950D39">
            <w:pPr>
              <w:spacing w:after="0" w:line="240" w:lineRule="auto"/>
              <w:jc w:val="both"/>
              <w:rPr>
                <w:rFonts w:ascii="Times New Roman" w:hAnsi="Times New Roman" w:cs="Times New Roman"/>
                <w:b/>
                <w:snapToGrid w:val="0"/>
                <w:lang w:val="kk-KZ"/>
              </w:rPr>
            </w:pPr>
            <w:r w:rsidRPr="00214131">
              <w:rPr>
                <w:rFonts w:ascii="Times New Roman" w:hAnsi="Times New Roman" w:cs="Times New Roman"/>
                <w:b/>
                <w:snapToGrid w:val="0"/>
                <w:lang w:val="kk-KZ"/>
              </w:rPr>
              <w:t>Қызметтерге қойылатын талаптар</w:t>
            </w:r>
          </w:p>
          <w:p w:rsidR="00950D39" w:rsidRPr="00214131" w:rsidRDefault="00950D39" w:rsidP="00950D39">
            <w:pPr>
              <w:spacing w:after="0" w:line="240" w:lineRule="auto"/>
              <w:ind w:firstLine="426"/>
              <w:jc w:val="both"/>
              <w:rPr>
                <w:rFonts w:ascii="Times New Roman" w:hAnsi="Times New Roman" w:cs="Times New Roman"/>
                <w:lang w:val="kk-KZ"/>
              </w:rPr>
            </w:pPr>
            <w:r w:rsidRPr="00A15018">
              <w:rPr>
                <w:rFonts w:ascii="Times New Roman" w:hAnsi="Times New Roman" w:cs="Times New Roman"/>
                <w:lang w:val="kk-KZ"/>
              </w:rPr>
              <w:t>Жеткізуші келесі біліктілікті арттыру қызметін көрсетуі керек</w:t>
            </w:r>
            <w:r w:rsidRPr="00214131">
              <w:rPr>
                <w:rFonts w:ascii="Times New Roman" w:hAnsi="Times New Roman" w:cs="Times New Roman"/>
                <w:lang w:val="kk-KZ"/>
              </w:rPr>
              <w:t xml:space="preserve">: </w:t>
            </w:r>
          </w:p>
          <w:p w:rsidR="000279CD" w:rsidRPr="000279CD" w:rsidRDefault="000279CD" w:rsidP="000279CD">
            <w:pPr>
              <w:tabs>
                <w:tab w:val="left" w:pos="1134"/>
              </w:tabs>
              <w:spacing w:after="0" w:line="240" w:lineRule="auto"/>
              <w:jc w:val="both"/>
              <w:rPr>
                <w:rFonts w:ascii="Times New Roman" w:hAnsi="Times New Roman" w:cs="Times New Roman"/>
                <w:lang w:val="kk-KZ"/>
              </w:rPr>
            </w:pPr>
            <w:r>
              <w:rPr>
                <w:rFonts w:ascii="Times New Roman" w:hAnsi="Times New Roman" w:cs="Times New Roman"/>
                <w:lang w:val="kk-KZ"/>
              </w:rPr>
              <w:t xml:space="preserve">      1. </w:t>
            </w:r>
            <w:r w:rsidR="00312CDD" w:rsidRPr="00312CDD">
              <w:rPr>
                <w:rFonts w:ascii="Times New Roman" w:hAnsi="Times New Roman" w:cs="Times New Roman"/>
                <w:b/>
                <w:bCs/>
                <w:lang w:val="kk-KZ"/>
              </w:rPr>
              <w:t>«Медициналық медбикенің немесе (ағасының) алғашқы медициналық- санитарлық көмек деңгейіндегі озық тәжірибенің тәуелсіз мейірбикелік күтімінің ерекшеліктері»</w:t>
            </w:r>
            <w:r w:rsidR="00312CDD" w:rsidRPr="00312CDD">
              <w:rPr>
                <w:rFonts w:ascii="Times New Roman" w:hAnsi="Times New Roman" w:cs="Times New Roman"/>
                <w:lang w:val="kk-KZ"/>
              </w:rPr>
              <w:t xml:space="preserve"> </w:t>
            </w:r>
            <w:r w:rsidRPr="000279CD">
              <w:rPr>
                <w:rFonts w:ascii="Times New Roman" w:hAnsi="Times New Roman" w:cs="Times New Roman"/>
                <w:lang w:val="kk-KZ"/>
              </w:rPr>
              <w:t xml:space="preserve">тақырыбында денсаулық сақтау жүйесінде біліктілікті </w:t>
            </w:r>
            <w:r w:rsidRPr="000279CD">
              <w:rPr>
                <w:rFonts w:ascii="Times New Roman" w:hAnsi="Times New Roman" w:cs="Times New Roman"/>
                <w:lang w:val="kk-KZ"/>
              </w:rPr>
              <w:lastRenderedPageBreak/>
              <w:t xml:space="preserve">арттыруды ұйымдастыру және өткізу. Бұл біліктілікті арттыру </w:t>
            </w:r>
            <w:r>
              <w:rPr>
                <w:rFonts w:ascii="Times New Roman" w:hAnsi="Times New Roman" w:cs="Times New Roman"/>
                <w:lang w:val="kk-KZ"/>
              </w:rPr>
              <w:t xml:space="preserve">курсы </w:t>
            </w:r>
            <w:r w:rsidRPr="000279CD">
              <w:rPr>
                <w:rFonts w:ascii="Times New Roman" w:hAnsi="Times New Roman" w:cs="Times New Roman"/>
                <w:lang w:val="kk-KZ"/>
              </w:rPr>
              <w:t>бас, аға медбикелерге, сондай-ақ кеңейтілген практикадағы медбикелерге арналған.</w:t>
            </w:r>
          </w:p>
          <w:p w:rsidR="00950D39" w:rsidRPr="000279CD" w:rsidRDefault="00950D39" w:rsidP="00681D0F">
            <w:pPr>
              <w:pStyle w:val="a4"/>
              <w:numPr>
                <w:ilvl w:val="0"/>
                <w:numId w:val="6"/>
              </w:numPr>
              <w:tabs>
                <w:tab w:val="left" w:pos="1134"/>
              </w:tabs>
              <w:spacing w:after="0" w:line="240" w:lineRule="auto"/>
              <w:ind w:left="0" w:firstLine="319"/>
              <w:jc w:val="both"/>
              <w:rPr>
                <w:rFonts w:ascii="Times New Roman" w:hAnsi="Times New Roman" w:cs="Times New Roman"/>
                <w:b/>
                <w:bCs/>
                <w:lang w:val="kk-KZ"/>
              </w:rPr>
            </w:pPr>
            <w:r w:rsidRPr="000279CD">
              <w:rPr>
                <w:rFonts w:ascii="Times New Roman" w:hAnsi="Times New Roman" w:cs="Times New Roman"/>
                <w:b/>
                <w:bCs/>
                <w:lang w:val="kk-KZ"/>
              </w:rPr>
              <w:t xml:space="preserve">Бағдарламаның мақсаты: </w:t>
            </w:r>
          </w:p>
          <w:p w:rsidR="00681D0F" w:rsidRDefault="00681D0F" w:rsidP="00681D0F">
            <w:pPr>
              <w:pStyle w:val="a4"/>
              <w:spacing w:after="0" w:line="240" w:lineRule="auto"/>
              <w:ind w:left="0" w:firstLine="319"/>
              <w:jc w:val="both"/>
              <w:rPr>
                <w:rFonts w:ascii="Times New Roman" w:hAnsi="Times New Roman" w:cs="Times New Roman"/>
                <w:color w:val="000000" w:themeColor="text1"/>
                <w:lang w:val="kk-KZ"/>
              </w:rPr>
            </w:pPr>
            <w:r w:rsidRPr="00681D0F">
              <w:rPr>
                <w:rFonts w:ascii="Times New Roman" w:hAnsi="Times New Roman" w:cs="Times New Roman"/>
                <w:color w:val="000000" w:themeColor="text1"/>
                <w:lang w:val="kk-KZ"/>
              </w:rPr>
              <w:t>Мейіргер ісі мамандарының теориялық және практикалық білімдері мен дағдыларын жетілдіру және меңгеру, жаңа құзыреттерін қалыптастыру және бекіту, пациентке бағдарланған қауіпсіз күтімді сыни тұрғыдан бағалай алатын және жүзеге асыра алатын, интерпрофессиялық және дәлелді практикаға, ғылыми зерттеулер мен инновацияларға, халықаралық ынтымақтастық пен әріптестікке, сондай-ақ мейіргер ісіндегі үздіксіз кәсіби дамуға негізделген мамандарды даярлау.</w:t>
            </w:r>
          </w:p>
          <w:p w:rsidR="000279CD" w:rsidRDefault="000279CD" w:rsidP="00681D0F">
            <w:pPr>
              <w:pStyle w:val="a4"/>
              <w:numPr>
                <w:ilvl w:val="0"/>
                <w:numId w:val="6"/>
              </w:numPr>
              <w:spacing w:after="0" w:line="240" w:lineRule="auto"/>
              <w:ind w:left="0" w:firstLine="319"/>
              <w:jc w:val="both"/>
              <w:rPr>
                <w:rFonts w:ascii="Times New Roman" w:hAnsi="Times New Roman" w:cs="Times New Roman"/>
                <w:color w:val="000000" w:themeColor="text1"/>
                <w:lang w:val="kk-KZ"/>
              </w:rPr>
            </w:pPr>
            <w:r w:rsidRPr="000279CD">
              <w:rPr>
                <w:rFonts w:ascii="Times New Roman" w:hAnsi="Times New Roman" w:cs="Times New Roman"/>
                <w:color w:val="000000" w:themeColor="text1"/>
                <w:lang w:val="kk-KZ"/>
              </w:rPr>
              <w:t>Біліктілікті арттыру бағдарламасының мазмұны бағыттарды қамтиды, бірақ олармен шектелмейді:</w:t>
            </w:r>
          </w:p>
          <w:p w:rsidR="00681D0F" w:rsidRPr="00681D0F" w:rsidRDefault="00681D0F" w:rsidP="00681D0F">
            <w:pPr>
              <w:pStyle w:val="a4"/>
              <w:numPr>
                <w:ilvl w:val="0"/>
                <w:numId w:val="9"/>
              </w:numPr>
              <w:spacing w:after="0" w:line="240" w:lineRule="auto"/>
              <w:ind w:left="0" w:firstLine="178"/>
              <w:jc w:val="both"/>
              <w:rPr>
                <w:rFonts w:ascii="Times New Roman" w:hAnsi="Times New Roman" w:cs="Times New Roman"/>
                <w:color w:val="000000" w:themeColor="text1"/>
              </w:rPr>
            </w:pPr>
            <w:r w:rsidRPr="00681D0F">
              <w:rPr>
                <w:rFonts w:ascii="Times New Roman" w:hAnsi="Times New Roman" w:cs="Times New Roman"/>
                <w:b/>
                <w:bCs/>
                <w:color w:val="000000" w:themeColor="text1"/>
              </w:rPr>
              <w:t>мейіргерлік диагноздар мен араласулар;</w:t>
            </w:r>
          </w:p>
          <w:p w:rsidR="00681D0F" w:rsidRPr="00681D0F" w:rsidRDefault="00681D0F" w:rsidP="00681D0F">
            <w:pPr>
              <w:pStyle w:val="a4"/>
              <w:numPr>
                <w:ilvl w:val="0"/>
                <w:numId w:val="9"/>
              </w:numPr>
              <w:spacing w:after="0" w:line="240" w:lineRule="auto"/>
              <w:ind w:left="0" w:firstLine="178"/>
              <w:jc w:val="both"/>
              <w:rPr>
                <w:rFonts w:ascii="Times New Roman" w:hAnsi="Times New Roman" w:cs="Times New Roman"/>
                <w:color w:val="000000" w:themeColor="text1"/>
              </w:rPr>
            </w:pPr>
            <w:r w:rsidRPr="00681D0F">
              <w:rPr>
                <w:rFonts w:ascii="Times New Roman" w:hAnsi="Times New Roman" w:cs="Times New Roman"/>
                <w:b/>
                <w:bCs/>
                <w:color w:val="000000" w:themeColor="text1"/>
              </w:rPr>
              <w:t>динамикалық бақылау шеңберіндегі іс-шаралар, оның ішінде ПУЗ;</w:t>
            </w:r>
          </w:p>
          <w:p w:rsidR="00681D0F" w:rsidRPr="00681D0F" w:rsidRDefault="00681D0F" w:rsidP="00681D0F">
            <w:pPr>
              <w:pStyle w:val="a4"/>
              <w:numPr>
                <w:ilvl w:val="0"/>
                <w:numId w:val="9"/>
              </w:numPr>
              <w:spacing w:after="0" w:line="240" w:lineRule="auto"/>
              <w:ind w:left="0" w:firstLine="178"/>
              <w:jc w:val="both"/>
              <w:rPr>
                <w:rFonts w:ascii="Times New Roman" w:hAnsi="Times New Roman" w:cs="Times New Roman"/>
                <w:color w:val="000000" w:themeColor="text1"/>
              </w:rPr>
            </w:pPr>
            <w:r w:rsidRPr="00681D0F">
              <w:rPr>
                <w:rFonts w:ascii="Times New Roman" w:hAnsi="Times New Roman" w:cs="Times New Roman"/>
                <w:b/>
                <w:bCs/>
                <w:color w:val="000000" w:themeColor="text1"/>
              </w:rPr>
              <w:t>пациентке мотивациялық кеңес беру үдерісін қолдау;</w:t>
            </w:r>
          </w:p>
          <w:p w:rsidR="00681D0F" w:rsidRPr="00681D0F" w:rsidRDefault="00681D0F" w:rsidP="00681D0F">
            <w:pPr>
              <w:pStyle w:val="a4"/>
              <w:numPr>
                <w:ilvl w:val="0"/>
                <w:numId w:val="9"/>
              </w:numPr>
              <w:spacing w:after="0" w:line="240" w:lineRule="auto"/>
              <w:ind w:left="0" w:firstLine="178"/>
              <w:jc w:val="both"/>
              <w:rPr>
                <w:rFonts w:ascii="Times New Roman" w:hAnsi="Times New Roman" w:cs="Times New Roman"/>
                <w:color w:val="000000" w:themeColor="text1"/>
              </w:rPr>
            </w:pPr>
            <w:r w:rsidRPr="00681D0F">
              <w:rPr>
                <w:rFonts w:ascii="Times New Roman" w:hAnsi="Times New Roman" w:cs="Times New Roman"/>
                <w:b/>
                <w:bCs/>
                <w:color w:val="000000" w:themeColor="text1"/>
              </w:rPr>
              <w:t>пациенттердің маршруттарын ұйымдастыру;</w:t>
            </w:r>
          </w:p>
          <w:p w:rsidR="00681D0F" w:rsidRPr="00681D0F" w:rsidRDefault="00681D0F" w:rsidP="00681D0F">
            <w:pPr>
              <w:pStyle w:val="a4"/>
              <w:numPr>
                <w:ilvl w:val="0"/>
                <w:numId w:val="9"/>
              </w:numPr>
              <w:spacing w:after="0" w:line="240" w:lineRule="auto"/>
              <w:ind w:left="0" w:firstLine="178"/>
              <w:jc w:val="both"/>
              <w:rPr>
                <w:rFonts w:ascii="Times New Roman" w:hAnsi="Times New Roman" w:cs="Times New Roman"/>
                <w:color w:val="000000" w:themeColor="text1"/>
              </w:rPr>
            </w:pPr>
            <w:r w:rsidRPr="00681D0F">
              <w:rPr>
                <w:rFonts w:ascii="Times New Roman" w:hAnsi="Times New Roman" w:cs="Times New Roman"/>
                <w:b/>
                <w:bCs/>
                <w:color w:val="000000" w:themeColor="text1"/>
              </w:rPr>
              <w:t>мейіргерлік ісіндегі көшбасшылық пен тәлімгерлікті қолдау</w:t>
            </w:r>
          </w:p>
          <w:p w:rsidR="00681D0F" w:rsidRPr="00681D0F" w:rsidRDefault="00681D0F" w:rsidP="00681D0F">
            <w:pPr>
              <w:spacing w:after="0" w:line="240" w:lineRule="auto"/>
              <w:jc w:val="both"/>
              <w:rPr>
                <w:rFonts w:ascii="Times New Roman" w:hAnsi="Times New Roman" w:cs="Times New Roman"/>
                <w:color w:val="000000" w:themeColor="text1"/>
              </w:rPr>
            </w:pPr>
          </w:p>
          <w:p w:rsidR="000279CD" w:rsidRPr="000279CD" w:rsidRDefault="000279CD" w:rsidP="000279CD">
            <w:pPr>
              <w:spacing w:after="0" w:line="240" w:lineRule="auto"/>
              <w:jc w:val="both"/>
              <w:rPr>
                <w:rFonts w:ascii="Times New Roman" w:hAnsi="Times New Roman" w:cs="Times New Roman"/>
                <w:color w:val="000000" w:themeColor="text1"/>
                <w:lang w:val="kk-KZ"/>
              </w:rPr>
            </w:pPr>
            <w:r>
              <w:rPr>
                <w:rFonts w:ascii="Times New Roman" w:hAnsi="Times New Roman" w:cs="Times New Roman"/>
                <w:b/>
                <w:bCs/>
                <w:color w:val="000000" w:themeColor="text1"/>
                <w:lang w:val="kk-KZ"/>
              </w:rPr>
              <w:t xml:space="preserve"> - </w:t>
            </w:r>
            <w:r w:rsidRPr="000279CD">
              <w:rPr>
                <w:rFonts w:ascii="Times New Roman" w:hAnsi="Times New Roman" w:cs="Times New Roman"/>
                <w:b/>
                <w:bCs/>
                <w:color w:val="000000" w:themeColor="text1"/>
                <w:lang w:val="kk-KZ"/>
              </w:rPr>
              <w:t>біліктілікті арттыру бағдарламасын әзірлеуге арналған нормативтік сілтемелер:</w:t>
            </w:r>
          </w:p>
          <w:p w:rsidR="000279CD" w:rsidRPr="000279CD" w:rsidRDefault="000279CD" w:rsidP="000279CD">
            <w:pPr>
              <w:spacing w:after="0" w:line="240" w:lineRule="auto"/>
              <w:jc w:val="both"/>
              <w:rPr>
                <w:rFonts w:ascii="Times New Roman" w:hAnsi="Times New Roman" w:cs="Times New Roman"/>
                <w:color w:val="000000" w:themeColor="text1"/>
                <w:lang w:val="kk-KZ"/>
              </w:rPr>
            </w:pPr>
            <w:r w:rsidRPr="000279CD">
              <w:rPr>
                <w:rFonts w:ascii="Times New Roman" w:hAnsi="Times New Roman" w:cs="Times New Roman"/>
                <w:color w:val="000000" w:themeColor="text1"/>
                <w:lang w:val="kk-KZ"/>
              </w:rPr>
              <w:t>1.</w:t>
            </w:r>
            <w:r w:rsidRPr="000279CD">
              <w:rPr>
                <w:rFonts w:ascii="Times New Roman" w:hAnsi="Times New Roman" w:cs="Times New Roman"/>
                <w:color w:val="000000" w:themeColor="text1"/>
                <w:lang w:val="kk-KZ"/>
              </w:rPr>
              <w:tab/>
            </w:r>
            <w:r>
              <w:rPr>
                <w:rFonts w:ascii="Times New Roman" w:hAnsi="Times New Roman" w:cs="Times New Roman"/>
                <w:color w:val="000000" w:themeColor="text1"/>
                <w:lang w:val="kk-KZ"/>
              </w:rPr>
              <w:t>«</w:t>
            </w:r>
            <w:r w:rsidRPr="000279CD">
              <w:rPr>
                <w:rFonts w:ascii="Times New Roman" w:hAnsi="Times New Roman" w:cs="Times New Roman"/>
                <w:color w:val="000000" w:themeColor="text1"/>
                <w:lang w:val="kk-KZ"/>
              </w:rPr>
              <w:t>Халық денсаулығы және денсаулық сақтау жүйесі туралы</w:t>
            </w:r>
            <w:r>
              <w:rPr>
                <w:rFonts w:ascii="Times New Roman" w:hAnsi="Times New Roman" w:cs="Times New Roman"/>
                <w:color w:val="000000" w:themeColor="text1"/>
                <w:lang w:val="kk-KZ"/>
              </w:rPr>
              <w:t>»</w:t>
            </w:r>
            <w:r w:rsidRPr="000279CD">
              <w:rPr>
                <w:rFonts w:ascii="Times New Roman" w:hAnsi="Times New Roman" w:cs="Times New Roman"/>
                <w:color w:val="000000" w:themeColor="text1"/>
                <w:lang w:val="kk-KZ"/>
              </w:rPr>
              <w:t xml:space="preserve"> Қазақстан Республикасының 2020 жылғы 7 шілдедегі №360-VI кодексі;</w:t>
            </w:r>
          </w:p>
          <w:p w:rsidR="00312CDD" w:rsidRDefault="000279CD" w:rsidP="000279CD">
            <w:pPr>
              <w:spacing w:after="0" w:line="240" w:lineRule="auto"/>
              <w:jc w:val="both"/>
              <w:rPr>
                <w:rFonts w:ascii="Times New Roman" w:hAnsi="Times New Roman" w:cs="Times New Roman"/>
                <w:color w:val="000000" w:themeColor="text1"/>
                <w:lang w:val="kk-KZ"/>
              </w:rPr>
            </w:pPr>
            <w:r w:rsidRPr="000279CD">
              <w:rPr>
                <w:rFonts w:ascii="Times New Roman" w:hAnsi="Times New Roman" w:cs="Times New Roman"/>
                <w:color w:val="000000" w:themeColor="text1"/>
                <w:lang w:val="kk-KZ"/>
              </w:rPr>
              <w:t>2.</w:t>
            </w:r>
            <w:r w:rsidRPr="000279CD">
              <w:rPr>
                <w:rFonts w:ascii="Times New Roman" w:hAnsi="Times New Roman" w:cs="Times New Roman"/>
                <w:color w:val="000000" w:themeColor="text1"/>
                <w:lang w:val="kk-KZ"/>
              </w:rPr>
              <w:tab/>
            </w:r>
            <w:r>
              <w:rPr>
                <w:rFonts w:ascii="Times New Roman" w:hAnsi="Times New Roman" w:cs="Times New Roman"/>
                <w:color w:val="000000" w:themeColor="text1"/>
                <w:lang w:val="kk-KZ"/>
              </w:rPr>
              <w:t>«</w:t>
            </w:r>
            <w:r w:rsidRPr="000279CD">
              <w:rPr>
                <w:rFonts w:ascii="Times New Roman" w:hAnsi="Times New Roman" w:cs="Times New Roman"/>
                <w:color w:val="000000" w:themeColor="text1"/>
                <w:lang w:val="kk-KZ"/>
              </w:rPr>
              <w:t xml:space="preserve">Денсаулық сақтау саласындағы мамандарға қосымша және бейресми білім беру қағидаларын, Денсаулық сақтау саласындағы қосымша және бейресми білім берудің </w:t>
            </w:r>
            <w:r w:rsidRPr="000279CD">
              <w:rPr>
                <w:rFonts w:ascii="Times New Roman" w:hAnsi="Times New Roman" w:cs="Times New Roman"/>
                <w:color w:val="000000" w:themeColor="text1"/>
                <w:lang w:val="kk-KZ"/>
              </w:rPr>
              <w:lastRenderedPageBreak/>
              <w:t>білім беру бағдарламаларын іске асыратын ұйымдарға қойылатын біліктілік талаптарын, сондай-ақ оқыту нәтижелерін тану қағидаларын бекіту туралы</w:t>
            </w:r>
            <w:r>
              <w:rPr>
                <w:rFonts w:ascii="Times New Roman" w:hAnsi="Times New Roman" w:cs="Times New Roman"/>
                <w:color w:val="000000" w:themeColor="text1"/>
                <w:lang w:val="kk-KZ"/>
              </w:rPr>
              <w:t>»</w:t>
            </w:r>
            <w:r w:rsidRPr="000279CD">
              <w:rPr>
                <w:rFonts w:ascii="Times New Roman" w:hAnsi="Times New Roman" w:cs="Times New Roman"/>
                <w:color w:val="000000" w:themeColor="text1"/>
                <w:lang w:val="kk-KZ"/>
              </w:rPr>
              <w:t xml:space="preserve"> Қазақстан Республикасы Денсаулық сақтау министрінің 21.12.2020 ж. №ҚР ДСМ-303/2020 бұйрығы.</w:t>
            </w:r>
          </w:p>
          <w:p w:rsidR="00681D0F" w:rsidRPr="00681D0F" w:rsidRDefault="00681D0F" w:rsidP="00681D0F">
            <w:pPr>
              <w:spacing w:after="0" w:line="240" w:lineRule="auto"/>
              <w:jc w:val="both"/>
              <w:rPr>
                <w:rFonts w:ascii="Times New Roman" w:hAnsi="Times New Roman" w:cs="Times New Roman"/>
                <w:color w:val="000000" w:themeColor="text1"/>
              </w:rPr>
            </w:pPr>
            <w:r>
              <w:rPr>
                <w:rFonts w:ascii="Times New Roman" w:hAnsi="Times New Roman" w:cs="Times New Roman"/>
                <w:b/>
                <w:bCs/>
                <w:color w:val="000000" w:themeColor="text1"/>
              </w:rPr>
              <w:t>К</w:t>
            </w:r>
            <w:r w:rsidRPr="00681D0F">
              <w:rPr>
                <w:rFonts w:ascii="Times New Roman" w:hAnsi="Times New Roman" w:cs="Times New Roman"/>
                <w:b/>
                <w:bCs/>
                <w:color w:val="000000" w:themeColor="text1"/>
              </w:rPr>
              <w:t>урстан кейінгі сүйемелдеу</w:t>
            </w:r>
          </w:p>
          <w:p w:rsidR="00681D0F" w:rsidRPr="00681D0F" w:rsidRDefault="00681D0F" w:rsidP="000279CD">
            <w:pPr>
              <w:spacing w:after="0" w:line="240" w:lineRule="auto"/>
              <w:jc w:val="both"/>
              <w:rPr>
                <w:rFonts w:ascii="Times New Roman" w:hAnsi="Times New Roman" w:cs="Times New Roman"/>
                <w:color w:val="000000" w:themeColor="text1"/>
              </w:rPr>
            </w:pPr>
            <w:r w:rsidRPr="00681D0F">
              <w:rPr>
                <w:rFonts w:ascii="Times New Roman" w:hAnsi="Times New Roman" w:cs="Times New Roman"/>
                <w:color w:val="000000" w:themeColor="text1"/>
              </w:rPr>
              <w:t>Алғашқы медициналық-санитариялық көмек (АМСК) ұйымдарында дербес мейіргерлік қабылдауды ұйымдастыру бойынша 6 ай бойы әдістемелік сүйемелдеу</w:t>
            </w:r>
            <w:r>
              <w:rPr>
                <w:rFonts w:ascii="Times New Roman" w:hAnsi="Times New Roman" w:cs="Times New Roman"/>
                <w:color w:val="000000" w:themeColor="text1"/>
              </w:rPr>
              <w:t>.</w:t>
            </w:r>
          </w:p>
          <w:p w:rsidR="00681D0F" w:rsidRPr="000B0C93" w:rsidRDefault="00681D0F" w:rsidP="000279CD">
            <w:pPr>
              <w:spacing w:after="0" w:line="240" w:lineRule="auto"/>
              <w:jc w:val="both"/>
              <w:rPr>
                <w:rFonts w:ascii="Times New Roman" w:hAnsi="Times New Roman" w:cs="Times New Roman"/>
                <w:color w:val="000000" w:themeColor="text1"/>
                <w:lang w:val="kk-KZ"/>
              </w:rPr>
            </w:pPr>
          </w:p>
          <w:p w:rsidR="00950D39" w:rsidRDefault="000279CD" w:rsidP="000279CD">
            <w:pPr>
              <w:spacing w:after="0" w:line="240" w:lineRule="auto"/>
              <w:jc w:val="both"/>
              <w:rPr>
                <w:rFonts w:ascii="Times New Roman" w:hAnsi="Times New Roman" w:cs="Times New Roman"/>
                <w:bCs/>
                <w:lang w:val="kk-KZ"/>
              </w:rPr>
            </w:pPr>
            <w:r w:rsidRPr="00357BB7">
              <w:rPr>
                <w:rFonts w:ascii="Times New Roman" w:hAnsi="Times New Roman" w:cs="Times New Roman"/>
                <w:b/>
                <w:highlight w:val="yellow"/>
                <w:lang w:val="kk-KZ"/>
              </w:rPr>
              <w:t>4. Өткізілетін орны:</w:t>
            </w:r>
            <w:r w:rsidR="006D6E65" w:rsidRPr="00357BB7">
              <w:rPr>
                <w:rFonts w:ascii="Times New Roman" w:hAnsi="Times New Roman" w:cs="Times New Roman"/>
                <w:b/>
                <w:highlight w:val="yellow"/>
                <w:lang w:val="kk-KZ"/>
              </w:rPr>
              <w:t xml:space="preserve"> </w:t>
            </w:r>
            <w:r w:rsidR="00C401EB" w:rsidRPr="00357BB7">
              <w:rPr>
                <w:rFonts w:ascii="Times New Roman" w:hAnsi="Times New Roman" w:cs="Times New Roman"/>
                <w:b/>
                <w:highlight w:val="yellow"/>
                <w:lang w:val="kk-KZ"/>
              </w:rPr>
              <w:t>Астана қ.</w:t>
            </w:r>
            <w:r w:rsidRPr="00357BB7">
              <w:rPr>
                <w:rFonts w:ascii="Times New Roman" w:hAnsi="Times New Roman" w:cs="Times New Roman"/>
                <w:b/>
                <w:i/>
                <w:iCs/>
                <w:highlight w:val="yellow"/>
                <w:lang w:val="kk-KZ"/>
              </w:rPr>
              <w:t>,</w:t>
            </w:r>
            <w:r w:rsidRPr="00EB21DC">
              <w:rPr>
                <w:rFonts w:ascii="Times New Roman" w:hAnsi="Times New Roman" w:cs="Times New Roman"/>
                <w:b/>
                <w:i/>
                <w:iCs/>
                <w:lang w:val="kk-KZ"/>
              </w:rPr>
              <w:t xml:space="preserve"> офлайн режимде, </w:t>
            </w:r>
            <w:r w:rsidRPr="000279CD">
              <w:rPr>
                <w:rFonts w:ascii="Times New Roman" w:hAnsi="Times New Roman" w:cs="Times New Roman"/>
                <w:bCs/>
                <w:lang w:val="kk-KZ"/>
              </w:rPr>
              <w:t>бұл ретте дәріс залдары оқу сабақтарын өткізуді қамтамасыз ететін жабдықпен, ұйымдастыру техникасымен (компьютерлер, проекторлар және т.б.), Интернетке қолжетімділікпен және онлайн-жазу мен трансляциялауға арналған платформамен жарақтандырылуы тиіс.</w:t>
            </w:r>
          </w:p>
          <w:p w:rsidR="004B3948" w:rsidRDefault="004B3948" w:rsidP="000279CD">
            <w:pPr>
              <w:spacing w:after="0" w:line="240" w:lineRule="auto"/>
              <w:jc w:val="both"/>
              <w:rPr>
                <w:rFonts w:ascii="Times New Roman" w:hAnsi="Times New Roman" w:cs="Times New Roman"/>
                <w:b/>
                <w:lang w:val="kk-KZ"/>
              </w:rPr>
            </w:pPr>
          </w:p>
          <w:p w:rsidR="00985FBD" w:rsidRDefault="00985FBD" w:rsidP="000279CD">
            <w:pPr>
              <w:spacing w:after="0" w:line="240" w:lineRule="auto"/>
              <w:jc w:val="both"/>
              <w:rPr>
                <w:rFonts w:ascii="Times New Roman" w:hAnsi="Times New Roman" w:cs="Times New Roman"/>
                <w:b/>
                <w:lang w:val="kk-KZ"/>
              </w:rPr>
            </w:pPr>
            <w:r w:rsidRPr="00985FBD">
              <w:rPr>
                <w:rFonts w:ascii="Times New Roman" w:hAnsi="Times New Roman" w:cs="Times New Roman"/>
                <w:b/>
                <w:lang w:val="kk-KZ"/>
              </w:rPr>
              <w:t>5.Білім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 Қазақстан Республикасы Денсаулық сақтау министрінің 2020 жылғы 21 желтоқсандағы №ҚР ДСМ-303/2020 ҚР Әділет министрлігінде 2020 жылғы 22 желтоқсанда №21847 тіркелген бұйрығында белгіленген талаптарға сәйкес келуге тиіс.</w:t>
            </w:r>
          </w:p>
          <w:p w:rsidR="005F7889" w:rsidRDefault="005F7889" w:rsidP="000279CD">
            <w:pPr>
              <w:spacing w:after="0" w:line="240" w:lineRule="auto"/>
              <w:jc w:val="both"/>
              <w:rPr>
                <w:rFonts w:ascii="Times New Roman" w:hAnsi="Times New Roman" w:cs="Times New Roman"/>
                <w:b/>
                <w:lang w:val="kk-KZ"/>
              </w:rPr>
            </w:pPr>
          </w:p>
          <w:p w:rsidR="005F7889" w:rsidRDefault="005F7889" w:rsidP="000279CD">
            <w:pPr>
              <w:spacing w:after="0" w:line="240" w:lineRule="auto"/>
              <w:jc w:val="both"/>
              <w:rPr>
                <w:rFonts w:ascii="Times New Roman" w:hAnsi="Times New Roman" w:cs="Times New Roman"/>
                <w:b/>
                <w:lang w:val="kk-KZ"/>
              </w:rPr>
            </w:pPr>
            <w:r>
              <w:rPr>
                <w:rFonts w:ascii="Times New Roman" w:hAnsi="Times New Roman" w:cs="Times New Roman"/>
                <w:b/>
                <w:lang w:val="kk-KZ"/>
              </w:rPr>
              <w:t>6.</w:t>
            </w:r>
            <w:r w:rsidRPr="005F7889">
              <w:rPr>
                <w:lang w:val="kk-KZ"/>
              </w:rPr>
              <w:t xml:space="preserve"> </w:t>
            </w:r>
            <w:r w:rsidRPr="005F7889">
              <w:rPr>
                <w:rFonts w:ascii="Times New Roman" w:hAnsi="Times New Roman" w:cs="Times New Roman"/>
                <w:b/>
                <w:lang w:val="kk-KZ"/>
              </w:rPr>
              <w:t xml:space="preserve">Өнім беруші </w:t>
            </w:r>
            <w:r>
              <w:rPr>
                <w:rFonts w:ascii="Times New Roman" w:hAnsi="Times New Roman" w:cs="Times New Roman"/>
                <w:b/>
                <w:lang w:val="kk-KZ"/>
              </w:rPr>
              <w:t>«М</w:t>
            </w:r>
            <w:r w:rsidRPr="005F7889">
              <w:rPr>
                <w:rFonts w:ascii="Times New Roman" w:hAnsi="Times New Roman" w:cs="Times New Roman"/>
                <w:b/>
                <w:lang w:val="kk-KZ"/>
              </w:rPr>
              <w:t>едициналық мамандықтар бойынша қосымша білім беру ұйымдарының тізбесін бекіту туралы</w:t>
            </w:r>
            <w:r>
              <w:rPr>
                <w:rFonts w:ascii="Times New Roman" w:hAnsi="Times New Roman" w:cs="Times New Roman"/>
                <w:b/>
                <w:lang w:val="kk-KZ"/>
              </w:rPr>
              <w:t xml:space="preserve">» </w:t>
            </w:r>
            <w:r w:rsidRPr="005F7889">
              <w:rPr>
                <w:rFonts w:ascii="Times New Roman" w:hAnsi="Times New Roman" w:cs="Times New Roman"/>
                <w:b/>
                <w:lang w:val="kk-KZ"/>
              </w:rPr>
              <w:t xml:space="preserve">Қазақстан Республикасы Денсаулық сақтау министрінің 2024 жылғы 28 маусымдағы №414 бұйрығына сәйкес медициналық мамандықтар бойынша қосымша білім беру ұйымдарының тізбесіне </w:t>
            </w:r>
            <w:r w:rsidRPr="005F7889">
              <w:rPr>
                <w:rFonts w:ascii="Times New Roman" w:hAnsi="Times New Roman" w:cs="Times New Roman"/>
                <w:b/>
                <w:lang w:val="kk-KZ"/>
              </w:rPr>
              <w:lastRenderedPageBreak/>
              <w:t>енгізілуге тиіс.</w:t>
            </w:r>
          </w:p>
          <w:p w:rsidR="00742557" w:rsidRDefault="00742557" w:rsidP="000279CD">
            <w:pPr>
              <w:spacing w:after="0" w:line="240" w:lineRule="auto"/>
              <w:jc w:val="both"/>
              <w:rPr>
                <w:rFonts w:ascii="Times New Roman" w:hAnsi="Times New Roman" w:cs="Times New Roman"/>
                <w:b/>
                <w:lang w:val="kk-KZ"/>
              </w:rPr>
            </w:pPr>
          </w:p>
          <w:p w:rsidR="00742557" w:rsidRPr="00742557" w:rsidRDefault="005F7889" w:rsidP="00E22DEB">
            <w:pPr>
              <w:spacing w:after="0" w:line="240" w:lineRule="auto"/>
              <w:jc w:val="both"/>
              <w:rPr>
                <w:rFonts w:ascii="Times New Roman" w:hAnsi="Times New Roman" w:cs="Times New Roman"/>
                <w:b/>
                <w:lang w:val="kk-KZ"/>
              </w:rPr>
            </w:pPr>
            <w:r>
              <w:rPr>
                <w:rFonts w:ascii="Times New Roman" w:hAnsi="Times New Roman" w:cs="Times New Roman"/>
                <w:b/>
                <w:lang w:val="kk-KZ"/>
              </w:rPr>
              <w:t>7.</w:t>
            </w:r>
            <w:r w:rsidR="00742557">
              <w:rPr>
                <w:rFonts w:ascii="Times New Roman" w:hAnsi="Times New Roman" w:cs="Times New Roman"/>
                <w:b/>
                <w:lang w:val="kk-KZ"/>
              </w:rPr>
              <w:t xml:space="preserve"> </w:t>
            </w:r>
            <w:r w:rsidR="00742557" w:rsidRPr="00742557">
              <w:rPr>
                <w:rFonts w:ascii="Times New Roman" w:hAnsi="Times New Roman" w:cs="Times New Roman"/>
                <w:b/>
                <w:lang w:val="kk-KZ"/>
              </w:rPr>
              <w:t>Қосымша білім беретін дәріскерлерге қойылатын талаптар:</w:t>
            </w:r>
          </w:p>
          <w:p w:rsidR="00742557" w:rsidRDefault="00742557" w:rsidP="00E22DEB">
            <w:pPr>
              <w:pStyle w:val="a4"/>
              <w:numPr>
                <w:ilvl w:val="0"/>
                <w:numId w:val="7"/>
              </w:numPr>
              <w:spacing w:after="0" w:line="240" w:lineRule="auto"/>
              <w:ind w:left="0" w:firstLine="0"/>
              <w:jc w:val="both"/>
              <w:rPr>
                <w:rFonts w:ascii="Times New Roman" w:hAnsi="Times New Roman" w:cs="Times New Roman"/>
                <w:bCs/>
                <w:lang w:val="kk-KZ"/>
              </w:rPr>
            </w:pPr>
            <w:r w:rsidRPr="00742557">
              <w:rPr>
                <w:rFonts w:ascii="Times New Roman" w:hAnsi="Times New Roman" w:cs="Times New Roman"/>
                <w:bCs/>
                <w:lang w:val="kk-KZ"/>
              </w:rPr>
              <w:t>сарапшы дәрежесі болуы керек;</w:t>
            </w:r>
          </w:p>
          <w:p w:rsidR="00742557" w:rsidRDefault="00742557" w:rsidP="00E22DEB">
            <w:pPr>
              <w:pStyle w:val="a4"/>
              <w:numPr>
                <w:ilvl w:val="0"/>
                <w:numId w:val="7"/>
              </w:numPr>
              <w:spacing w:after="0" w:line="240" w:lineRule="auto"/>
              <w:ind w:left="0" w:firstLine="0"/>
              <w:jc w:val="both"/>
              <w:rPr>
                <w:rFonts w:ascii="Times New Roman" w:hAnsi="Times New Roman" w:cs="Times New Roman"/>
                <w:bCs/>
                <w:lang w:val="kk-KZ"/>
              </w:rPr>
            </w:pPr>
            <w:r w:rsidRPr="00742557">
              <w:rPr>
                <w:rFonts w:ascii="Times New Roman" w:hAnsi="Times New Roman" w:cs="Times New Roman"/>
                <w:bCs/>
                <w:lang w:val="kk-KZ"/>
              </w:rPr>
              <w:t>МСАК саласындағы нормативтік құқықтық актілерді әзірлеуші болу және оларды ілгерілету; мемлекеттік органдарда;</w:t>
            </w:r>
          </w:p>
          <w:p w:rsidR="00742557" w:rsidRDefault="00742557" w:rsidP="00E22DEB">
            <w:pPr>
              <w:pStyle w:val="a4"/>
              <w:numPr>
                <w:ilvl w:val="0"/>
                <w:numId w:val="7"/>
              </w:numPr>
              <w:spacing w:after="0" w:line="240" w:lineRule="auto"/>
              <w:ind w:left="0" w:firstLine="0"/>
              <w:jc w:val="both"/>
              <w:rPr>
                <w:rFonts w:ascii="Times New Roman" w:hAnsi="Times New Roman" w:cs="Times New Roman"/>
                <w:bCs/>
                <w:lang w:val="kk-KZ"/>
              </w:rPr>
            </w:pPr>
            <w:r w:rsidRPr="00742557">
              <w:rPr>
                <w:rFonts w:ascii="Times New Roman" w:hAnsi="Times New Roman" w:cs="Times New Roman"/>
                <w:bCs/>
                <w:lang w:val="kk-KZ"/>
              </w:rPr>
              <w:t>МСАК ұйымдастыру стандартының жобасына ұсыныстар әзірлеуші;</w:t>
            </w:r>
          </w:p>
          <w:p w:rsidR="00742557" w:rsidRDefault="00742557" w:rsidP="00E22DEB">
            <w:pPr>
              <w:pStyle w:val="a4"/>
              <w:numPr>
                <w:ilvl w:val="0"/>
                <w:numId w:val="7"/>
              </w:numPr>
              <w:spacing w:after="0" w:line="240" w:lineRule="auto"/>
              <w:ind w:left="0" w:firstLine="0"/>
              <w:jc w:val="both"/>
              <w:rPr>
                <w:rFonts w:ascii="Times New Roman" w:hAnsi="Times New Roman" w:cs="Times New Roman"/>
                <w:bCs/>
                <w:lang w:val="kk-KZ"/>
              </w:rPr>
            </w:pPr>
            <w:r w:rsidRPr="00742557">
              <w:rPr>
                <w:rFonts w:ascii="Times New Roman" w:hAnsi="Times New Roman" w:cs="Times New Roman"/>
                <w:bCs/>
                <w:lang w:val="kk-KZ"/>
              </w:rPr>
              <w:t>МСАК ұйымдарында созылмалы аурулары бар адамдарды динамикалық бақылау бойынша әзірлеуші.</w:t>
            </w:r>
          </w:p>
          <w:p w:rsidR="005F7889" w:rsidRDefault="005F7889" w:rsidP="00E22DEB">
            <w:pPr>
              <w:spacing w:after="0" w:line="240" w:lineRule="auto"/>
              <w:jc w:val="both"/>
              <w:rPr>
                <w:rFonts w:ascii="Times New Roman" w:hAnsi="Times New Roman" w:cs="Times New Roman"/>
                <w:bCs/>
                <w:lang w:val="kk-KZ"/>
              </w:rPr>
            </w:pPr>
          </w:p>
          <w:p w:rsidR="005F7889" w:rsidRPr="005F7889" w:rsidRDefault="005F7889" w:rsidP="00E22DEB">
            <w:pPr>
              <w:spacing w:after="0" w:line="240" w:lineRule="auto"/>
              <w:jc w:val="both"/>
              <w:rPr>
                <w:rFonts w:ascii="Times New Roman" w:hAnsi="Times New Roman" w:cs="Times New Roman"/>
                <w:bCs/>
                <w:lang w:val="kk-KZ"/>
              </w:rPr>
            </w:pPr>
            <w:r w:rsidRPr="005F7889">
              <w:rPr>
                <w:rFonts w:ascii="Times New Roman" w:hAnsi="Times New Roman" w:cs="Times New Roman"/>
                <w:b/>
                <w:lang w:val="kk-KZ"/>
              </w:rPr>
              <w:t>8. Жеткізушіге қойылатын міндетті талап</w:t>
            </w:r>
            <w:r w:rsidRPr="005F7889">
              <w:rPr>
                <w:rFonts w:ascii="Times New Roman" w:hAnsi="Times New Roman" w:cs="Times New Roman"/>
                <w:bCs/>
                <w:lang w:val="kk-KZ"/>
              </w:rPr>
              <w:t xml:space="preserve"> – </w:t>
            </w:r>
            <w:r w:rsidRPr="005F7889">
              <w:rPr>
                <w:rFonts w:ascii="Times New Roman" w:hAnsi="Times New Roman" w:cs="Times New Roman"/>
                <w:b/>
                <w:lang w:val="kk-KZ"/>
              </w:rPr>
              <w:t>оқу аяқталғаннан кейін</w:t>
            </w:r>
            <w:r w:rsidRPr="005F7889">
              <w:rPr>
                <w:rFonts w:ascii="Times New Roman" w:hAnsi="Times New Roman" w:cs="Times New Roman"/>
                <w:b/>
                <w:i/>
                <w:iCs/>
                <w:lang w:val="kk-KZ"/>
              </w:rPr>
              <w:t>.</w:t>
            </w:r>
            <w:r>
              <w:rPr>
                <w:rFonts w:ascii="Times New Roman" w:hAnsi="Times New Roman" w:cs="Times New Roman"/>
                <w:bCs/>
                <w:lang w:val="kk-KZ"/>
              </w:rPr>
              <w:t xml:space="preserve"> </w:t>
            </w:r>
          </w:p>
        </w:tc>
        <w:tc>
          <w:tcPr>
            <w:tcW w:w="2123" w:type="dxa"/>
          </w:tcPr>
          <w:p w:rsidR="00D4369B" w:rsidRPr="00D4369B" w:rsidRDefault="00D4369B" w:rsidP="00D4369B">
            <w:pPr>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lastRenderedPageBreak/>
              <w:t>Требования к поставщику</w:t>
            </w:r>
          </w:p>
        </w:tc>
        <w:tc>
          <w:tcPr>
            <w:tcW w:w="3321" w:type="dxa"/>
          </w:tcPr>
          <w:p w:rsidR="003051E8" w:rsidRDefault="003051E8" w:rsidP="00E22DEB">
            <w:pPr>
              <w:spacing w:after="0" w:line="240" w:lineRule="auto"/>
              <w:jc w:val="both"/>
              <w:rPr>
                <w:rFonts w:ascii="Times New Roman" w:hAnsi="Times New Roman"/>
                <w:b/>
                <w:lang w:val="kk-KZ"/>
              </w:rPr>
            </w:pPr>
            <w:r w:rsidRPr="000B0985">
              <w:rPr>
                <w:rFonts w:ascii="Times New Roman" w:hAnsi="Times New Roman"/>
                <w:b/>
                <w:lang w:val="kk-KZ"/>
              </w:rPr>
              <w:t>Поставщик должен иметь:</w:t>
            </w:r>
          </w:p>
          <w:p w:rsidR="003051E8" w:rsidRPr="000B0985" w:rsidRDefault="00AF5A19" w:rsidP="00E22DEB">
            <w:pPr>
              <w:spacing w:after="0" w:line="240" w:lineRule="auto"/>
              <w:jc w:val="both"/>
              <w:rPr>
                <w:rFonts w:ascii="Times New Roman" w:hAnsi="Times New Roman"/>
                <w:bCs/>
                <w:lang w:val="kk-KZ"/>
              </w:rPr>
            </w:pPr>
            <w:r>
              <w:rPr>
                <w:rFonts w:ascii="Times New Roman" w:hAnsi="Times New Roman"/>
                <w:bCs/>
                <w:lang w:val="kk-KZ"/>
              </w:rPr>
              <w:t>1</w:t>
            </w:r>
            <w:r w:rsidR="003051E8">
              <w:rPr>
                <w:rFonts w:ascii="Times New Roman" w:hAnsi="Times New Roman"/>
                <w:bCs/>
                <w:lang w:val="kk-KZ"/>
              </w:rPr>
              <w:t xml:space="preserve">) </w:t>
            </w:r>
            <w:r w:rsidR="003051E8" w:rsidRPr="000B0985">
              <w:rPr>
                <w:rFonts w:ascii="Times New Roman" w:hAnsi="Times New Roman"/>
                <w:bCs/>
                <w:lang w:val="kk-KZ"/>
              </w:rPr>
              <w:t>иметь институциональную аккредитацию в аккредитационных органах, внесенных в реестр признанных аккредитационных органов.</w:t>
            </w:r>
          </w:p>
          <w:p w:rsidR="003051E8" w:rsidRDefault="003051E8" w:rsidP="00E22DEB">
            <w:pPr>
              <w:spacing w:after="0" w:line="240" w:lineRule="auto"/>
              <w:jc w:val="both"/>
              <w:rPr>
                <w:rFonts w:ascii="Times New Roman" w:hAnsi="Times New Roman"/>
                <w:b/>
                <w:lang w:val="kk-KZ"/>
              </w:rPr>
            </w:pPr>
          </w:p>
          <w:p w:rsidR="00843078" w:rsidRPr="006873F6" w:rsidRDefault="00843078" w:rsidP="00E22DEB">
            <w:pPr>
              <w:spacing w:after="0" w:line="240" w:lineRule="auto"/>
              <w:jc w:val="both"/>
              <w:rPr>
                <w:rFonts w:ascii="Times New Roman" w:hAnsi="Times New Roman"/>
                <w:b/>
              </w:rPr>
            </w:pPr>
            <w:r w:rsidRPr="006873F6">
              <w:rPr>
                <w:rFonts w:ascii="Times New Roman" w:hAnsi="Times New Roman"/>
                <w:b/>
              </w:rPr>
              <w:t xml:space="preserve">Поставщик должен оказать следующую услугу по повышению квалификации: </w:t>
            </w:r>
          </w:p>
          <w:p w:rsidR="00843078" w:rsidRPr="0017789F" w:rsidRDefault="00843078" w:rsidP="00E22DEB">
            <w:pPr>
              <w:pStyle w:val="a4"/>
              <w:numPr>
                <w:ilvl w:val="0"/>
                <w:numId w:val="1"/>
              </w:numPr>
              <w:tabs>
                <w:tab w:val="left" w:pos="671"/>
              </w:tabs>
              <w:spacing w:after="0" w:line="240" w:lineRule="auto"/>
              <w:ind w:left="0" w:firstLine="0"/>
              <w:jc w:val="both"/>
              <w:rPr>
                <w:rFonts w:ascii="Times New Roman" w:hAnsi="Times New Roman" w:cs="Times New Roman"/>
              </w:rPr>
            </w:pPr>
            <w:r w:rsidRPr="0017789F">
              <w:rPr>
                <w:rFonts w:ascii="Times New Roman" w:hAnsi="Times New Roman" w:cs="Times New Roman"/>
              </w:rPr>
              <w:t>Организация и проведение повышение квалификации в системе здравоохранения на тему:</w:t>
            </w:r>
            <w:r w:rsidRPr="0017789F">
              <w:rPr>
                <w:rFonts w:ascii="Times New Roman" w:hAnsi="Times New Roman" w:cs="Times New Roman"/>
                <w:b/>
              </w:rPr>
              <w:t xml:space="preserve"> </w:t>
            </w:r>
            <w:r w:rsidRPr="0017789F">
              <w:rPr>
                <w:rFonts w:ascii="Times New Roman" w:hAnsi="Times New Roman" w:cs="Times New Roman"/>
                <w:b/>
                <w:bCs/>
              </w:rPr>
              <w:t>«</w:t>
            </w:r>
            <w:r w:rsidR="00312CDD" w:rsidRPr="00312CDD">
              <w:rPr>
                <w:rFonts w:ascii="Times New Roman" w:hAnsi="Times New Roman" w:cs="Times New Roman"/>
                <w:b/>
                <w:bCs/>
              </w:rPr>
              <w:t>Особенности самостоятельного сестринского приема медицинской (кого) сестры или (брата) расширенной практики на уровне первично медико-санитарной помощи»</w:t>
            </w:r>
            <w:r w:rsidRPr="0017789F">
              <w:rPr>
                <w:rFonts w:ascii="Times New Roman" w:hAnsi="Times New Roman" w:cs="Times New Roman"/>
                <w:b/>
                <w:bCs/>
              </w:rPr>
              <w:t xml:space="preserve">. </w:t>
            </w:r>
            <w:bookmarkStart w:id="0" w:name="_Hlk71292095"/>
            <w:r w:rsidR="002F6352">
              <w:rPr>
                <w:rFonts w:ascii="Times New Roman" w:hAnsi="Times New Roman" w:cs="Times New Roman"/>
                <w:bCs/>
                <w:lang w:val="kk-KZ"/>
              </w:rPr>
              <w:t xml:space="preserve">Данное повышение </w:t>
            </w:r>
            <w:r w:rsidR="002F6352">
              <w:rPr>
                <w:rFonts w:ascii="Times New Roman" w:hAnsi="Times New Roman" w:cs="Times New Roman"/>
                <w:bCs/>
                <w:lang w:val="kk-KZ"/>
              </w:rPr>
              <w:lastRenderedPageBreak/>
              <w:t>квалификации предназначено для главных, старших медицинских сестер, а также для медицинских сестер расширенной практики.</w:t>
            </w:r>
          </w:p>
          <w:p w:rsidR="00843078" w:rsidRPr="00634A3A" w:rsidRDefault="00843078" w:rsidP="00E22DEB">
            <w:pPr>
              <w:pStyle w:val="a4"/>
              <w:numPr>
                <w:ilvl w:val="0"/>
                <w:numId w:val="1"/>
              </w:numPr>
              <w:tabs>
                <w:tab w:val="left" w:pos="529"/>
              </w:tabs>
              <w:spacing w:after="0" w:line="240" w:lineRule="auto"/>
              <w:ind w:left="0" w:firstLine="0"/>
              <w:jc w:val="both"/>
              <w:rPr>
                <w:rFonts w:ascii="Times New Roman" w:hAnsi="Times New Roman" w:cs="Times New Roman"/>
              </w:rPr>
            </w:pPr>
            <w:r w:rsidRPr="00681D0F">
              <w:rPr>
                <w:rFonts w:ascii="Times New Roman" w:hAnsi="Times New Roman" w:cs="Times New Roman"/>
                <w:b/>
                <w:bCs/>
              </w:rPr>
              <w:t>Цель программы:</w:t>
            </w:r>
            <w:r w:rsidRPr="00681D0F">
              <w:rPr>
                <w:rFonts w:ascii="Times New Roman" w:hAnsi="Times New Roman" w:cs="Times New Roman"/>
                <w:bCs/>
                <w:color w:val="000000" w:themeColor="text1"/>
              </w:rPr>
              <w:t xml:space="preserve"> </w:t>
            </w:r>
            <w:r w:rsidR="002F6352" w:rsidRPr="00681D0F">
              <w:rPr>
                <w:rFonts w:ascii="Times New Roman" w:hAnsi="Times New Roman" w:cs="Times New Roman"/>
                <w:bCs/>
                <w:color w:val="000000" w:themeColor="text1"/>
                <w:lang w:val="kk-KZ"/>
              </w:rPr>
              <w:t xml:space="preserve">Совершенствование и приобретение </w:t>
            </w:r>
            <w:r w:rsidR="002F4E7D" w:rsidRPr="00681D0F">
              <w:rPr>
                <w:rFonts w:ascii="Times New Roman" w:hAnsi="Times New Roman" w:cs="Times New Roman"/>
                <w:b/>
                <w:color w:val="000000" w:themeColor="text1"/>
                <w:lang w:val="kk-KZ"/>
              </w:rPr>
              <w:t xml:space="preserve">теоретических и </w:t>
            </w:r>
            <w:r w:rsidR="002F6352" w:rsidRPr="00681D0F">
              <w:rPr>
                <w:rFonts w:ascii="Times New Roman" w:hAnsi="Times New Roman" w:cs="Times New Roman"/>
                <w:b/>
                <w:color w:val="000000" w:themeColor="text1"/>
                <w:lang w:val="kk-KZ"/>
              </w:rPr>
              <w:t xml:space="preserve">практических знаний, навыков, закрепление </w:t>
            </w:r>
            <w:r w:rsidR="003D31F2" w:rsidRPr="00681D0F">
              <w:rPr>
                <w:rFonts w:ascii="Times New Roman" w:hAnsi="Times New Roman" w:cs="Times New Roman"/>
                <w:b/>
                <w:color w:val="000000" w:themeColor="text1"/>
                <w:lang w:val="kk-KZ"/>
              </w:rPr>
              <w:t xml:space="preserve">и приобретение </w:t>
            </w:r>
            <w:r w:rsidR="002F6352" w:rsidRPr="00681D0F">
              <w:rPr>
                <w:rFonts w:ascii="Times New Roman" w:hAnsi="Times New Roman" w:cs="Times New Roman"/>
                <w:b/>
                <w:color w:val="000000" w:themeColor="text1"/>
                <w:lang w:val="kk-KZ"/>
              </w:rPr>
              <w:t>новых компетенций специалистов сестринского дела</w:t>
            </w:r>
            <w:r w:rsidR="002F6352" w:rsidRPr="00681D0F">
              <w:rPr>
                <w:rFonts w:ascii="Times New Roman" w:hAnsi="Times New Roman" w:cs="Times New Roman"/>
                <w:bCs/>
                <w:color w:val="000000" w:themeColor="text1"/>
                <w:lang w:val="kk-KZ"/>
              </w:rPr>
              <w:t>, способных критически оценивать</w:t>
            </w:r>
            <w:r w:rsidR="002F6352">
              <w:rPr>
                <w:rFonts w:ascii="Times New Roman" w:hAnsi="Times New Roman" w:cs="Times New Roman"/>
                <w:bCs/>
                <w:color w:val="000000" w:themeColor="text1"/>
                <w:lang w:val="kk-KZ"/>
              </w:rPr>
              <w:t xml:space="preserve"> и осуществлять безопасный пациенториентированный уход, на основе межпрофессиональной и доказательной практике, научных исследований и инноваций, международного сотрудничества и партнерства, непрерывного профессионального развития в сестринском деле.</w:t>
            </w:r>
          </w:p>
          <w:p w:rsidR="00634A3A" w:rsidRPr="0017789F" w:rsidRDefault="00634A3A" w:rsidP="00E22DEB">
            <w:pPr>
              <w:pStyle w:val="a4"/>
              <w:tabs>
                <w:tab w:val="left" w:pos="529"/>
              </w:tabs>
              <w:spacing w:after="0" w:line="240" w:lineRule="auto"/>
              <w:ind w:left="0"/>
              <w:jc w:val="both"/>
              <w:rPr>
                <w:rFonts w:ascii="Times New Roman" w:hAnsi="Times New Roman" w:cs="Times New Roman"/>
              </w:rPr>
            </w:pPr>
          </w:p>
          <w:p w:rsidR="00634A3A" w:rsidRPr="003D31F2" w:rsidRDefault="00843078" w:rsidP="00E22DEB">
            <w:pPr>
              <w:pStyle w:val="a4"/>
              <w:numPr>
                <w:ilvl w:val="0"/>
                <w:numId w:val="1"/>
              </w:numPr>
              <w:tabs>
                <w:tab w:val="left" w:pos="529"/>
              </w:tabs>
              <w:spacing w:after="0" w:line="240" w:lineRule="auto"/>
              <w:ind w:left="0" w:firstLine="0"/>
              <w:jc w:val="both"/>
              <w:rPr>
                <w:rFonts w:ascii="Times New Roman" w:hAnsi="Times New Roman" w:cs="Times New Roman"/>
              </w:rPr>
            </w:pPr>
            <w:r w:rsidRPr="0017789F">
              <w:rPr>
                <w:rFonts w:ascii="Times New Roman" w:hAnsi="Times New Roman" w:cs="Times New Roman"/>
              </w:rPr>
              <w:t xml:space="preserve">Содержание программы </w:t>
            </w:r>
            <w:r w:rsidRPr="0017789F">
              <w:rPr>
                <w:rFonts w:ascii="Times New Roman" w:hAnsi="Times New Roman" w:cs="Times New Roman"/>
                <w:color w:val="000000" w:themeColor="text1"/>
              </w:rPr>
              <w:t xml:space="preserve">повышения квалификации </w:t>
            </w:r>
            <w:r w:rsidRPr="0017789F">
              <w:rPr>
                <w:rFonts w:ascii="Times New Roman" w:hAnsi="Times New Roman" w:cs="Times New Roman"/>
              </w:rPr>
              <w:t>включает направления, но не ограничивается ими:</w:t>
            </w:r>
          </w:p>
          <w:p w:rsidR="003D31F2" w:rsidRPr="003D31F2" w:rsidRDefault="003D31F2" w:rsidP="003D31F2">
            <w:pPr>
              <w:pStyle w:val="a4"/>
              <w:rPr>
                <w:rFonts w:ascii="Times New Roman" w:hAnsi="Times New Roman" w:cs="Times New Roman"/>
              </w:rPr>
            </w:pPr>
          </w:p>
          <w:p w:rsidR="003D31F2" w:rsidRPr="00681D0F" w:rsidRDefault="003D31F2" w:rsidP="003D31F2">
            <w:pPr>
              <w:pStyle w:val="a4"/>
              <w:tabs>
                <w:tab w:val="left" w:pos="529"/>
              </w:tabs>
              <w:spacing w:after="0" w:line="240" w:lineRule="auto"/>
              <w:ind w:left="0"/>
              <w:jc w:val="both"/>
              <w:rPr>
                <w:rFonts w:ascii="Times New Roman" w:hAnsi="Times New Roman" w:cs="Times New Roman"/>
                <w:b/>
                <w:bCs/>
              </w:rPr>
            </w:pPr>
            <w:r w:rsidRPr="00681D0F">
              <w:rPr>
                <w:rFonts w:ascii="Times New Roman" w:hAnsi="Times New Roman" w:cs="Times New Roman"/>
              </w:rPr>
              <w:t>-</w:t>
            </w:r>
            <w:r w:rsidRPr="00681D0F">
              <w:rPr>
                <w:rFonts w:ascii="Times New Roman" w:hAnsi="Times New Roman" w:cs="Times New Roman"/>
                <w:b/>
                <w:bCs/>
              </w:rPr>
              <w:t>сестринские диагнозы и вмешательства;</w:t>
            </w:r>
          </w:p>
          <w:p w:rsidR="003D31F2" w:rsidRPr="00681D0F" w:rsidRDefault="003D31F2" w:rsidP="003D31F2">
            <w:pPr>
              <w:pStyle w:val="a4"/>
              <w:tabs>
                <w:tab w:val="left" w:pos="529"/>
              </w:tabs>
              <w:spacing w:after="0" w:line="240" w:lineRule="auto"/>
              <w:ind w:left="0"/>
              <w:jc w:val="both"/>
              <w:rPr>
                <w:rFonts w:ascii="Times New Roman" w:hAnsi="Times New Roman" w:cs="Times New Roman"/>
                <w:b/>
                <w:bCs/>
              </w:rPr>
            </w:pPr>
            <w:r w:rsidRPr="00681D0F">
              <w:rPr>
                <w:rFonts w:ascii="Times New Roman" w:hAnsi="Times New Roman" w:cs="Times New Roman"/>
                <w:b/>
                <w:bCs/>
              </w:rPr>
              <w:t>-мероприятия в рамках динамического наблюдения, в том числе ПУЗ;</w:t>
            </w:r>
          </w:p>
          <w:p w:rsidR="003D31F2" w:rsidRPr="00681D0F" w:rsidRDefault="003D31F2" w:rsidP="003D31F2">
            <w:pPr>
              <w:pStyle w:val="a4"/>
              <w:tabs>
                <w:tab w:val="left" w:pos="529"/>
              </w:tabs>
              <w:spacing w:after="0" w:line="240" w:lineRule="auto"/>
              <w:ind w:left="0"/>
              <w:jc w:val="both"/>
              <w:rPr>
                <w:rFonts w:ascii="Times New Roman" w:hAnsi="Times New Roman" w:cs="Times New Roman"/>
                <w:b/>
                <w:bCs/>
              </w:rPr>
            </w:pPr>
            <w:r w:rsidRPr="00681D0F">
              <w:rPr>
                <w:rFonts w:ascii="Times New Roman" w:hAnsi="Times New Roman" w:cs="Times New Roman"/>
                <w:b/>
                <w:bCs/>
              </w:rPr>
              <w:t>- поддержка мотивационного консультирования пациента;</w:t>
            </w:r>
          </w:p>
          <w:p w:rsidR="003D31F2" w:rsidRPr="00681D0F" w:rsidRDefault="003D31F2" w:rsidP="003D31F2">
            <w:pPr>
              <w:pStyle w:val="a4"/>
              <w:tabs>
                <w:tab w:val="left" w:pos="529"/>
              </w:tabs>
              <w:spacing w:after="0" w:line="240" w:lineRule="auto"/>
              <w:ind w:left="0"/>
              <w:jc w:val="both"/>
              <w:rPr>
                <w:rFonts w:ascii="Times New Roman" w:hAnsi="Times New Roman" w:cs="Times New Roman"/>
                <w:b/>
                <w:bCs/>
              </w:rPr>
            </w:pPr>
            <w:r w:rsidRPr="00681D0F">
              <w:rPr>
                <w:rFonts w:ascii="Times New Roman" w:hAnsi="Times New Roman" w:cs="Times New Roman"/>
                <w:b/>
                <w:bCs/>
              </w:rPr>
              <w:t>- организация маршрутов пациентов;</w:t>
            </w:r>
          </w:p>
          <w:p w:rsidR="003D31F2" w:rsidRPr="003D31F2" w:rsidRDefault="003D31F2" w:rsidP="003D31F2">
            <w:pPr>
              <w:pStyle w:val="a4"/>
              <w:tabs>
                <w:tab w:val="left" w:pos="529"/>
              </w:tabs>
              <w:spacing w:after="0" w:line="240" w:lineRule="auto"/>
              <w:ind w:left="0"/>
              <w:jc w:val="both"/>
              <w:rPr>
                <w:rFonts w:ascii="Times New Roman" w:hAnsi="Times New Roman" w:cs="Times New Roman"/>
                <w:b/>
                <w:bCs/>
              </w:rPr>
            </w:pPr>
            <w:r w:rsidRPr="00681D0F">
              <w:rPr>
                <w:rFonts w:ascii="Times New Roman" w:hAnsi="Times New Roman" w:cs="Times New Roman"/>
                <w:b/>
                <w:bCs/>
              </w:rPr>
              <w:t>- поддержка лидерства и наставничества в сестринском деле.</w:t>
            </w:r>
          </w:p>
          <w:p w:rsidR="003D31F2" w:rsidRDefault="003D31F2" w:rsidP="003D31F2">
            <w:pPr>
              <w:pStyle w:val="a4"/>
              <w:tabs>
                <w:tab w:val="left" w:pos="529"/>
              </w:tabs>
              <w:spacing w:after="0" w:line="240" w:lineRule="auto"/>
              <w:ind w:left="0"/>
              <w:jc w:val="both"/>
              <w:rPr>
                <w:rFonts w:ascii="Times New Roman" w:hAnsi="Times New Roman" w:cs="Times New Roman"/>
              </w:rPr>
            </w:pPr>
          </w:p>
          <w:p w:rsidR="003D31F2" w:rsidRPr="003D31F2" w:rsidRDefault="003D31F2" w:rsidP="003D31F2">
            <w:pPr>
              <w:pStyle w:val="a4"/>
              <w:tabs>
                <w:tab w:val="left" w:pos="529"/>
              </w:tabs>
              <w:spacing w:after="0" w:line="240" w:lineRule="auto"/>
              <w:ind w:left="0"/>
              <w:jc w:val="both"/>
              <w:rPr>
                <w:rFonts w:ascii="Times New Roman" w:hAnsi="Times New Roman" w:cs="Times New Roman"/>
              </w:rPr>
            </w:pPr>
          </w:p>
          <w:p w:rsidR="00634A3A" w:rsidRPr="00634A3A" w:rsidRDefault="00634A3A" w:rsidP="00E22DEB">
            <w:pPr>
              <w:pStyle w:val="a4"/>
              <w:numPr>
                <w:ilvl w:val="0"/>
                <w:numId w:val="4"/>
              </w:numPr>
              <w:tabs>
                <w:tab w:val="left" w:pos="529"/>
              </w:tabs>
              <w:spacing w:after="0" w:line="240" w:lineRule="auto"/>
              <w:ind w:left="0" w:firstLine="0"/>
              <w:jc w:val="both"/>
              <w:rPr>
                <w:rFonts w:ascii="Times New Roman" w:hAnsi="Times New Roman" w:cs="Times New Roman"/>
                <w:b/>
                <w:bCs/>
                <w:lang w:val="kk-KZ"/>
              </w:rPr>
            </w:pPr>
            <w:r w:rsidRPr="00634A3A">
              <w:rPr>
                <w:rFonts w:ascii="Times New Roman" w:hAnsi="Times New Roman" w:cs="Times New Roman"/>
                <w:b/>
                <w:bCs/>
                <w:lang w:val="kk-KZ"/>
              </w:rPr>
              <w:t>нормативные ссылки для разработки программы повышения квалификации:</w:t>
            </w:r>
          </w:p>
          <w:p w:rsidR="00634A3A" w:rsidRDefault="00634A3A" w:rsidP="00E22DEB">
            <w:pPr>
              <w:pStyle w:val="a4"/>
              <w:numPr>
                <w:ilvl w:val="0"/>
                <w:numId w:val="5"/>
              </w:numPr>
              <w:tabs>
                <w:tab w:val="left" w:pos="529"/>
              </w:tabs>
              <w:spacing w:after="0" w:line="240" w:lineRule="auto"/>
              <w:ind w:left="0" w:firstLine="0"/>
              <w:jc w:val="both"/>
              <w:rPr>
                <w:rFonts w:ascii="Times New Roman" w:hAnsi="Times New Roman" w:cs="Times New Roman"/>
                <w:lang w:val="kk-KZ"/>
              </w:rPr>
            </w:pPr>
            <w:r>
              <w:rPr>
                <w:rFonts w:ascii="Times New Roman" w:hAnsi="Times New Roman" w:cs="Times New Roman"/>
                <w:lang w:val="kk-KZ"/>
              </w:rPr>
              <w:t>Кодекс Реуспблики Казахстан от 7 июля 2020 года №360-</w:t>
            </w:r>
            <w:r>
              <w:rPr>
                <w:rFonts w:ascii="Times New Roman" w:hAnsi="Times New Roman" w:cs="Times New Roman"/>
                <w:lang w:val="en-US"/>
              </w:rPr>
              <w:t>VI</w:t>
            </w:r>
            <w:r w:rsidRPr="00634A3A">
              <w:rPr>
                <w:rFonts w:ascii="Times New Roman" w:hAnsi="Times New Roman" w:cs="Times New Roman"/>
              </w:rPr>
              <w:t xml:space="preserve"> </w:t>
            </w:r>
            <w:r w:rsidR="00261A51">
              <w:rPr>
                <w:rFonts w:ascii="Times New Roman" w:hAnsi="Times New Roman" w:cs="Times New Roman"/>
                <w:lang w:val="kk-KZ"/>
              </w:rPr>
              <w:t>«О здоровье народа и системе здравоохранения»;</w:t>
            </w:r>
          </w:p>
          <w:p w:rsidR="00261A51" w:rsidRDefault="00261A51" w:rsidP="00E22DEB">
            <w:pPr>
              <w:pStyle w:val="a4"/>
              <w:numPr>
                <w:ilvl w:val="0"/>
                <w:numId w:val="5"/>
              </w:numPr>
              <w:tabs>
                <w:tab w:val="left" w:pos="529"/>
              </w:tabs>
              <w:spacing w:after="0" w:line="240" w:lineRule="auto"/>
              <w:ind w:left="0" w:firstLine="0"/>
              <w:jc w:val="both"/>
              <w:rPr>
                <w:rFonts w:ascii="Times New Roman" w:hAnsi="Times New Roman" w:cs="Times New Roman"/>
                <w:lang w:val="kk-KZ"/>
              </w:rPr>
            </w:pPr>
            <w:r>
              <w:rPr>
                <w:rFonts w:ascii="Times New Roman" w:hAnsi="Times New Roman" w:cs="Times New Roman"/>
                <w:lang w:val="kk-KZ"/>
              </w:rPr>
              <w:t xml:space="preserve">Приказ Министра здравоохранения Республики Казахстан от 21.12.2020г. №ҚР ДСМ-303/2020 «Об утверждении правил дополнительного и </w:t>
            </w:r>
            <w:r>
              <w:rPr>
                <w:rFonts w:ascii="Times New Roman" w:hAnsi="Times New Roman" w:cs="Times New Roman"/>
                <w:lang w:val="kk-KZ"/>
              </w:rPr>
              <w:lastRenderedPageBreak/>
              <w:t xml:space="preserve">неформального образования специалистов в области здравоохранения, квалификационных требований к организациям, реализующим образовательные программы </w:t>
            </w:r>
            <w:r w:rsidR="000279CD">
              <w:rPr>
                <w:rFonts w:ascii="Times New Roman" w:hAnsi="Times New Roman" w:cs="Times New Roman"/>
                <w:lang w:val="kk-KZ"/>
              </w:rPr>
              <w:t xml:space="preserve"> дополнительного и неформального образования в области здравоохранения, а также правил признания результатов обучения.</w:t>
            </w:r>
          </w:p>
          <w:p w:rsidR="003D31F2" w:rsidRDefault="003D31F2" w:rsidP="003D31F2">
            <w:pPr>
              <w:tabs>
                <w:tab w:val="left" w:pos="529"/>
              </w:tabs>
              <w:spacing w:after="0" w:line="240" w:lineRule="auto"/>
              <w:jc w:val="both"/>
              <w:rPr>
                <w:rFonts w:ascii="Times New Roman" w:hAnsi="Times New Roman" w:cs="Times New Roman"/>
                <w:lang w:val="kk-KZ"/>
              </w:rPr>
            </w:pPr>
          </w:p>
          <w:p w:rsidR="003D31F2" w:rsidRPr="00681D0F" w:rsidRDefault="00681D0F" w:rsidP="003D31F2">
            <w:pPr>
              <w:tabs>
                <w:tab w:val="left" w:pos="529"/>
              </w:tabs>
              <w:spacing w:after="0" w:line="240" w:lineRule="auto"/>
              <w:jc w:val="both"/>
              <w:rPr>
                <w:rFonts w:ascii="Times New Roman" w:hAnsi="Times New Roman" w:cs="Times New Roman"/>
                <w:lang w:val="kk-KZ"/>
              </w:rPr>
            </w:pPr>
            <w:r>
              <w:rPr>
                <w:rFonts w:ascii="Times New Roman" w:hAnsi="Times New Roman" w:cs="Times New Roman"/>
                <w:b/>
                <w:bCs/>
                <w:lang w:val="kk-KZ"/>
              </w:rPr>
              <w:t>П</w:t>
            </w:r>
            <w:r w:rsidR="003D31F2" w:rsidRPr="00681D0F">
              <w:rPr>
                <w:rFonts w:ascii="Times New Roman" w:hAnsi="Times New Roman" w:cs="Times New Roman"/>
                <w:b/>
                <w:bCs/>
                <w:lang w:val="kk-KZ"/>
              </w:rPr>
              <w:t>ослекурсовое сопровождение</w:t>
            </w:r>
          </w:p>
          <w:p w:rsidR="003D31F2" w:rsidRPr="00681D0F" w:rsidRDefault="003D31F2" w:rsidP="003D31F2">
            <w:pPr>
              <w:tabs>
                <w:tab w:val="left" w:pos="529"/>
              </w:tabs>
              <w:spacing w:after="0" w:line="240" w:lineRule="auto"/>
              <w:jc w:val="both"/>
              <w:rPr>
                <w:rFonts w:ascii="Times New Roman" w:hAnsi="Times New Roman" w:cs="Times New Roman"/>
                <w:lang w:val="kk-KZ"/>
              </w:rPr>
            </w:pPr>
          </w:p>
          <w:p w:rsidR="003D31F2" w:rsidRDefault="003D31F2" w:rsidP="003D31F2">
            <w:pPr>
              <w:tabs>
                <w:tab w:val="left" w:pos="529"/>
              </w:tabs>
              <w:spacing w:after="0" w:line="240" w:lineRule="auto"/>
              <w:jc w:val="both"/>
              <w:rPr>
                <w:rFonts w:ascii="Times New Roman" w:hAnsi="Times New Roman" w:cs="Times New Roman"/>
                <w:lang w:val="kk-KZ"/>
              </w:rPr>
            </w:pPr>
            <w:r w:rsidRPr="00681D0F">
              <w:rPr>
                <w:rFonts w:ascii="Times New Roman" w:hAnsi="Times New Roman" w:cs="Times New Roman"/>
                <w:lang w:val="kk-KZ"/>
              </w:rPr>
              <w:t>Методологическое сопровождение по организации самостоятельного сестринского приема в организциях ПМСП в течении 6 месяцев</w:t>
            </w:r>
          </w:p>
          <w:p w:rsidR="003D31F2" w:rsidRDefault="003D31F2" w:rsidP="003D31F2">
            <w:pPr>
              <w:tabs>
                <w:tab w:val="left" w:pos="529"/>
              </w:tabs>
              <w:spacing w:after="0" w:line="240" w:lineRule="auto"/>
              <w:jc w:val="both"/>
              <w:rPr>
                <w:rFonts w:ascii="Times New Roman" w:hAnsi="Times New Roman" w:cs="Times New Roman"/>
                <w:lang w:val="kk-KZ"/>
              </w:rPr>
            </w:pPr>
          </w:p>
          <w:p w:rsidR="003D31F2" w:rsidRPr="003D31F2" w:rsidRDefault="003D31F2" w:rsidP="003D31F2">
            <w:pPr>
              <w:tabs>
                <w:tab w:val="left" w:pos="529"/>
              </w:tabs>
              <w:spacing w:after="0" w:line="240" w:lineRule="auto"/>
              <w:jc w:val="both"/>
              <w:rPr>
                <w:rFonts w:ascii="Times New Roman" w:hAnsi="Times New Roman" w:cs="Times New Roman"/>
                <w:lang w:val="kk-KZ"/>
              </w:rPr>
            </w:pPr>
          </w:p>
          <w:bookmarkEnd w:id="0"/>
          <w:p w:rsidR="00D4369B" w:rsidRDefault="00843078" w:rsidP="00E22DEB">
            <w:pPr>
              <w:pStyle w:val="a4"/>
              <w:tabs>
                <w:tab w:val="left" w:pos="851"/>
              </w:tabs>
              <w:spacing w:after="0" w:line="240" w:lineRule="auto"/>
              <w:ind w:left="0"/>
              <w:jc w:val="both"/>
              <w:rPr>
                <w:rFonts w:ascii="Times New Roman" w:hAnsi="Times New Roman"/>
                <w:snapToGrid w:val="0"/>
                <w:lang w:val="kk-KZ"/>
              </w:rPr>
            </w:pPr>
            <w:r>
              <w:rPr>
                <w:rFonts w:ascii="Times New Roman" w:hAnsi="Times New Roman" w:cs="Times New Roman"/>
                <w:color w:val="000000" w:themeColor="text1"/>
              </w:rPr>
              <w:t xml:space="preserve">4. </w:t>
            </w:r>
            <w:r w:rsidRPr="00357BB7">
              <w:rPr>
                <w:rFonts w:ascii="Times New Roman" w:hAnsi="Times New Roman" w:cs="Times New Roman"/>
                <w:b/>
                <w:bCs/>
                <w:color w:val="000000" w:themeColor="text1"/>
                <w:highlight w:val="yellow"/>
              </w:rPr>
              <w:t>Место проведения</w:t>
            </w:r>
            <w:r w:rsidR="00D323E1" w:rsidRPr="00357BB7">
              <w:rPr>
                <w:rFonts w:ascii="Times New Roman" w:hAnsi="Times New Roman" w:cs="Times New Roman"/>
                <w:b/>
                <w:bCs/>
                <w:color w:val="000000" w:themeColor="text1"/>
                <w:highlight w:val="yellow"/>
                <w:lang w:val="kk-KZ"/>
              </w:rPr>
              <w:t xml:space="preserve"> – </w:t>
            </w:r>
            <w:r w:rsidR="00C401EB" w:rsidRPr="00357BB7">
              <w:rPr>
                <w:rFonts w:ascii="Times New Roman" w:hAnsi="Times New Roman" w:cs="Times New Roman"/>
                <w:b/>
                <w:bCs/>
                <w:color w:val="000000" w:themeColor="text1"/>
                <w:highlight w:val="yellow"/>
                <w:lang w:val="kk-KZ"/>
              </w:rPr>
              <w:t>в г.Астана</w:t>
            </w:r>
            <w:r w:rsidR="00D323E1" w:rsidRPr="00357BB7">
              <w:rPr>
                <w:rFonts w:ascii="Times New Roman" w:hAnsi="Times New Roman" w:cs="Times New Roman"/>
                <w:b/>
                <w:bCs/>
                <w:color w:val="000000" w:themeColor="text1"/>
                <w:highlight w:val="yellow"/>
                <w:lang w:val="kk-KZ"/>
              </w:rPr>
              <w:t>,</w:t>
            </w:r>
            <w:r w:rsidR="00D323E1">
              <w:rPr>
                <w:rFonts w:ascii="Times New Roman" w:hAnsi="Times New Roman" w:cs="Times New Roman"/>
                <w:b/>
                <w:bCs/>
                <w:color w:val="000000" w:themeColor="text1"/>
                <w:lang w:val="kk-KZ"/>
              </w:rPr>
              <w:t xml:space="preserve"> </w:t>
            </w:r>
            <w:r w:rsidR="0007612A">
              <w:rPr>
                <w:rFonts w:ascii="Times New Roman" w:hAnsi="Times New Roman" w:cs="Times New Roman"/>
                <w:b/>
                <w:bCs/>
                <w:i/>
                <w:iCs/>
                <w:color w:val="000000" w:themeColor="text1"/>
                <w:lang w:val="kk-KZ"/>
              </w:rPr>
              <w:t xml:space="preserve">в режиме офлайн, </w:t>
            </w:r>
            <w:r>
              <w:rPr>
                <w:rFonts w:ascii="Times New Roman" w:hAnsi="Times New Roman" w:cs="Times New Roman"/>
                <w:color w:val="000000" w:themeColor="text1"/>
              </w:rPr>
              <w:t xml:space="preserve">при этом </w:t>
            </w:r>
            <w:r w:rsidRPr="0025399E">
              <w:rPr>
                <w:rFonts w:ascii="Times New Roman" w:hAnsi="Times New Roman"/>
                <w:snapToGrid w:val="0"/>
              </w:rPr>
              <w:t>лекционные залы</w:t>
            </w:r>
            <w:r>
              <w:rPr>
                <w:rFonts w:ascii="Times New Roman" w:hAnsi="Times New Roman"/>
                <w:snapToGrid w:val="0"/>
              </w:rPr>
              <w:t xml:space="preserve"> должны быть </w:t>
            </w:r>
            <w:r w:rsidRPr="0025399E">
              <w:rPr>
                <w:rFonts w:ascii="Times New Roman" w:hAnsi="Times New Roman"/>
                <w:snapToGrid w:val="0"/>
              </w:rPr>
              <w:t>оснащены оборудован</w:t>
            </w:r>
            <w:r>
              <w:rPr>
                <w:rFonts w:ascii="Times New Roman" w:hAnsi="Times New Roman"/>
                <w:snapToGrid w:val="0"/>
              </w:rPr>
              <w:t>ием</w:t>
            </w:r>
            <w:r w:rsidRPr="0025399E">
              <w:rPr>
                <w:rFonts w:ascii="Times New Roman" w:hAnsi="Times New Roman"/>
                <w:snapToGrid w:val="0"/>
              </w:rPr>
              <w:t>, оргтехник</w:t>
            </w:r>
            <w:r>
              <w:rPr>
                <w:rFonts w:ascii="Times New Roman" w:hAnsi="Times New Roman"/>
                <w:snapToGrid w:val="0"/>
              </w:rPr>
              <w:t>ой</w:t>
            </w:r>
            <w:r w:rsidRPr="0025399E">
              <w:rPr>
                <w:rFonts w:ascii="Times New Roman" w:hAnsi="Times New Roman"/>
                <w:snapToGrid w:val="0"/>
              </w:rPr>
              <w:t xml:space="preserve"> (компьютеры, проекторы и т.д.), доступ</w:t>
            </w:r>
            <w:r>
              <w:rPr>
                <w:rFonts w:ascii="Times New Roman" w:hAnsi="Times New Roman"/>
                <w:snapToGrid w:val="0"/>
              </w:rPr>
              <w:t>ом</w:t>
            </w:r>
            <w:r w:rsidRPr="0025399E">
              <w:rPr>
                <w:rFonts w:ascii="Times New Roman" w:hAnsi="Times New Roman"/>
                <w:snapToGrid w:val="0"/>
              </w:rPr>
              <w:t xml:space="preserve"> в интернет и платформ</w:t>
            </w:r>
            <w:r>
              <w:rPr>
                <w:rFonts w:ascii="Times New Roman" w:hAnsi="Times New Roman"/>
                <w:snapToGrid w:val="0"/>
              </w:rPr>
              <w:t>ой</w:t>
            </w:r>
            <w:r w:rsidRPr="0025399E">
              <w:rPr>
                <w:rFonts w:ascii="Times New Roman" w:hAnsi="Times New Roman"/>
                <w:snapToGrid w:val="0"/>
              </w:rPr>
              <w:t xml:space="preserve"> для онлайн-записи и трансляции, обеспечивающие проведение учебных занятий</w:t>
            </w:r>
            <w:r w:rsidR="000279CD">
              <w:rPr>
                <w:rFonts w:ascii="Times New Roman" w:hAnsi="Times New Roman"/>
                <w:snapToGrid w:val="0"/>
                <w:lang w:val="kk-KZ"/>
              </w:rPr>
              <w:t>.</w:t>
            </w:r>
          </w:p>
          <w:p w:rsidR="000279CD" w:rsidRDefault="000279CD" w:rsidP="00E22DEB">
            <w:pPr>
              <w:tabs>
                <w:tab w:val="left" w:pos="851"/>
              </w:tabs>
              <w:spacing w:after="0" w:line="240" w:lineRule="auto"/>
              <w:jc w:val="both"/>
              <w:rPr>
                <w:rFonts w:ascii="Times New Roman" w:hAnsi="Times New Roman"/>
                <w:snapToGrid w:val="0"/>
                <w:lang w:val="kk-KZ"/>
              </w:rPr>
            </w:pPr>
          </w:p>
          <w:p w:rsidR="00985FBD" w:rsidRDefault="00985FBD" w:rsidP="00E22DEB">
            <w:pPr>
              <w:tabs>
                <w:tab w:val="left" w:pos="851"/>
              </w:tabs>
              <w:spacing w:after="0" w:line="240" w:lineRule="auto"/>
              <w:jc w:val="both"/>
              <w:rPr>
                <w:rFonts w:ascii="Times New Roman" w:hAnsi="Times New Roman"/>
                <w:b/>
                <w:bCs/>
                <w:snapToGrid w:val="0"/>
                <w:lang w:val="kk-KZ"/>
              </w:rPr>
            </w:pPr>
            <w:r w:rsidRPr="00985FBD">
              <w:rPr>
                <w:rFonts w:ascii="Times New Roman" w:hAnsi="Times New Roman"/>
                <w:b/>
                <w:bCs/>
                <w:snapToGrid w:val="0"/>
                <w:lang w:val="kk-KZ"/>
              </w:rPr>
              <w:t>5.Поставщик образовательных услуг должен соответствовать требованиям, установленным в Приказе Министра здравоохранения Республики Казахстан от 21 декабря 2020 года №ҚР ДСМ-303/2020, зарегистрированного в Минюсте РК 22 декабря 2020 года №21847, включая проведение обучения в соответствии с перечнем программ, опубликованных в Каталоге образовательных программ и дополнительного образования.</w:t>
            </w:r>
          </w:p>
          <w:p w:rsidR="005F7889" w:rsidRDefault="005F7889" w:rsidP="00E22DEB">
            <w:pPr>
              <w:tabs>
                <w:tab w:val="left" w:pos="851"/>
              </w:tabs>
              <w:spacing w:after="0" w:line="240" w:lineRule="auto"/>
              <w:jc w:val="both"/>
              <w:rPr>
                <w:rFonts w:ascii="Times New Roman" w:hAnsi="Times New Roman"/>
                <w:b/>
                <w:bCs/>
                <w:snapToGrid w:val="0"/>
                <w:lang w:val="kk-KZ"/>
              </w:rPr>
            </w:pPr>
          </w:p>
          <w:p w:rsidR="005F7889" w:rsidRDefault="005F7889" w:rsidP="00E22DEB">
            <w:pPr>
              <w:tabs>
                <w:tab w:val="left" w:pos="851"/>
              </w:tabs>
              <w:spacing w:after="0" w:line="240" w:lineRule="auto"/>
              <w:jc w:val="both"/>
              <w:rPr>
                <w:rFonts w:ascii="Times New Roman" w:hAnsi="Times New Roman"/>
                <w:b/>
                <w:bCs/>
                <w:snapToGrid w:val="0"/>
                <w:lang w:val="kk-KZ"/>
              </w:rPr>
            </w:pPr>
            <w:r>
              <w:rPr>
                <w:rFonts w:ascii="Times New Roman" w:hAnsi="Times New Roman"/>
                <w:b/>
                <w:bCs/>
                <w:snapToGrid w:val="0"/>
                <w:lang w:val="kk-KZ"/>
              </w:rPr>
              <w:t xml:space="preserve">6. Поставщик должен </w:t>
            </w:r>
            <w:r w:rsidR="00EB21DC">
              <w:rPr>
                <w:rFonts w:ascii="Times New Roman" w:hAnsi="Times New Roman"/>
                <w:b/>
                <w:bCs/>
                <w:snapToGrid w:val="0"/>
                <w:lang w:val="kk-KZ"/>
              </w:rPr>
              <w:t xml:space="preserve">быть </w:t>
            </w:r>
            <w:r w:rsidRPr="005F7889">
              <w:rPr>
                <w:rFonts w:ascii="Times New Roman" w:hAnsi="Times New Roman"/>
                <w:b/>
                <w:bCs/>
                <w:snapToGrid w:val="0"/>
                <w:lang w:val="kk-KZ"/>
              </w:rPr>
              <w:t>включ</w:t>
            </w:r>
            <w:r>
              <w:rPr>
                <w:rFonts w:ascii="Times New Roman" w:hAnsi="Times New Roman"/>
                <w:b/>
                <w:bCs/>
                <w:snapToGrid w:val="0"/>
                <w:lang w:val="kk-KZ"/>
              </w:rPr>
              <w:t>ен</w:t>
            </w:r>
            <w:r w:rsidRPr="005F7889">
              <w:rPr>
                <w:rFonts w:ascii="Times New Roman" w:hAnsi="Times New Roman"/>
                <w:b/>
                <w:bCs/>
                <w:snapToGrid w:val="0"/>
                <w:lang w:val="kk-KZ"/>
              </w:rPr>
              <w:t xml:space="preserve"> в  перечень организаций по оказанию дополнительного образования по медицинским специальностям согласно Приказу Министра здравоохранения Республики </w:t>
            </w:r>
            <w:r w:rsidRPr="005F7889">
              <w:rPr>
                <w:rFonts w:ascii="Times New Roman" w:hAnsi="Times New Roman"/>
                <w:b/>
                <w:bCs/>
                <w:snapToGrid w:val="0"/>
                <w:lang w:val="kk-KZ"/>
              </w:rPr>
              <w:lastRenderedPageBreak/>
              <w:t>Казахстан от 28 июня 2024 года  №414 «Об утверждении перечня организаций дополнительного образования по медицинским специальностям».</w:t>
            </w:r>
          </w:p>
          <w:p w:rsidR="003E1707" w:rsidRDefault="003E1707" w:rsidP="00E22DEB">
            <w:pPr>
              <w:tabs>
                <w:tab w:val="left" w:pos="851"/>
              </w:tabs>
              <w:spacing w:after="0" w:line="240" w:lineRule="auto"/>
              <w:jc w:val="both"/>
              <w:rPr>
                <w:rFonts w:ascii="Times New Roman" w:hAnsi="Times New Roman"/>
                <w:b/>
                <w:bCs/>
                <w:snapToGrid w:val="0"/>
                <w:lang w:val="kk-KZ"/>
              </w:rPr>
            </w:pPr>
          </w:p>
          <w:p w:rsidR="00742557" w:rsidRDefault="005F7889" w:rsidP="00E22DEB">
            <w:pPr>
              <w:tabs>
                <w:tab w:val="left" w:pos="851"/>
              </w:tabs>
              <w:spacing w:after="0" w:line="240" w:lineRule="auto"/>
              <w:jc w:val="both"/>
              <w:rPr>
                <w:rFonts w:ascii="Times New Roman" w:hAnsi="Times New Roman"/>
                <w:b/>
                <w:bCs/>
                <w:snapToGrid w:val="0"/>
                <w:lang w:val="kk-KZ"/>
              </w:rPr>
            </w:pPr>
            <w:r>
              <w:rPr>
                <w:rFonts w:ascii="Times New Roman" w:hAnsi="Times New Roman"/>
                <w:b/>
                <w:bCs/>
                <w:snapToGrid w:val="0"/>
                <w:lang w:val="kk-KZ"/>
              </w:rPr>
              <w:t>7.</w:t>
            </w:r>
            <w:r w:rsidR="003E1707">
              <w:rPr>
                <w:rFonts w:ascii="Times New Roman" w:hAnsi="Times New Roman"/>
                <w:b/>
                <w:bCs/>
                <w:snapToGrid w:val="0"/>
                <w:lang w:val="kk-KZ"/>
              </w:rPr>
              <w:t xml:space="preserve"> Требования лекторам оказывающие дополнительное образование:</w:t>
            </w:r>
          </w:p>
          <w:p w:rsidR="00742557" w:rsidRPr="00742557" w:rsidRDefault="003E1707" w:rsidP="00E22DEB">
            <w:pPr>
              <w:pStyle w:val="a4"/>
              <w:numPr>
                <w:ilvl w:val="0"/>
                <w:numId w:val="8"/>
              </w:numPr>
              <w:tabs>
                <w:tab w:val="left" w:pos="851"/>
              </w:tabs>
              <w:spacing w:after="0" w:line="240" w:lineRule="auto"/>
              <w:ind w:left="0" w:firstLine="0"/>
              <w:jc w:val="both"/>
              <w:rPr>
                <w:rFonts w:ascii="Times New Roman" w:hAnsi="Times New Roman"/>
                <w:b/>
                <w:bCs/>
                <w:snapToGrid w:val="0"/>
                <w:lang w:val="kk-KZ"/>
              </w:rPr>
            </w:pPr>
            <w:r w:rsidRPr="00742557">
              <w:rPr>
                <w:rFonts w:ascii="Times New Roman" w:hAnsi="Times New Roman"/>
                <w:snapToGrid w:val="0"/>
                <w:lang w:val="kk-KZ"/>
              </w:rPr>
              <w:t>должы иметь степень эксперта;</w:t>
            </w:r>
          </w:p>
          <w:p w:rsidR="00742557" w:rsidRPr="00742557" w:rsidRDefault="003E1707" w:rsidP="00E22DEB">
            <w:pPr>
              <w:pStyle w:val="a4"/>
              <w:numPr>
                <w:ilvl w:val="0"/>
                <w:numId w:val="8"/>
              </w:numPr>
              <w:tabs>
                <w:tab w:val="left" w:pos="851"/>
              </w:tabs>
              <w:spacing w:after="0" w:line="240" w:lineRule="auto"/>
              <w:ind w:left="0" w:firstLine="0"/>
              <w:jc w:val="both"/>
              <w:rPr>
                <w:rFonts w:ascii="Times New Roman" w:hAnsi="Times New Roman"/>
                <w:b/>
                <w:bCs/>
                <w:snapToGrid w:val="0"/>
                <w:lang w:val="kk-KZ"/>
              </w:rPr>
            </w:pPr>
            <w:r w:rsidRPr="00742557">
              <w:rPr>
                <w:rFonts w:ascii="Times New Roman" w:hAnsi="Times New Roman"/>
                <w:snapToGrid w:val="0"/>
                <w:lang w:val="kk-KZ"/>
              </w:rPr>
              <w:t>быть разработчиком нормативных правовых актов в области ПМСП и их продвижение; в государственных органах;</w:t>
            </w:r>
          </w:p>
          <w:p w:rsidR="00742557" w:rsidRPr="00742557" w:rsidRDefault="00742557" w:rsidP="00E22DEB">
            <w:pPr>
              <w:pStyle w:val="a4"/>
              <w:numPr>
                <w:ilvl w:val="0"/>
                <w:numId w:val="8"/>
              </w:numPr>
              <w:tabs>
                <w:tab w:val="left" w:pos="851"/>
              </w:tabs>
              <w:spacing w:after="0" w:line="240" w:lineRule="auto"/>
              <w:ind w:left="0" w:firstLine="0"/>
              <w:jc w:val="both"/>
              <w:rPr>
                <w:rFonts w:ascii="Times New Roman" w:hAnsi="Times New Roman"/>
                <w:b/>
                <w:bCs/>
                <w:snapToGrid w:val="0"/>
                <w:lang w:val="kk-KZ"/>
              </w:rPr>
            </w:pPr>
            <w:r w:rsidRPr="00742557">
              <w:rPr>
                <w:rFonts w:ascii="Times New Roman" w:hAnsi="Times New Roman"/>
                <w:snapToGrid w:val="0"/>
                <w:lang w:val="kk-KZ"/>
              </w:rPr>
              <w:t>р</w:t>
            </w:r>
            <w:r w:rsidR="003E1707" w:rsidRPr="00742557">
              <w:rPr>
                <w:rFonts w:ascii="Times New Roman" w:hAnsi="Times New Roman"/>
                <w:snapToGrid w:val="0"/>
                <w:lang w:val="kk-KZ"/>
              </w:rPr>
              <w:t>азработчико</w:t>
            </w:r>
            <w:r w:rsidRPr="00742557">
              <w:rPr>
                <w:rFonts w:ascii="Times New Roman" w:hAnsi="Times New Roman"/>
                <w:snapToGrid w:val="0"/>
                <w:lang w:val="kk-KZ"/>
              </w:rPr>
              <w:t>м предложений к проекту Стандарта организации ПМСП;</w:t>
            </w:r>
          </w:p>
          <w:p w:rsidR="00742557" w:rsidRPr="005F7889" w:rsidRDefault="00742557" w:rsidP="00E22DEB">
            <w:pPr>
              <w:pStyle w:val="a4"/>
              <w:numPr>
                <w:ilvl w:val="0"/>
                <w:numId w:val="8"/>
              </w:numPr>
              <w:tabs>
                <w:tab w:val="left" w:pos="851"/>
              </w:tabs>
              <w:spacing w:after="0" w:line="240" w:lineRule="auto"/>
              <w:ind w:left="0" w:firstLine="0"/>
              <w:jc w:val="both"/>
              <w:rPr>
                <w:rFonts w:ascii="Times New Roman" w:hAnsi="Times New Roman"/>
                <w:b/>
                <w:bCs/>
                <w:snapToGrid w:val="0"/>
                <w:lang w:val="kk-KZ"/>
              </w:rPr>
            </w:pPr>
            <w:r w:rsidRPr="00742557">
              <w:rPr>
                <w:rFonts w:ascii="Times New Roman" w:hAnsi="Times New Roman"/>
                <w:snapToGrid w:val="0"/>
                <w:lang w:val="kk-KZ"/>
              </w:rPr>
              <w:t>разработчиком по динамическому наблюдению лиц с хроническими заболеваниями в организациях ПМСП.</w:t>
            </w:r>
          </w:p>
          <w:p w:rsidR="005F7889" w:rsidRPr="005F7889" w:rsidRDefault="005F7889" w:rsidP="00E22DEB">
            <w:pPr>
              <w:tabs>
                <w:tab w:val="left" w:pos="851"/>
              </w:tabs>
              <w:spacing w:after="0" w:line="240" w:lineRule="auto"/>
              <w:jc w:val="both"/>
              <w:rPr>
                <w:rFonts w:ascii="Times New Roman" w:hAnsi="Times New Roman"/>
                <w:b/>
                <w:bCs/>
                <w:snapToGrid w:val="0"/>
                <w:lang w:val="kk-KZ"/>
              </w:rPr>
            </w:pPr>
            <w:r>
              <w:rPr>
                <w:rFonts w:ascii="Times New Roman" w:hAnsi="Times New Roman"/>
                <w:b/>
                <w:bCs/>
                <w:snapToGrid w:val="0"/>
                <w:lang w:val="kk-KZ"/>
              </w:rPr>
              <w:t>8. Обязательное требование Поставщику – после окончания обучения</w:t>
            </w:r>
            <w:r>
              <w:rPr>
                <w:rFonts w:ascii="Times New Roman" w:hAnsi="Times New Roman"/>
                <w:b/>
                <w:bCs/>
                <w:i/>
                <w:iCs/>
                <w:snapToGrid w:val="0"/>
                <w:lang w:val="kk-KZ"/>
              </w:rPr>
              <w:t>.</w:t>
            </w:r>
          </w:p>
        </w:tc>
      </w:tr>
    </w:tbl>
    <w:p w:rsidR="00D4369B" w:rsidRPr="00252BB8" w:rsidRDefault="00D4369B" w:rsidP="00D4369B">
      <w:pPr>
        <w:spacing w:after="0" w:line="240" w:lineRule="auto"/>
        <w:ind w:firstLine="567"/>
        <w:rPr>
          <w:rFonts w:ascii="Times New Roman" w:hAnsi="Times New Roman"/>
          <w:b/>
          <w:sz w:val="28"/>
          <w:szCs w:val="28"/>
          <w:lang w:val="kk-KZ"/>
        </w:rPr>
      </w:pPr>
    </w:p>
    <w:sectPr w:rsidR="00D4369B" w:rsidRPr="00252BB8" w:rsidSect="009D0817">
      <w:pgSz w:w="11906" w:h="16838"/>
      <w:pgMar w:top="851" w:right="707"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57262"/>
    <w:multiLevelType w:val="hybridMultilevel"/>
    <w:tmpl w:val="BF2A44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nsid w:val="1FA07D77"/>
    <w:multiLevelType w:val="hybridMultilevel"/>
    <w:tmpl w:val="B7827086"/>
    <w:lvl w:ilvl="0" w:tplc="4B98939E">
      <w:start w:val="2024"/>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nsid w:val="23E25615"/>
    <w:multiLevelType w:val="hybridMultilevel"/>
    <w:tmpl w:val="CE9CCBA4"/>
    <w:lvl w:ilvl="0" w:tplc="1FF2F8A8">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3">
    <w:nsid w:val="2C637BB3"/>
    <w:multiLevelType w:val="hybridMultilevel"/>
    <w:tmpl w:val="BD74963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nsid w:val="2D2A56C3"/>
    <w:multiLevelType w:val="multilevel"/>
    <w:tmpl w:val="5BB81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CE693B"/>
    <w:multiLevelType w:val="hybridMultilevel"/>
    <w:tmpl w:val="232828BC"/>
    <w:lvl w:ilvl="0" w:tplc="1EE80A5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575526F1"/>
    <w:multiLevelType w:val="hybridMultilevel"/>
    <w:tmpl w:val="CDB66C26"/>
    <w:lvl w:ilvl="0" w:tplc="4D52D73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604D3C8B"/>
    <w:multiLevelType w:val="hybridMultilevel"/>
    <w:tmpl w:val="362C9C8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nsid w:val="62837D5C"/>
    <w:multiLevelType w:val="hybridMultilevel"/>
    <w:tmpl w:val="8F6A41D0"/>
    <w:lvl w:ilvl="0" w:tplc="2000000F">
      <w:start w:val="2"/>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nsid w:val="696805D2"/>
    <w:multiLevelType w:val="hybridMultilevel"/>
    <w:tmpl w:val="D0D4041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1"/>
  </w:num>
  <w:num w:numId="5">
    <w:abstractNumId w:val="7"/>
  </w:num>
  <w:num w:numId="6">
    <w:abstractNumId w:val="8"/>
  </w:num>
  <w:num w:numId="7">
    <w:abstractNumId w:val="3"/>
  </w:num>
  <w:num w:numId="8">
    <w:abstractNumId w:val="0"/>
  </w:num>
  <w:num w:numId="9">
    <w:abstractNumId w:val="9"/>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D1287"/>
    <w:rsid w:val="000279CD"/>
    <w:rsid w:val="00054B0F"/>
    <w:rsid w:val="0007612A"/>
    <w:rsid w:val="00093C60"/>
    <w:rsid w:val="000A0AE9"/>
    <w:rsid w:val="000B0C93"/>
    <w:rsid w:val="00164806"/>
    <w:rsid w:val="001C034B"/>
    <w:rsid w:val="00261A51"/>
    <w:rsid w:val="002F116D"/>
    <w:rsid w:val="002F4E7D"/>
    <w:rsid w:val="002F6352"/>
    <w:rsid w:val="003051E8"/>
    <w:rsid w:val="00312CDD"/>
    <w:rsid w:val="00357BB7"/>
    <w:rsid w:val="00357F31"/>
    <w:rsid w:val="003D31F2"/>
    <w:rsid w:val="003E1707"/>
    <w:rsid w:val="00403653"/>
    <w:rsid w:val="004354FA"/>
    <w:rsid w:val="004B3948"/>
    <w:rsid w:val="00540CD6"/>
    <w:rsid w:val="00571F44"/>
    <w:rsid w:val="0059439C"/>
    <w:rsid w:val="005B43A6"/>
    <w:rsid w:val="005F7889"/>
    <w:rsid w:val="00634A3A"/>
    <w:rsid w:val="00681D0F"/>
    <w:rsid w:val="006873F6"/>
    <w:rsid w:val="00690297"/>
    <w:rsid w:val="006D6E65"/>
    <w:rsid w:val="00700B93"/>
    <w:rsid w:val="00742557"/>
    <w:rsid w:val="00782B22"/>
    <w:rsid w:val="007E6CA0"/>
    <w:rsid w:val="0082184C"/>
    <w:rsid w:val="00843078"/>
    <w:rsid w:val="00864867"/>
    <w:rsid w:val="008D1287"/>
    <w:rsid w:val="008E046E"/>
    <w:rsid w:val="009167C8"/>
    <w:rsid w:val="00950D39"/>
    <w:rsid w:val="00985FBD"/>
    <w:rsid w:val="009A1478"/>
    <w:rsid w:val="009D0817"/>
    <w:rsid w:val="00AF5A19"/>
    <w:rsid w:val="00BF6990"/>
    <w:rsid w:val="00C24DB5"/>
    <w:rsid w:val="00C27DC9"/>
    <w:rsid w:val="00C401EB"/>
    <w:rsid w:val="00C67608"/>
    <w:rsid w:val="00CD2689"/>
    <w:rsid w:val="00D323E1"/>
    <w:rsid w:val="00D4369B"/>
    <w:rsid w:val="00D833E3"/>
    <w:rsid w:val="00D94719"/>
    <w:rsid w:val="00E22DEB"/>
    <w:rsid w:val="00E26D1F"/>
    <w:rsid w:val="00E81B69"/>
    <w:rsid w:val="00E9431A"/>
    <w:rsid w:val="00EA1D0F"/>
    <w:rsid w:val="00EB21DC"/>
    <w:rsid w:val="00EE1FAD"/>
    <w:rsid w:val="00EF1620"/>
    <w:rsid w:val="00F212AD"/>
    <w:rsid w:val="00F40006"/>
    <w:rsid w:val="00FB58F8"/>
    <w:rsid w:val="00FE2BA9"/>
    <w:rsid w:val="00FF6A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369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36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843078"/>
    <w:pPr>
      <w:spacing w:after="160" w:line="259" w:lineRule="auto"/>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1292</Words>
  <Characters>7370</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Гульнур Ж. Анарбекова</dc:creator>
  <cp:lastModifiedBy>Admin 02</cp:lastModifiedBy>
  <cp:revision>2</cp:revision>
  <dcterms:created xsi:type="dcterms:W3CDTF">2026-10-21T12:14:00Z</dcterms:created>
  <dcterms:modified xsi:type="dcterms:W3CDTF">2026-10-21T12:14:00Z</dcterms:modified>
</cp:coreProperties>
</file>