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E0093" w14:textId="530B0688" w:rsidR="00EC4DC9" w:rsidRDefault="00EC4DC9" w:rsidP="005A3A08">
      <w:pPr>
        <w:spacing w:after="0" w:line="240" w:lineRule="auto"/>
        <w:jc w:val="center"/>
        <w:rPr>
          <w:rFonts w:ascii="Times New Roman" w:hAnsi="Times New Roman" w:cs="Times New Roman"/>
          <w:b/>
          <w:sz w:val="28"/>
          <w:szCs w:val="28"/>
        </w:rPr>
      </w:pPr>
      <w:r w:rsidRPr="00EC4DC9">
        <w:rPr>
          <w:rFonts w:ascii="Times New Roman" w:hAnsi="Times New Roman" w:cs="Times New Roman"/>
          <w:b/>
          <w:sz w:val="28"/>
          <w:szCs w:val="28"/>
        </w:rPr>
        <w:t>Техническая спецификация на техническое обслуживание и ремонт</w:t>
      </w:r>
      <w:r w:rsidR="005A3A08" w:rsidRPr="005A3A08">
        <w:rPr>
          <w:rFonts w:ascii="Times New Roman" w:hAnsi="Times New Roman" w:cs="Times New Roman"/>
          <w:b/>
          <w:sz w:val="28"/>
          <w:szCs w:val="28"/>
        </w:rPr>
        <w:t xml:space="preserve"> </w:t>
      </w:r>
      <w:r w:rsidRPr="00EC4DC9">
        <w:rPr>
          <w:rFonts w:ascii="Times New Roman" w:hAnsi="Times New Roman" w:cs="Times New Roman"/>
          <w:b/>
          <w:sz w:val="28"/>
          <w:szCs w:val="28"/>
        </w:rPr>
        <w:t xml:space="preserve">автомашин ГУ </w:t>
      </w:r>
      <w:r w:rsidR="005A3A08" w:rsidRPr="005A3A08">
        <w:rPr>
          <w:rFonts w:ascii="Times New Roman" w:hAnsi="Times New Roman" w:cs="Times New Roman"/>
          <w:b/>
          <w:sz w:val="28"/>
          <w:szCs w:val="28"/>
        </w:rPr>
        <w:t>"Отдел образования по Аккольскому району управления образования Акмолинской области"</w:t>
      </w:r>
    </w:p>
    <w:p w14:paraId="1F08D9FA"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Исполнитель совместно с Заказчиком должен оценить сложность ремонта (текущий, средний, капитальный), указать сроки выполнения ремонтных и приступить к выполнению ремонтных работ </w:t>
      </w:r>
      <w:proofErr w:type="gramStart"/>
      <w:r>
        <w:rPr>
          <w:rFonts w:ascii="Times New Roman" w:hAnsi="Times New Roman" w:cs="Times New Roman"/>
          <w:sz w:val="28"/>
          <w:szCs w:val="28"/>
        </w:rPr>
        <w:t>в течении</w:t>
      </w:r>
      <w:proofErr w:type="gramEnd"/>
      <w:r>
        <w:rPr>
          <w:rFonts w:ascii="Times New Roman" w:hAnsi="Times New Roman" w:cs="Times New Roman"/>
          <w:sz w:val="28"/>
          <w:szCs w:val="28"/>
        </w:rPr>
        <w:t xml:space="preserve"> 48 часов после подачи заявки.</w:t>
      </w:r>
    </w:p>
    <w:p w14:paraId="319F05BE"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Ремонт должен быть произведен в сроки:</w:t>
      </w:r>
    </w:p>
    <w:p w14:paraId="3CAC0D29"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Текущий – не более 48 часов с момента подачи заявки.</w:t>
      </w:r>
    </w:p>
    <w:p w14:paraId="2F81AE25" w14:textId="7DAE61B2" w:rsidR="00EC4DC9" w:rsidRDefault="00EC4DC9" w:rsidP="00EC4DC9">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Средний  -</w:t>
      </w:r>
      <w:proofErr w:type="gramEnd"/>
      <w:r>
        <w:rPr>
          <w:rFonts w:ascii="Times New Roman" w:hAnsi="Times New Roman" w:cs="Times New Roman"/>
          <w:sz w:val="28"/>
          <w:szCs w:val="28"/>
        </w:rPr>
        <w:t xml:space="preserve"> не более </w:t>
      </w:r>
      <w:r w:rsidR="00DA1691" w:rsidRPr="00DA1691">
        <w:rPr>
          <w:rFonts w:ascii="Times New Roman" w:hAnsi="Times New Roman" w:cs="Times New Roman"/>
          <w:sz w:val="28"/>
          <w:szCs w:val="28"/>
        </w:rPr>
        <w:t>5</w:t>
      </w:r>
      <w:r>
        <w:rPr>
          <w:rFonts w:ascii="Times New Roman" w:hAnsi="Times New Roman" w:cs="Times New Roman"/>
          <w:sz w:val="28"/>
          <w:szCs w:val="28"/>
        </w:rPr>
        <w:t xml:space="preserve"> суток с момента подачи заявки.</w:t>
      </w:r>
    </w:p>
    <w:p w14:paraId="1D028986"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Капитальный – не более 14 суток с момента подачи заявки.</w:t>
      </w:r>
    </w:p>
    <w:p w14:paraId="0562A97B" w14:textId="77777777" w:rsidR="00EC4DC9" w:rsidRDefault="00EC4DC9" w:rsidP="00EC4DC9">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Обязательные услуги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осуществляемые </w:t>
      </w:r>
      <w:r w:rsidR="007656D2">
        <w:rPr>
          <w:rFonts w:ascii="Times New Roman" w:hAnsi="Times New Roman" w:cs="Times New Roman"/>
          <w:sz w:val="28"/>
          <w:szCs w:val="28"/>
          <w:lang w:val="kk-KZ"/>
        </w:rPr>
        <w:t xml:space="preserve"> станцией</w:t>
      </w:r>
      <w:proofErr w:type="gramEnd"/>
      <w:r w:rsidR="007656D2">
        <w:rPr>
          <w:rFonts w:ascii="Times New Roman" w:hAnsi="Times New Roman" w:cs="Times New Roman"/>
          <w:sz w:val="28"/>
          <w:szCs w:val="28"/>
          <w:lang w:val="kk-KZ"/>
        </w:rPr>
        <w:t xml:space="preserve"> технического обслуживания, далее </w:t>
      </w:r>
      <w:r>
        <w:rPr>
          <w:rFonts w:ascii="Times New Roman" w:hAnsi="Times New Roman" w:cs="Times New Roman"/>
          <w:sz w:val="28"/>
          <w:szCs w:val="28"/>
        </w:rPr>
        <w:t>СТО должны включать в себя:</w:t>
      </w:r>
    </w:p>
    <w:p w14:paraId="350C9852"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-диагностика автомашины;</w:t>
      </w:r>
    </w:p>
    <w:p w14:paraId="3F3C43F3"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-сроки приемки и выдачи автомашины;</w:t>
      </w:r>
    </w:p>
    <w:p w14:paraId="0607AA08"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-произведенный участок для проведения регламентных и ремонтных работ, с оборудованными подъемниками и смотровыми ямами с освещением;</w:t>
      </w:r>
    </w:p>
    <w:p w14:paraId="6F12A5D5"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-услуги автоэлектрика;</w:t>
      </w:r>
    </w:p>
    <w:p w14:paraId="3970CDAC"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-сварочные и кузовные работы;</w:t>
      </w:r>
    </w:p>
    <w:p w14:paraId="378F0B8A" w14:textId="77777777" w:rsidR="00EC4DC9" w:rsidRDefault="00EC4DC9"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-сервисная поддержка и консультативная помощь потребителям по вопросам эксплуатации автомобиля.</w:t>
      </w:r>
    </w:p>
    <w:p w14:paraId="05BA6EA0" w14:textId="77777777" w:rsidR="005E5616" w:rsidRDefault="005E5616" w:rsidP="00EC4DC9">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Дополнительные требования:</w:t>
      </w:r>
    </w:p>
    <w:p w14:paraId="5C329A29" w14:textId="77777777" w:rsidR="005E5616" w:rsidRDefault="005E5616" w:rsidP="005E5616">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СТО обязано производить предварительное согласование с заказчиком на замену всех запасных частей и деталей, до выполнения ремонтных работ;</w:t>
      </w:r>
    </w:p>
    <w:p w14:paraId="1C50ECEA" w14:textId="77777777" w:rsidR="005E5616" w:rsidRDefault="005E5616" w:rsidP="005E5616">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Обеспечить беспрепятственный доступ работникам Заказчика к месту проведения ремонтных работ автотранспорта;</w:t>
      </w:r>
    </w:p>
    <w:p w14:paraId="679D9490" w14:textId="77777777" w:rsidR="005E5616" w:rsidRDefault="005E5616" w:rsidP="005E5616">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Обеспечить сохранность автомобиля Заказчика, а также запасных частей, подлежащих ремонту на период выполнения работ;</w:t>
      </w:r>
    </w:p>
    <w:p w14:paraId="23594410" w14:textId="77777777" w:rsidR="005E5616" w:rsidRPr="005E5616" w:rsidRDefault="005E5616" w:rsidP="005E5616">
      <w:pPr>
        <w:pStyle w:val="a3"/>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 окончанию ремонтных работ незамедлительно уведомлять Заказчика. Обеспечить сохранность автотранспорта на СТО до передачи работникам Заказчика.</w:t>
      </w:r>
    </w:p>
    <w:p w14:paraId="3294D4EF" w14:textId="77777777" w:rsidR="005E5616" w:rsidRDefault="005E5616" w:rsidP="005E56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запчасти и смазочные материалы приобретаются и устанавливаются за счет Исполнителя.</w:t>
      </w:r>
    </w:p>
    <w:p w14:paraId="12B9945E" w14:textId="77777777" w:rsidR="005E5616" w:rsidRDefault="005E5616" w:rsidP="005E56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стоимость работ входят все расходы по замене запчастей, смазочных материалов, а также приобретение необходимых запчастей и смазочных масел (</w:t>
      </w:r>
      <w:proofErr w:type="gramStart"/>
      <w:r>
        <w:rPr>
          <w:rFonts w:ascii="Times New Roman" w:hAnsi="Times New Roman" w:cs="Times New Roman"/>
          <w:sz w:val="28"/>
          <w:szCs w:val="28"/>
        </w:rPr>
        <w:t>т.е.</w:t>
      </w:r>
      <w:proofErr w:type="gramEnd"/>
      <w:r>
        <w:rPr>
          <w:rFonts w:ascii="Times New Roman" w:hAnsi="Times New Roman" w:cs="Times New Roman"/>
          <w:sz w:val="28"/>
          <w:szCs w:val="28"/>
        </w:rPr>
        <w:t xml:space="preserve"> все необходимые запчасти и масла для ремонта автотранспорта Исполнитель приобретает за счет собственных средств).</w:t>
      </w:r>
    </w:p>
    <w:p w14:paraId="747D8ED2" w14:textId="255601DE" w:rsidR="005E5616" w:rsidRDefault="005E5616" w:rsidP="005E56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Гарантия на производство ремонтных работ</w:t>
      </w:r>
      <w:r w:rsidR="00FE717F" w:rsidRPr="00FE717F">
        <w:rPr>
          <w:rFonts w:ascii="Times New Roman" w:hAnsi="Times New Roman" w:cs="Times New Roman"/>
          <w:sz w:val="28"/>
          <w:szCs w:val="28"/>
        </w:rPr>
        <w:t xml:space="preserve"> </w:t>
      </w:r>
      <w:r w:rsidR="00FE717F">
        <w:rPr>
          <w:rFonts w:ascii="Times New Roman" w:hAnsi="Times New Roman" w:cs="Times New Roman"/>
          <w:sz w:val="28"/>
          <w:szCs w:val="28"/>
        </w:rPr>
        <w:t>и запасных частей</w:t>
      </w:r>
      <w:r>
        <w:rPr>
          <w:rFonts w:ascii="Times New Roman" w:hAnsi="Times New Roman" w:cs="Times New Roman"/>
          <w:sz w:val="28"/>
          <w:szCs w:val="28"/>
        </w:rPr>
        <w:t xml:space="preserve"> составляет 3 месяца.</w:t>
      </w:r>
    </w:p>
    <w:p w14:paraId="0FDD02BB" w14:textId="0D383B23" w:rsidR="005E5616" w:rsidRDefault="005E5616" w:rsidP="005E5616">
      <w:pPr>
        <w:spacing w:after="0" w:line="240" w:lineRule="auto"/>
        <w:ind w:firstLine="709"/>
        <w:jc w:val="both"/>
        <w:rPr>
          <w:rFonts w:ascii="Times New Roman" w:hAnsi="Times New Roman" w:cs="Times New Roman"/>
          <w:sz w:val="28"/>
          <w:szCs w:val="28"/>
        </w:rPr>
      </w:pPr>
      <w:r w:rsidRPr="00FE717F">
        <w:rPr>
          <w:rFonts w:ascii="Times New Roman" w:hAnsi="Times New Roman" w:cs="Times New Roman"/>
          <w:sz w:val="28"/>
          <w:szCs w:val="28"/>
        </w:rPr>
        <w:t xml:space="preserve">Выполнение работ с момента подписания договора сторонами и по </w:t>
      </w:r>
      <w:r w:rsidR="00EC1614" w:rsidRPr="00FE717F">
        <w:rPr>
          <w:rFonts w:ascii="Times New Roman" w:hAnsi="Times New Roman" w:cs="Times New Roman"/>
          <w:sz w:val="28"/>
          <w:szCs w:val="28"/>
        </w:rPr>
        <w:t xml:space="preserve">              </w:t>
      </w:r>
      <w:r w:rsidRPr="00FE717F">
        <w:rPr>
          <w:rFonts w:ascii="Times New Roman" w:hAnsi="Times New Roman" w:cs="Times New Roman"/>
          <w:b/>
          <w:sz w:val="28"/>
          <w:szCs w:val="28"/>
        </w:rPr>
        <w:t>3</w:t>
      </w:r>
      <w:r w:rsidR="00DA1691" w:rsidRPr="00FE717F">
        <w:rPr>
          <w:rFonts w:ascii="Times New Roman" w:hAnsi="Times New Roman" w:cs="Times New Roman"/>
          <w:b/>
          <w:sz w:val="28"/>
          <w:szCs w:val="28"/>
        </w:rPr>
        <w:t>1</w:t>
      </w:r>
      <w:r w:rsidRPr="00FE717F">
        <w:rPr>
          <w:rFonts w:ascii="Times New Roman" w:hAnsi="Times New Roman" w:cs="Times New Roman"/>
          <w:b/>
          <w:sz w:val="28"/>
          <w:szCs w:val="28"/>
        </w:rPr>
        <w:t xml:space="preserve"> </w:t>
      </w:r>
      <w:r w:rsidR="00DA1691" w:rsidRPr="00FE717F">
        <w:rPr>
          <w:rFonts w:ascii="Times New Roman" w:hAnsi="Times New Roman" w:cs="Times New Roman"/>
          <w:b/>
          <w:sz w:val="28"/>
          <w:szCs w:val="28"/>
        </w:rPr>
        <w:t>декабря</w:t>
      </w:r>
      <w:r w:rsidRPr="00FE717F">
        <w:rPr>
          <w:rFonts w:ascii="Times New Roman" w:hAnsi="Times New Roman" w:cs="Times New Roman"/>
          <w:b/>
          <w:sz w:val="28"/>
          <w:szCs w:val="28"/>
        </w:rPr>
        <w:t xml:space="preserve"> 202</w:t>
      </w:r>
      <w:r w:rsidR="005E7DCE">
        <w:rPr>
          <w:rFonts w:ascii="Times New Roman" w:hAnsi="Times New Roman" w:cs="Times New Roman"/>
          <w:b/>
          <w:sz w:val="28"/>
          <w:szCs w:val="28"/>
        </w:rPr>
        <w:t>6</w:t>
      </w:r>
      <w:r w:rsidRPr="00FE717F">
        <w:rPr>
          <w:rFonts w:ascii="Times New Roman" w:hAnsi="Times New Roman" w:cs="Times New Roman"/>
          <w:b/>
          <w:sz w:val="28"/>
          <w:szCs w:val="28"/>
        </w:rPr>
        <w:t xml:space="preserve"> года</w:t>
      </w:r>
      <w:r w:rsidRPr="00FE717F">
        <w:rPr>
          <w:rFonts w:ascii="Times New Roman" w:hAnsi="Times New Roman" w:cs="Times New Roman"/>
          <w:sz w:val="28"/>
          <w:szCs w:val="28"/>
        </w:rPr>
        <w:t>, по заявке Заказчика.</w:t>
      </w:r>
    </w:p>
    <w:p w14:paraId="2CBE7DE7" w14:textId="77777777" w:rsidR="005F35B0" w:rsidRDefault="005F35B0" w:rsidP="005E5616">
      <w:pPr>
        <w:spacing w:after="0" w:line="240" w:lineRule="auto"/>
        <w:ind w:firstLine="709"/>
        <w:jc w:val="both"/>
        <w:rPr>
          <w:rFonts w:ascii="Times New Roman" w:hAnsi="Times New Roman" w:cs="Times New Roman"/>
          <w:sz w:val="28"/>
          <w:szCs w:val="28"/>
        </w:rPr>
      </w:pPr>
    </w:p>
    <w:p w14:paraId="22F0C2B6" w14:textId="3D3D5C76" w:rsidR="005F35B0" w:rsidRPr="00BA70EC" w:rsidRDefault="005F35B0" w:rsidP="005E5616">
      <w:pPr>
        <w:spacing w:after="0" w:line="240" w:lineRule="auto"/>
        <w:ind w:firstLine="709"/>
        <w:jc w:val="both"/>
        <w:rPr>
          <w:rFonts w:ascii="Times New Roman" w:hAnsi="Times New Roman" w:cs="Times New Roman"/>
          <w:b/>
          <w:color w:val="FF0000"/>
          <w:sz w:val="28"/>
          <w:szCs w:val="28"/>
          <w:u w:val="single"/>
        </w:rPr>
      </w:pPr>
      <w:r w:rsidRPr="00BA70EC">
        <w:rPr>
          <w:rFonts w:ascii="Times New Roman" w:hAnsi="Times New Roman" w:cs="Times New Roman"/>
          <w:color w:val="FF0000"/>
          <w:sz w:val="28"/>
          <w:szCs w:val="28"/>
        </w:rPr>
        <w:t>СТО должн</w:t>
      </w:r>
      <w:r w:rsidR="00FE717F" w:rsidRPr="00BA70EC">
        <w:rPr>
          <w:rFonts w:ascii="Times New Roman" w:hAnsi="Times New Roman" w:cs="Times New Roman"/>
          <w:color w:val="FF0000"/>
          <w:sz w:val="28"/>
          <w:szCs w:val="28"/>
        </w:rPr>
        <w:t>а</w:t>
      </w:r>
      <w:r w:rsidRPr="00BA70EC">
        <w:rPr>
          <w:rFonts w:ascii="Times New Roman" w:hAnsi="Times New Roman" w:cs="Times New Roman"/>
          <w:color w:val="FF0000"/>
          <w:sz w:val="28"/>
          <w:szCs w:val="28"/>
        </w:rPr>
        <w:t xml:space="preserve"> находиться </w:t>
      </w:r>
      <w:proofErr w:type="gramStart"/>
      <w:r w:rsidRPr="00BA70EC">
        <w:rPr>
          <w:rFonts w:ascii="Times New Roman" w:hAnsi="Times New Roman" w:cs="Times New Roman"/>
          <w:color w:val="FF0000"/>
          <w:sz w:val="28"/>
          <w:szCs w:val="28"/>
        </w:rPr>
        <w:t xml:space="preserve">в </w:t>
      </w:r>
      <w:r w:rsidR="004D24F4" w:rsidRPr="00BA70EC">
        <w:rPr>
          <w:rFonts w:ascii="Times New Roman" w:hAnsi="Times New Roman" w:cs="Times New Roman"/>
          <w:color w:val="FF0000"/>
          <w:sz w:val="28"/>
          <w:szCs w:val="28"/>
          <w:lang w:val="kk-KZ"/>
        </w:rPr>
        <w:t xml:space="preserve"> </w:t>
      </w:r>
      <w:r w:rsidR="005E7DCE">
        <w:rPr>
          <w:rFonts w:ascii="Times New Roman" w:hAnsi="Times New Roman" w:cs="Times New Roman"/>
          <w:color w:val="FF0000"/>
          <w:sz w:val="28"/>
          <w:szCs w:val="28"/>
        </w:rPr>
        <w:t>городе</w:t>
      </w:r>
      <w:proofErr w:type="gramEnd"/>
      <w:r w:rsidR="005E7DCE">
        <w:rPr>
          <w:rFonts w:ascii="Times New Roman" w:hAnsi="Times New Roman" w:cs="Times New Roman"/>
          <w:color w:val="FF0000"/>
          <w:sz w:val="28"/>
          <w:szCs w:val="28"/>
        </w:rPr>
        <w:t xml:space="preserve"> </w:t>
      </w:r>
      <w:proofErr w:type="spellStart"/>
      <w:proofErr w:type="gramStart"/>
      <w:r w:rsidR="005E7DCE">
        <w:rPr>
          <w:rFonts w:ascii="Times New Roman" w:hAnsi="Times New Roman" w:cs="Times New Roman"/>
          <w:color w:val="FF0000"/>
          <w:sz w:val="28"/>
          <w:szCs w:val="28"/>
        </w:rPr>
        <w:t>Акколь,Аккольский</w:t>
      </w:r>
      <w:proofErr w:type="spellEnd"/>
      <w:proofErr w:type="gramEnd"/>
      <w:r w:rsidR="005E7DCE">
        <w:rPr>
          <w:rFonts w:ascii="Times New Roman" w:hAnsi="Times New Roman" w:cs="Times New Roman"/>
          <w:color w:val="FF0000"/>
          <w:sz w:val="28"/>
          <w:szCs w:val="28"/>
        </w:rPr>
        <w:t xml:space="preserve"> р-н</w:t>
      </w:r>
      <w:r w:rsidRPr="00BA70EC">
        <w:rPr>
          <w:rFonts w:ascii="Times New Roman" w:hAnsi="Times New Roman" w:cs="Times New Roman"/>
          <w:b/>
          <w:color w:val="FF0000"/>
          <w:sz w:val="28"/>
          <w:szCs w:val="28"/>
          <w:u w:val="single"/>
        </w:rPr>
        <w:t>.</w:t>
      </w:r>
    </w:p>
    <w:p w14:paraId="096A9803" w14:textId="77777777" w:rsidR="005F35B0" w:rsidRDefault="005F35B0" w:rsidP="005E5616">
      <w:pPr>
        <w:spacing w:after="0" w:line="240" w:lineRule="auto"/>
        <w:ind w:firstLine="709"/>
        <w:jc w:val="both"/>
        <w:rPr>
          <w:rFonts w:ascii="Times New Roman" w:hAnsi="Times New Roman" w:cs="Times New Roman"/>
          <w:sz w:val="28"/>
          <w:szCs w:val="28"/>
        </w:rPr>
      </w:pPr>
    </w:p>
    <w:tbl>
      <w:tblPr>
        <w:tblStyle w:val="a4"/>
        <w:tblW w:w="9747" w:type="dxa"/>
        <w:tblLook w:val="04A0" w:firstRow="1" w:lastRow="0" w:firstColumn="1" w:lastColumn="0" w:noHBand="0" w:noVBand="1"/>
      </w:tblPr>
      <w:tblGrid>
        <w:gridCol w:w="1914"/>
        <w:gridCol w:w="1914"/>
        <w:gridCol w:w="1914"/>
        <w:gridCol w:w="1914"/>
        <w:gridCol w:w="2091"/>
      </w:tblGrid>
      <w:tr w:rsidR="005F35B0" w14:paraId="6C809D27" w14:textId="77777777" w:rsidTr="00956FB4">
        <w:tc>
          <w:tcPr>
            <w:tcW w:w="1914" w:type="dxa"/>
          </w:tcPr>
          <w:p w14:paraId="59566109" w14:textId="77777777" w:rsidR="005F35B0" w:rsidRPr="00956FB4" w:rsidRDefault="005F35B0" w:rsidP="00956FB4">
            <w:pPr>
              <w:jc w:val="center"/>
              <w:rPr>
                <w:rFonts w:ascii="Times New Roman" w:hAnsi="Times New Roman" w:cs="Times New Roman"/>
                <w:b/>
                <w:sz w:val="24"/>
                <w:szCs w:val="24"/>
              </w:rPr>
            </w:pPr>
            <w:r w:rsidRPr="00956FB4">
              <w:rPr>
                <w:rFonts w:ascii="Times New Roman" w:hAnsi="Times New Roman" w:cs="Times New Roman"/>
                <w:b/>
                <w:sz w:val="24"/>
                <w:szCs w:val="24"/>
              </w:rPr>
              <w:lastRenderedPageBreak/>
              <w:t>№</w:t>
            </w:r>
          </w:p>
        </w:tc>
        <w:tc>
          <w:tcPr>
            <w:tcW w:w="1914" w:type="dxa"/>
          </w:tcPr>
          <w:p w14:paraId="61D58E14" w14:textId="77777777" w:rsidR="005F35B0" w:rsidRPr="00956FB4" w:rsidRDefault="00956FB4" w:rsidP="00956FB4">
            <w:pPr>
              <w:jc w:val="center"/>
              <w:rPr>
                <w:rFonts w:ascii="Times New Roman" w:hAnsi="Times New Roman" w:cs="Times New Roman"/>
                <w:b/>
                <w:sz w:val="24"/>
                <w:szCs w:val="24"/>
              </w:rPr>
            </w:pPr>
            <w:r w:rsidRPr="00956FB4">
              <w:rPr>
                <w:rFonts w:ascii="Times New Roman" w:hAnsi="Times New Roman" w:cs="Times New Roman"/>
                <w:b/>
                <w:sz w:val="24"/>
                <w:szCs w:val="24"/>
              </w:rPr>
              <w:t>Марка автомашины</w:t>
            </w:r>
          </w:p>
        </w:tc>
        <w:tc>
          <w:tcPr>
            <w:tcW w:w="1914" w:type="dxa"/>
          </w:tcPr>
          <w:p w14:paraId="58B8801D" w14:textId="77777777" w:rsidR="005F35B0" w:rsidRPr="00956FB4" w:rsidRDefault="00956FB4" w:rsidP="00956FB4">
            <w:pPr>
              <w:jc w:val="center"/>
              <w:rPr>
                <w:rFonts w:ascii="Times New Roman" w:hAnsi="Times New Roman" w:cs="Times New Roman"/>
                <w:b/>
                <w:sz w:val="24"/>
                <w:szCs w:val="24"/>
              </w:rPr>
            </w:pPr>
            <w:r w:rsidRPr="00956FB4">
              <w:rPr>
                <w:rFonts w:ascii="Times New Roman" w:hAnsi="Times New Roman" w:cs="Times New Roman"/>
                <w:b/>
                <w:sz w:val="24"/>
                <w:szCs w:val="24"/>
              </w:rPr>
              <w:t xml:space="preserve">Кол – </w:t>
            </w:r>
            <w:proofErr w:type="gramStart"/>
            <w:r w:rsidRPr="00956FB4">
              <w:rPr>
                <w:rFonts w:ascii="Times New Roman" w:hAnsi="Times New Roman" w:cs="Times New Roman"/>
                <w:b/>
                <w:sz w:val="24"/>
                <w:szCs w:val="24"/>
              </w:rPr>
              <w:t>во единиц</w:t>
            </w:r>
            <w:proofErr w:type="gramEnd"/>
          </w:p>
        </w:tc>
        <w:tc>
          <w:tcPr>
            <w:tcW w:w="1914" w:type="dxa"/>
          </w:tcPr>
          <w:p w14:paraId="3917B320" w14:textId="77777777" w:rsidR="005F35B0" w:rsidRPr="00956FB4" w:rsidRDefault="00956FB4" w:rsidP="00956FB4">
            <w:pPr>
              <w:jc w:val="center"/>
              <w:rPr>
                <w:rFonts w:ascii="Times New Roman" w:hAnsi="Times New Roman" w:cs="Times New Roman"/>
                <w:b/>
                <w:sz w:val="24"/>
                <w:szCs w:val="24"/>
              </w:rPr>
            </w:pPr>
            <w:r w:rsidRPr="00956FB4">
              <w:rPr>
                <w:rFonts w:ascii="Times New Roman" w:hAnsi="Times New Roman" w:cs="Times New Roman"/>
                <w:b/>
                <w:sz w:val="24"/>
                <w:szCs w:val="24"/>
              </w:rPr>
              <w:t>Номер автомашины</w:t>
            </w:r>
          </w:p>
        </w:tc>
        <w:tc>
          <w:tcPr>
            <w:tcW w:w="2091" w:type="dxa"/>
          </w:tcPr>
          <w:p w14:paraId="5D3F9D41" w14:textId="77777777" w:rsidR="005F35B0" w:rsidRPr="00956FB4" w:rsidRDefault="00956FB4" w:rsidP="00956FB4">
            <w:pPr>
              <w:jc w:val="center"/>
              <w:rPr>
                <w:rFonts w:ascii="Times New Roman" w:hAnsi="Times New Roman" w:cs="Times New Roman"/>
                <w:b/>
                <w:sz w:val="24"/>
                <w:szCs w:val="24"/>
              </w:rPr>
            </w:pPr>
            <w:r w:rsidRPr="00956FB4">
              <w:rPr>
                <w:rFonts w:ascii="Times New Roman" w:hAnsi="Times New Roman" w:cs="Times New Roman"/>
                <w:b/>
                <w:sz w:val="24"/>
                <w:szCs w:val="24"/>
              </w:rPr>
              <w:t>Сроки оказания услуг</w:t>
            </w:r>
          </w:p>
        </w:tc>
      </w:tr>
      <w:tr w:rsidR="005F35B0" w14:paraId="78B59B83" w14:textId="77777777" w:rsidTr="00956FB4">
        <w:tc>
          <w:tcPr>
            <w:tcW w:w="1914" w:type="dxa"/>
          </w:tcPr>
          <w:p w14:paraId="1D19D981" w14:textId="77777777" w:rsidR="005F35B0" w:rsidRDefault="00956FB4" w:rsidP="004D24F4">
            <w:pPr>
              <w:jc w:val="center"/>
              <w:rPr>
                <w:rFonts w:ascii="Times New Roman" w:hAnsi="Times New Roman" w:cs="Times New Roman"/>
                <w:sz w:val="28"/>
                <w:szCs w:val="28"/>
              </w:rPr>
            </w:pPr>
            <w:r>
              <w:rPr>
                <w:rFonts w:ascii="Times New Roman" w:hAnsi="Times New Roman" w:cs="Times New Roman"/>
                <w:sz w:val="28"/>
                <w:szCs w:val="28"/>
              </w:rPr>
              <w:t>1</w:t>
            </w:r>
          </w:p>
        </w:tc>
        <w:tc>
          <w:tcPr>
            <w:tcW w:w="1914" w:type="dxa"/>
          </w:tcPr>
          <w:p w14:paraId="03B9F8EB" w14:textId="07624F3B" w:rsidR="005F35B0" w:rsidRPr="00084EF4" w:rsidRDefault="00084EF4" w:rsidP="004D24F4">
            <w:pPr>
              <w:jc w:val="center"/>
              <w:rPr>
                <w:rFonts w:ascii="Times New Roman" w:hAnsi="Times New Roman" w:cs="Times New Roman"/>
                <w:sz w:val="28"/>
                <w:szCs w:val="28"/>
                <w:lang w:val="en-GB"/>
              </w:rPr>
            </w:pPr>
            <w:r>
              <w:rPr>
                <w:rFonts w:ascii="Times New Roman" w:hAnsi="Times New Roman" w:cs="Times New Roman"/>
                <w:sz w:val="28"/>
                <w:szCs w:val="28"/>
                <w:lang w:val="en-GB"/>
              </w:rPr>
              <w:t>Lada Granta FL</w:t>
            </w:r>
          </w:p>
        </w:tc>
        <w:tc>
          <w:tcPr>
            <w:tcW w:w="1914" w:type="dxa"/>
          </w:tcPr>
          <w:p w14:paraId="108EF4B0" w14:textId="77777777" w:rsidR="005F35B0" w:rsidRPr="004D24F4" w:rsidRDefault="004D24F4" w:rsidP="004D24F4">
            <w:pPr>
              <w:jc w:val="center"/>
              <w:rPr>
                <w:rFonts w:ascii="Times New Roman" w:hAnsi="Times New Roman" w:cs="Times New Roman"/>
                <w:sz w:val="28"/>
                <w:szCs w:val="28"/>
                <w:lang w:val="en-US"/>
              </w:rPr>
            </w:pPr>
            <w:r>
              <w:rPr>
                <w:rFonts w:ascii="Times New Roman" w:hAnsi="Times New Roman" w:cs="Times New Roman"/>
                <w:sz w:val="28"/>
                <w:szCs w:val="28"/>
                <w:lang w:val="en-US"/>
              </w:rPr>
              <w:t>1</w:t>
            </w:r>
          </w:p>
        </w:tc>
        <w:tc>
          <w:tcPr>
            <w:tcW w:w="1914" w:type="dxa"/>
          </w:tcPr>
          <w:p w14:paraId="574DC8F2" w14:textId="05D402A5" w:rsidR="005F35B0" w:rsidRPr="00FE717F" w:rsidRDefault="00084EF4" w:rsidP="00EC1614">
            <w:pPr>
              <w:jc w:val="center"/>
              <w:rPr>
                <w:rFonts w:ascii="Times New Roman" w:hAnsi="Times New Roman" w:cs="Times New Roman"/>
                <w:sz w:val="28"/>
                <w:szCs w:val="28"/>
                <w:lang w:val="en-US"/>
              </w:rPr>
            </w:pPr>
            <w:r>
              <w:rPr>
                <w:rFonts w:ascii="Times New Roman" w:hAnsi="Times New Roman" w:cs="Times New Roman"/>
                <w:sz w:val="28"/>
                <w:szCs w:val="28"/>
                <w:lang w:val="en-US"/>
              </w:rPr>
              <w:t>422AJ03</w:t>
            </w:r>
          </w:p>
        </w:tc>
        <w:tc>
          <w:tcPr>
            <w:tcW w:w="2091" w:type="dxa"/>
          </w:tcPr>
          <w:p w14:paraId="5E22D0EA" w14:textId="04EC9E75" w:rsidR="005F35B0" w:rsidRPr="004D24F4" w:rsidRDefault="004D24F4" w:rsidP="00EC1614">
            <w:pPr>
              <w:jc w:val="both"/>
              <w:rPr>
                <w:rFonts w:ascii="Times New Roman" w:hAnsi="Times New Roman" w:cs="Times New Roman"/>
                <w:sz w:val="28"/>
                <w:szCs w:val="28"/>
              </w:rPr>
            </w:pPr>
            <w:proofErr w:type="gramStart"/>
            <w:r>
              <w:rPr>
                <w:rFonts w:ascii="Times New Roman" w:hAnsi="Times New Roman" w:cs="Times New Roman"/>
                <w:sz w:val="28"/>
                <w:szCs w:val="28"/>
              </w:rPr>
              <w:t>до  31</w:t>
            </w:r>
            <w:proofErr w:type="gramEnd"/>
            <w:r>
              <w:rPr>
                <w:rFonts w:ascii="Times New Roman" w:hAnsi="Times New Roman" w:cs="Times New Roman"/>
                <w:sz w:val="28"/>
                <w:szCs w:val="28"/>
              </w:rPr>
              <w:t>.</w:t>
            </w:r>
            <w:r w:rsidR="00FE717F">
              <w:rPr>
                <w:rFonts w:ascii="Times New Roman" w:hAnsi="Times New Roman" w:cs="Times New Roman"/>
                <w:sz w:val="28"/>
                <w:szCs w:val="28"/>
                <w:lang w:val="en-US"/>
              </w:rPr>
              <w:t>12</w:t>
            </w:r>
            <w:r>
              <w:rPr>
                <w:rFonts w:ascii="Times New Roman" w:hAnsi="Times New Roman" w:cs="Times New Roman"/>
                <w:sz w:val="28"/>
                <w:szCs w:val="28"/>
              </w:rPr>
              <w:t>.202</w:t>
            </w:r>
            <w:r w:rsidR="005E7DCE">
              <w:rPr>
                <w:rFonts w:ascii="Times New Roman" w:hAnsi="Times New Roman" w:cs="Times New Roman"/>
                <w:sz w:val="28"/>
                <w:szCs w:val="28"/>
              </w:rPr>
              <w:t>6</w:t>
            </w:r>
            <w:r>
              <w:rPr>
                <w:rFonts w:ascii="Times New Roman" w:hAnsi="Times New Roman" w:cs="Times New Roman"/>
                <w:sz w:val="28"/>
                <w:szCs w:val="28"/>
              </w:rPr>
              <w:t>г</w:t>
            </w:r>
          </w:p>
        </w:tc>
      </w:tr>
    </w:tbl>
    <w:p w14:paraId="6A1BF01E" w14:textId="77777777" w:rsidR="005F35B0" w:rsidRDefault="005F35B0" w:rsidP="005E5616">
      <w:pPr>
        <w:spacing w:after="0" w:line="240" w:lineRule="auto"/>
        <w:ind w:firstLine="709"/>
        <w:jc w:val="both"/>
        <w:rPr>
          <w:rFonts w:ascii="Times New Roman" w:hAnsi="Times New Roman" w:cs="Times New Roman"/>
          <w:sz w:val="28"/>
          <w:szCs w:val="28"/>
        </w:rPr>
      </w:pPr>
    </w:p>
    <w:p w14:paraId="4CD78EBB" w14:textId="77777777" w:rsidR="00EC4DC9" w:rsidRDefault="00956FB4" w:rsidP="00956FB4">
      <w:pPr>
        <w:spacing w:after="0" w:line="240" w:lineRule="auto"/>
        <w:ind w:firstLine="851"/>
        <w:jc w:val="center"/>
        <w:rPr>
          <w:rFonts w:ascii="Times New Roman" w:hAnsi="Times New Roman" w:cs="Times New Roman"/>
          <w:b/>
          <w:sz w:val="28"/>
          <w:szCs w:val="28"/>
        </w:rPr>
      </w:pPr>
      <w:r w:rsidRPr="00956FB4">
        <w:rPr>
          <w:rFonts w:ascii="Times New Roman" w:hAnsi="Times New Roman" w:cs="Times New Roman"/>
          <w:b/>
          <w:sz w:val="28"/>
          <w:szCs w:val="28"/>
        </w:rPr>
        <w:t>Виды производимых работ</w:t>
      </w:r>
    </w:p>
    <w:tbl>
      <w:tblPr>
        <w:tblStyle w:val="a4"/>
        <w:tblW w:w="0" w:type="auto"/>
        <w:tblLook w:val="04A0" w:firstRow="1" w:lastRow="0" w:firstColumn="1" w:lastColumn="0" w:noHBand="0" w:noVBand="1"/>
      </w:tblPr>
      <w:tblGrid>
        <w:gridCol w:w="534"/>
        <w:gridCol w:w="9037"/>
      </w:tblGrid>
      <w:tr w:rsidR="00956FB4" w14:paraId="50D69F83" w14:textId="77777777" w:rsidTr="00956FB4">
        <w:tc>
          <w:tcPr>
            <w:tcW w:w="534" w:type="dxa"/>
          </w:tcPr>
          <w:p w14:paraId="048B81FD" w14:textId="77777777" w:rsidR="00956FB4" w:rsidRPr="00956FB4" w:rsidRDefault="00956FB4" w:rsidP="00956FB4">
            <w:pPr>
              <w:jc w:val="center"/>
              <w:rPr>
                <w:rFonts w:ascii="Times New Roman" w:hAnsi="Times New Roman" w:cs="Times New Roman"/>
                <w:sz w:val="28"/>
                <w:szCs w:val="28"/>
              </w:rPr>
            </w:pPr>
            <w:r>
              <w:rPr>
                <w:rFonts w:ascii="Times New Roman" w:hAnsi="Times New Roman" w:cs="Times New Roman"/>
                <w:sz w:val="28"/>
                <w:szCs w:val="28"/>
              </w:rPr>
              <w:t>1</w:t>
            </w:r>
          </w:p>
        </w:tc>
        <w:tc>
          <w:tcPr>
            <w:tcW w:w="9037" w:type="dxa"/>
          </w:tcPr>
          <w:p w14:paraId="77068985" w14:textId="77777777" w:rsidR="00956FB4" w:rsidRPr="00956FB4" w:rsidRDefault="00956FB4" w:rsidP="00956FB4">
            <w:pPr>
              <w:rPr>
                <w:rFonts w:ascii="Times New Roman" w:hAnsi="Times New Roman" w:cs="Times New Roman"/>
                <w:sz w:val="28"/>
                <w:szCs w:val="28"/>
              </w:rPr>
            </w:pPr>
            <w:r>
              <w:rPr>
                <w:rFonts w:ascii="Times New Roman" w:hAnsi="Times New Roman" w:cs="Times New Roman"/>
                <w:sz w:val="28"/>
                <w:szCs w:val="28"/>
              </w:rPr>
              <w:t>Компьютерная диагностика всех узлов и агрегатов автомашин</w:t>
            </w:r>
          </w:p>
        </w:tc>
      </w:tr>
      <w:tr w:rsidR="00956FB4" w14:paraId="68A5FF0F" w14:textId="77777777" w:rsidTr="00956FB4">
        <w:tc>
          <w:tcPr>
            <w:tcW w:w="534" w:type="dxa"/>
          </w:tcPr>
          <w:p w14:paraId="54B24984" w14:textId="77777777" w:rsidR="00956FB4" w:rsidRPr="00956FB4" w:rsidRDefault="00956FB4" w:rsidP="00956FB4">
            <w:pPr>
              <w:jc w:val="center"/>
              <w:rPr>
                <w:rFonts w:ascii="Times New Roman" w:hAnsi="Times New Roman" w:cs="Times New Roman"/>
                <w:sz w:val="28"/>
                <w:szCs w:val="28"/>
              </w:rPr>
            </w:pPr>
            <w:r>
              <w:rPr>
                <w:rFonts w:ascii="Times New Roman" w:hAnsi="Times New Roman" w:cs="Times New Roman"/>
                <w:sz w:val="28"/>
                <w:szCs w:val="28"/>
              </w:rPr>
              <w:t>2</w:t>
            </w:r>
          </w:p>
        </w:tc>
        <w:tc>
          <w:tcPr>
            <w:tcW w:w="9037" w:type="dxa"/>
          </w:tcPr>
          <w:p w14:paraId="56BB407E" w14:textId="77777777" w:rsidR="00956FB4" w:rsidRPr="00956FB4" w:rsidRDefault="00956FB4" w:rsidP="00956FB4">
            <w:pPr>
              <w:rPr>
                <w:rFonts w:ascii="Times New Roman" w:hAnsi="Times New Roman" w:cs="Times New Roman"/>
                <w:sz w:val="28"/>
                <w:szCs w:val="28"/>
              </w:rPr>
            </w:pPr>
            <w:r>
              <w:rPr>
                <w:rFonts w:ascii="Times New Roman" w:hAnsi="Times New Roman" w:cs="Times New Roman"/>
                <w:sz w:val="28"/>
                <w:szCs w:val="28"/>
              </w:rPr>
              <w:t>Компьютерная геометрия развала схождения колес</w:t>
            </w:r>
          </w:p>
        </w:tc>
      </w:tr>
      <w:tr w:rsidR="00956FB4" w14:paraId="641B36FE" w14:textId="77777777" w:rsidTr="00956FB4">
        <w:tc>
          <w:tcPr>
            <w:tcW w:w="534" w:type="dxa"/>
          </w:tcPr>
          <w:p w14:paraId="4336C1C2" w14:textId="77777777" w:rsidR="00956FB4" w:rsidRPr="00956FB4" w:rsidRDefault="00956FB4" w:rsidP="00956FB4">
            <w:pPr>
              <w:jc w:val="center"/>
              <w:rPr>
                <w:rFonts w:ascii="Times New Roman" w:hAnsi="Times New Roman" w:cs="Times New Roman"/>
                <w:sz w:val="28"/>
                <w:szCs w:val="28"/>
              </w:rPr>
            </w:pPr>
            <w:r>
              <w:rPr>
                <w:rFonts w:ascii="Times New Roman" w:hAnsi="Times New Roman" w:cs="Times New Roman"/>
                <w:sz w:val="28"/>
                <w:szCs w:val="28"/>
              </w:rPr>
              <w:t>3</w:t>
            </w:r>
          </w:p>
        </w:tc>
        <w:tc>
          <w:tcPr>
            <w:tcW w:w="9037" w:type="dxa"/>
          </w:tcPr>
          <w:p w14:paraId="26B40B1E" w14:textId="44C018FC" w:rsidR="00956FB4" w:rsidRPr="00956FB4" w:rsidRDefault="00956FB4" w:rsidP="00EC1614">
            <w:pPr>
              <w:rPr>
                <w:rFonts w:ascii="Times New Roman" w:hAnsi="Times New Roman" w:cs="Times New Roman"/>
                <w:sz w:val="28"/>
                <w:szCs w:val="28"/>
              </w:rPr>
            </w:pPr>
            <w:r>
              <w:rPr>
                <w:rFonts w:ascii="Times New Roman" w:hAnsi="Times New Roman" w:cs="Times New Roman"/>
                <w:sz w:val="28"/>
                <w:szCs w:val="28"/>
              </w:rPr>
              <w:t xml:space="preserve">Услуги </w:t>
            </w:r>
            <w:proofErr w:type="gramStart"/>
            <w:r w:rsidR="003050E6">
              <w:rPr>
                <w:rFonts w:ascii="Times New Roman" w:hAnsi="Times New Roman" w:cs="Times New Roman"/>
                <w:sz w:val="28"/>
                <w:szCs w:val="28"/>
              </w:rPr>
              <w:t>шиномонтаж</w:t>
            </w:r>
            <w:r w:rsidR="003050E6">
              <w:rPr>
                <w:rFonts w:ascii="Times New Roman" w:hAnsi="Times New Roman" w:cs="Times New Roman"/>
                <w:sz w:val="28"/>
                <w:szCs w:val="28"/>
                <w:lang w:val="kk-KZ"/>
              </w:rPr>
              <w:t>а</w:t>
            </w:r>
            <w:r>
              <w:rPr>
                <w:rFonts w:ascii="Times New Roman" w:hAnsi="Times New Roman" w:cs="Times New Roman"/>
                <w:sz w:val="28"/>
                <w:szCs w:val="28"/>
              </w:rPr>
              <w:t xml:space="preserve">,  </w:t>
            </w:r>
            <w:r w:rsidR="00EC1614">
              <w:rPr>
                <w:rFonts w:ascii="Times New Roman" w:hAnsi="Times New Roman" w:cs="Times New Roman"/>
                <w:sz w:val="28"/>
                <w:szCs w:val="28"/>
                <w:lang w:val="kk-KZ"/>
              </w:rPr>
              <w:t>замена</w:t>
            </w:r>
            <w:proofErr w:type="gramEnd"/>
            <w:r w:rsidR="00EC1614">
              <w:rPr>
                <w:rFonts w:ascii="Times New Roman" w:hAnsi="Times New Roman" w:cs="Times New Roman"/>
                <w:sz w:val="28"/>
                <w:szCs w:val="28"/>
                <w:lang w:val="kk-KZ"/>
              </w:rPr>
              <w:t xml:space="preserve"> </w:t>
            </w:r>
            <w:r>
              <w:rPr>
                <w:rFonts w:ascii="Times New Roman" w:hAnsi="Times New Roman" w:cs="Times New Roman"/>
                <w:sz w:val="28"/>
                <w:szCs w:val="28"/>
              </w:rPr>
              <w:t>шин</w:t>
            </w:r>
          </w:p>
        </w:tc>
      </w:tr>
      <w:tr w:rsidR="00956FB4" w14:paraId="32C3B1B0" w14:textId="77777777" w:rsidTr="00956FB4">
        <w:tc>
          <w:tcPr>
            <w:tcW w:w="534" w:type="dxa"/>
          </w:tcPr>
          <w:p w14:paraId="031997DA" w14:textId="77777777" w:rsidR="00956FB4" w:rsidRPr="00956FB4" w:rsidRDefault="00956FB4" w:rsidP="00956FB4">
            <w:pPr>
              <w:jc w:val="center"/>
              <w:rPr>
                <w:rFonts w:ascii="Times New Roman" w:hAnsi="Times New Roman" w:cs="Times New Roman"/>
                <w:sz w:val="28"/>
                <w:szCs w:val="28"/>
              </w:rPr>
            </w:pPr>
            <w:r>
              <w:rPr>
                <w:rFonts w:ascii="Times New Roman" w:hAnsi="Times New Roman" w:cs="Times New Roman"/>
                <w:sz w:val="28"/>
                <w:szCs w:val="28"/>
              </w:rPr>
              <w:t>4</w:t>
            </w:r>
          </w:p>
        </w:tc>
        <w:tc>
          <w:tcPr>
            <w:tcW w:w="9037" w:type="dxa"/>
          </w:tcPr>
          <w:p w14:paraId="07E3370D" w14:textId="77777777" w:rsidR="00956FB4" w:rsidRPr="00956FB4" w:rsidRDefault="00956FB4" w:rsidP="00956FB4">
            <w:pPr>
              <w:rPr>
                <w:rFonts w:ascii="Times New Roman" w:hAnsi="Times New Roman" w:cs="Times New Roman"/>
                <w:sz w:val="28"/>
                <w:szCs w:val="28"/>
              </w:rPr>
            </w:pPr>
            <w:r>
              <w:rPr>
                <w:rFonts w:ascii="Times New Roman" w:hAnsi="Times New Roman" w:cs="Times New Roman"/>
                <w:sz w:val="28"/>
                <w:szCs w:val="28"/>
              </w:rPr>
              <w:t>Ремонт, замена ходовой части</w:t>
            </w:r>
          </w:p>
        </w:tc>
      </w:tr>
      <w:tr w:rsidR="00956FB4" w14:paraId="7135B162" w14:textId="77777777" w:rsidTr="00956FB4">
        <w:tc>
          <w:tcPr>
            <w:tcW w:w="534" w:type="dxa"/>
          </w:tcPr>
          <w:p w14:paraId="18846DBE" w14:textId="77777777" w:rsidR="00956FB4" w:rsidRPr="00956FB4" w:rsidRDefault="00956FB4" w:rsidP="00956FB4">
            <w:pPr>
              <w:jc w:val="center"/>
              <w:rPr>
                <w:rFonts w:ascii="Times New Roman" w:hAnsi="Times New Roman" w:cs="Times New Roman"/>
                <w:sz w:val="28"/>
                <w:szCs w:val="28"/>
              </w:rPr>
            </w:pPr>
            <w:r>
              <w:rPr>
                <w:rFonts w:ascii="Times New Roman" w:hAnsi="Times New Roman" w:cs="Times New Roman"/>
                <w:sz w:val="28"/>
                <w:szCs w:val="28"/>
              </w:rPr>
              <w:t>5</w:t>
            </w:r>
          </w:p>
        </w:tc>
        <w:tc>
          <w:tcPr>
            <w:tcW w:w="9037" w:type="dxa"/>
          </w:tcPr>
          <w:p w14:paraId="2B72E130" w14:textId="77777777" w:rsidR="00956FB4" w:rsidRPr="00956FB4" w:rsidRDefault="00956FB4" w:rsidP="00956FB4">
            <w:pPr>
              <w:rPr>
                <w:rFonts w:ascii="Times New Roman" w:hAnsi="Times New Roman" w:cs="Times New Roman"/>
                <w:sz w:val="28"/>
                <w:szCs w:val="28"/>
              </w:rPr>
            </w:pPr>
            <w:r>
              <w:rPr>
                <w:rFonts w:ascii="Times New Roman" w:hAnsi="Times New Roman" w:cs="Times New Roman"/>
                <w:sz w:val="28"/>
                <w:szCs w:val="28"/>
              </w:rPr>
              <w:t>Ремонт, замена моторных частей</w:t>
            </w:r>
          </w:p>
        </w:tc>
      </w:tr>
      <w:tr w:rsidR="00956FB4" w14:paraId="47A936D9" w14:textId="77777777" w:rsidTr="00956FB4">
        <w:tc>
          <w:tcPr>
            <w:tcW w:w="534" w:type="dxa"/>
          </w:tcPr>
          <w:p w14:paraId="33E2F4FA" w14:textId="77777777" w:rsidR="00956FB4" w:rsidRPr="00956FB4" w:rsidRDefault="00956FB4" w:rsidP="00956FB4">
            <w:pPr>
              <w:jc w:val="center"/>
              <w:rPr>
                <w:rFonts w:ascii="Times New Roman" w:hAnsi="Times New Roman" w:cs="Times New Roman"/>
                <w:sz w:val="28"/>
                <w:szCs w:val="28"/>
              </w:rPr>
            </w:pPr>
            <w:r>
              <w:rPr>
                <w:rFonts w:ascii="Times New Roman" w:hAnsi="Times New Roman" w:cs="Times New Roman"/>
                <w:sz w:val="28"/>
                <w:szCs w:val="28"/>
              </w:rPr>
              <w:t>6</w:t>
            </w:r>
          </w:p>
        </w:tc>
        <w:tc>
          <w:tcPr>
            <w:tcW w:w="9037" w:type="dxa"/>
          </w:tcPr>
          <w:p w14:paraId="24DCDA23" w14:textId="77777777" w:rsidR="00956FB4" w:rsidRPr="00956FB4" w:rsidRDefault="00956FB4" w:rsidP="00EC1614">
            <w:pPr>
              <w:rPr>
                <w:rFonts w:ascii="Times New Roman" w:hAnsi="Times New Roman" w:cs="Times New Roman"/>
                <w:sz w:val="28"/>
                <w:szCs w:val="28"/>
              </w:rPr>
            </w:pPr>
            <w:r>
              <w:rPr>
                <w:rFonts w:ascii="Times New Roman" w:hAnsi="Times New Roman" w:cs="Times New Roman"/>
                <w:sz w:val="28"/>
                <w:szCs w:val="28"/>
              </w:rPr>
              <w:t>Замена масляного, воздушного фильтров</w:t>
            </w:r>
          </w:p>
        </w:tc>
      </w:tr>
      <w:tr w:rsidR="00956FB4" w14:paraId="365E3B0C" w14:textId="77777777" w:rsidTr="00956FB4">
        <w:tc>
          <w:tcPr>
            <w:tcW w:w="534" w:type="dxa"/>
          </w:tcPr>
          <w:p w14:paraId="41A9FD45" w14:textId="77777777" w:rsidR="00956FB4" w:rsidRPr="00956FB4" w:rsidRDefault="00956FB4" w:rsidP="00956FB4">
            <w:pPr>
              <w:jc w:val="center"/>
              <w:rPr>
                <w:rFonts w:ascii="Times New Roman" w:hAnsi="Times New Roman" w:cs="Times New Roman"/>
                <w:sz w:val="28"/>
                <w:szCs w:val="28"/>
              </w:rPr>
            </w:pPr>
            <w:r>
              <w:rPr>
                <w:rFonts w:ascii="Times New Roman" w:hAnsi="Times New Roman" w:cs="Times New Roman"/>
                <w:sz w:val="28"/>
                <w:szCs w:val="28"/>
              </w:rPr>
              <w:t>7</w:t>
            </w:r>
          </w:p>
        </w:tc>
        <w:tc>
          <w:tcPr>
            <w:tcW w:w="9037" w:type="dxa"/>
          </w:tcPr>
          <w:p w14:paraId="3166231F" w14:textId="77777777" w:rsidR="00956FB4" w:rsidRPr="00956FB4" w:rsidRDefault="00956FB4" w:rsidP="00EC1614">
            <w:pPr>
              <w:rPr>
                <w:rFonts w:ascii="Times New Roman" w:hAnsi="Times New Roman" w:cs="Times New Roman"/>
                <w:sz w:val="28"/>
                <w:szCs w:val="28"/>
              </w:rPr>
            </w:pPr>
            <w:r>
              <w:rPr>
                <w:rFonts w:ascii="Times New Roman" w:hAnsi="Times New Roman" w:cs="Times New Roman"/>
                <w:sz w:val="28"/>
                <w:szCs w:val="28"/>
              </w:rPr>
              <w:t xml:space="preserve">Замена масел </w:t>
            </w:r>
          </w:p>
        </w:tc>
      </w:tr>
      <w:tr w:rsidR="00EC1614" w14:paraId="2963477E" w14:textId="77777777" w:rsidTr="00956FB4">
        <w:tc>
          <w:tcPr>
            <w:tcW w:w="534" w:type="dxa"/>
          </w:tcPr>
          <w:p w14:paraId="580C0C95" w14:textId="77777777" w:rsidR="00EC1614" w:rsidRPr="00EC1614" w:rsidRDefault="008324D6" w:rsidP="00956FB4">
            <w:pPr>
              <w:jc w:val="center"/>
              <w:rPr>
                <w:rFonts w:ascii="Times New Roman" w:hAnsi="Times New Roman" w:cs="Times New Roman"/>
                <w:sz w:val="28"/>
                <w:szCs w:val="28"/>
                <w:lang w:val="kk-KZ"/>
              </w:rPr>
            </w:pPr>
            <w:r>
              <w:rPr>
                <w:rFonts w:ascii="Times New Roman" w:hAnsi="Times New Roman" w:cs="Times New Roman"/>
                <w:sz w:val="28"/>
                <w:szCs w:val="28"/>
                <w:lang w:val="kk-KZ"/>
              </w:rPr>
              <w:t>8</w:t>
            </w:r>
          </w:p>
        </w:tc>
        <w:tc>
          <w:tcPr>
            <w:tcW w:w="9037" w:type="dxa"/>
          </w:tcPr>
          <w:p w14:paraId="614B8612" w14:textId="16728470" w:rsidR="00EC1614" w:rsidRPr="00EC1614" w:rsidRDefault="00DA1691" w:rsidP="00956FB4">
            <w:pPr>
              <w:rPr>
                <w:rFonts w:ascii="Times New Roman" w:hAnsi="Times New Roman" w:cs="Times New Roman"/>
                <w:sz w:val="28"/>
                <w:szCs w:val="28"/>
                <w:lang w:val="kk-KZ"/>
              </w:rPr>
            </w:pPr>
            <w:r>
              <w:rPr>
                <w:rFonts w:ascii="Times New Roman" w:hAnsi="Times New Roman" w:cs="Times New Roman"/>
                <w:sz w:val="28"/>
                <w:szCs w:val="28"/>
                <w:lang w:val="kk-KZ"/>
              </w:rPr>
              <w:t>Замена антифриза</w:t>
            </w:r>
          </w:p>
        </w:tc>
      </w:tr>
    </w:tbl>
    <w:p w14:paraId="60BA7647" w14:textId="77777777" w:rsidR="00956FB4" w:rsidRDefault="00956FB4" w:rsidP="00956FB4">
      <w:pPr>
        <w:spacing w:after="0" w:line="240" w:lineRule="auto"/>
        <w:ind w:firstLine="851"/>
        <w:jc w:val="center"/>
        <w:rPr>
          <w:rFonts w:ascii="Times New Roman" w:hAnsi="Times New Roman" w:cs="Times New Roman"/>
          <w:b/>
          <w:sz w:val="28"/>
          <w:szCs w:val="28"/>
        </w:rPr>
      </w:pPr>
    </w:p>
    <w:p w14:paraId="6C5862E6" w14:textId="77777777" w:rsidR="00956FB4" w:rsidRDefault="00956FB4" w:rsidP="00956FB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В случае </w:t>
      </w:r>
      <w:proofErr w:type="gramStart"/>
      <w:r>
        <w:rPr>
          <w:rFonts w:ascii="Times New Roman" w:hAnsi="Times New Roman" w:cs="Times New Roman"/>
          <w:sz w:val="28"/>
          <w:szCs w:val="28"/>
        </w:rPr>
        <w:t>выявления  в</w:t>
      </w:r>
      <w:proofErr w:type="gramEnd"/>
      <w:r>
        <w:rPr>
          <w:rFonts w:ascii="Times New Roman" w:hAnsi="Times New Roman" w:cs="Times New Roman"/>
          <w:sz w:val="28"/>
          <w:szCs w:val="28"/>
        </w:rPr>
        <w:t xml:space="preserve"> процессе выполнения заявленного ремонта необходимости проведения дополнительных работ, горюче-смазочных материалов, запасных частей, не предусмотренных в </w:t>
      </w:r>
      <w:proofErr w:type="gramStart"/>
      <w:r>
        <w:rPr>
          <w:rFonts w:ascii="Times New Roman" w:hAnsi="Times New Roman" w:cs="Times New Roman"/>
          <w:sz w:val="28"/>
          <w:szCs w:val="28"/>
        </w:rPr>
        <w:t>данной технической спецификацией</w:t>
      </w:r>
      <w:proofErr w:type="gramEnd"/>
      <w:r>
        <w:rPr>
          <w:rFonts w:ascii="Times New Roman" w:hAnsi="Times New Roman" w:cs="Times New Roman"/>
          <w:sz w:val="28"/>
          <w:szCs w:val="28"/>
        </w:rPr>
        <w:t xml:space="preserve"> Исполнитель приобретает за счет собственных средств. </w:t>
      </w:r>
    </w:p>
    <w:p w14:paraId="15D6FAFB" w14:textId="77777777" w:rsidR="00956FB4" w:rsidRDefault="00956FB4" w:rsidP="00956FB4">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В</w:t>
      </w:r>
      <w:r w:rsidR="00FA74F4">
        <w:rPr>
          <w:rFonts w:ascii="Times New Roman" w:hAnsi="Times New Roman" w:cs="Times New Roman"/>
          <w:sz w:val="28"/>
          <w:szCs w:val="28"/>
        </w:rPr>
        <w:t xml:space="preserve"> целях ежедневного ухода за автотранспортными средствами,</w:t>
      </w:r>
      <w:proofErr w:type="gramEnd"/>
      <w:r w:rsidR="00FA74F4">
        <w:rPr>
          <w:rFonts w:ascii="Times New Roman" w:hAnsi="Times New Roman" w:cs="Times New Roman"/>
          <w:sz w:val="28"/>
          <w:szCs w:val="28"/>
        </w:rPr>
        <w:t xml:space="preserve"> заказчик должен иметь </w:t>
      </w:r>
      <w:r w:rsidR="00FE0B90">
        <w:rPr>
          <w:rFonts w:ascii="Times New Roman" w:hAnsi="Times New Roman" w:cs="Times New Roman"/>
          <w:sz w:val="28"/>
          <w:szCs w:val="28"/>
        </w:rPr>
        <w:t xml:space="preserve">возможность получить дополнительное оборудование (коврики, стеклоочистительную жидкость, тряпки, и </w:t>
      </w:r>
      <w:proofErr w:type="gramStart"/>
      <w:r w:rsidR="00FE0B90">
        <w:rPr>
          <w:rFonts w:ascii="Times New Roman" w:hAnsi="Times New Roman" w:cs="Times New Roman"/>
          <w:sz w:val="28"/>
          <w:szCs w:val="28"/>
        </w:rPr>
        <w:t>т.д.</w:t>
      </w:r>
      <w:proofErr w:type="gramEnd"/>
      <w:r w:rsidR="00FE0B90">
        <w:rPr>
          <w:rFonts w:ascii="Times New Roman" w:hAnsi="Times New Roman" w:cs="Times New Roman"/>
          <w:sz w:val="28"/>
          <w:szCs w:val="28"/>
        </w:rPr>
        <w:t>) на станции обслуживания.</w:t>
      </w:r>
    </w:p>
    <w:p w14:paraId="73673889" w14:textId="77777777" w:rsidR="00FE0B90" w:rsidRDefault="00FE0B90" w:rsidP="00956FB4">
      <w:pPr>
        <w:spacing w:after="0" w:line="240" w:lineRule="auto"/>
        <w:ind w:firstLine="851"/>
        <w:jc w:val="both"/>
        <w:rPr>
          <w:rFonts w:ascii="Times New Roman" w:hAnsi="Times New Roman" w:cs="Times New Roman"/>
          <w:sz w:val="28"/>
          <w:szCs w:val="28"/>
        </w:rPr>
      </w:pPr>
      <w:proofErr w:type="gramStart"/>
      <w:r>
        <w:rPr>
          <w:rFonts w:ascii="Times New Roman" w:hAnsi="Times New Roman" w:cs="Times New Roman"/>
          <w:sz w:val="28"/>
          <w:szCs w:val="28"/>
        </w:rPr>
        <w:t>В случае оставления Техники на террито</w:t>
      </w:r>
      <w:r w:rsidR="00B438AB">
        <w:rPr>
          <w:rFonts w:ascii="Times New Roman" w:hAnsi="Times New Roman" w:cs="Times New Roman"/>
          <w:sz w:val="28"/>
          <w:szCs w:val="28"/>
        </w:rPr>
        <w:t>рии Исполнителя,</w:t>
      </w:r>
      <w:proofErr w:type="gramEnd"/>
      <w:r w:rsidR="00B438AB">
        <w:rPr>
          <w:rFonts w:ascii="Times New Roman" w:hAnsi="Times New Roman" w:cs="Times New Roman"/>
          <w:sz w:val="28"/>
          <w:szCs w:val="28"/>
        </w:rPr>
        <w:t xml:space="preserve"> составляется и подписывается уполномоченными представителями Сторон Акт приемки – сдачи Техники, в котор</w:t>
      </w:r>
      <w:r w:rsidR="00602C96">
        <w:rPr>
          <w:rFonts w:ascii="Times New Roman" w:hAnsi="Times New Roman" w:cs="Times New Roman"/>
          <w:sz w:val="28"/>
          <w:szCs w:val="28"/>
        </w:rPr>
        <w:t xml:space="preserve">ом указывается ее комплектность, видимые наружные повреждения или дефекты и </w:t>
      </w:r>
      <w:proofErr w:type="gramStart"/>
      <w:r w:rsidR="00602C96">
        <w:rPr>
          <w:rFonts w:ascii="Times New Roman" w:hAnsi="Times New Roman" w:cs="Times New Roman"/>
          <w:sz w:val="28"/>
          <w:szCs w:val="28"/>
        </w:rPr>
        <w:t>т.д.</w:t>
      </w:r>
      <w:proofErr w:type="gramEnd"/>
      <w:r w:rsidR="00602C96">
        <w:rPr>
          <w:rFonts w:ascii="Times New Roman" w:hAnsi="Times New Roman" w:cs="Times New Roman"/>
          <w:sz w:val="28"/>
          <w:szCs w:val="28"/>
        </w:rPr>
        <w:t xml:space="preserve"> После подписания Заказчиком указанного Акта Исполнитель вправе не принимать претензии Заказчика в отношении комплектности Техники, наружных повреждений или дефектов. </w:t>
      </w:r>
    </w:p>
    <w:p w14:paraId="59F0D94D" w14:textId="77777777" w:rsidR="00602C96" w:rsidRDefault="00602C96" w:rsidP="00956FB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 обнаружения в ходе приема-сдачи выполненных работ либо во время эксплуатации в гарантийный срок, при правильной эксплуатации Техники, недостатков в выполненных работах, либо несоответствия качества используемых материалов,</w:t>
      </w:r>
      <w:r w:rsidR="00F87A77">
        <w:rPr>
          <w:rFonts w:ascii="Times New Roman" w:hAnsi="Times New Roman" w:cs="Times New Roman"/>
          <w:sz w:val="28"/>
          <w:szCs w:val="28"/>
        </w:rPr>
        <w:t xml:space="preserve"> данные недостатки подлежат исправлению силами Исполнителя.</w:t>
      </w:r>
    </w:p>
    <w:p w14:paraId="07CD50CB" w14:textId="77777777" w:rsidR="00F87A77" w:rsidRDefault="00F87A77" w:rsidP="00956FB4">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 случае установки запасных частей, предоставленных Заказчиком, Исполнитель несет ответственность только за качество выполненных работ.</w:t>
      </w:r>
    </w:p>
    <w:p w14:paraId="6AA12BD9" w14:textId="77777777" w:rsidR="00F87A77" w:rsidRDefault="00F87A77" w:rsidP="00956FB4">
      <w:pPr>
        <w:spacing w:after="0" w:line="240" w:lineRule="auto"/>
        <w:ind w:firstLine="851"/>
        <w:jc w:val="both"/>
        <w:rPr>
          <w:rFonts w:ascii="Times New Roman" w:hAnsi="Times New Roman" w:cs="Times New Roman"/>
          <w:sz w:val="28"/>
          <w:szCs w:val="28"/>
        </w:rPr>
      </w:pPr>
    </w:p>
    <w:p w14:paraId="441C1533" w14:textId="24B452F6" w:rsidR="00F87A77" w:rsidRDefault="00F87A77" w:rsidP="00956FB4">
      <w:pPr>
        <w:spacing w:after="0" w:line="240" w:lineRule="auto"/>
        <w:ind w:firstLine="851"/>
        <w:jc w:val="both"/>
        <w:rPr>
          <w:rFonts w:ascii="Times New Roman" w:hAnsi="Times New Roman" w:cs="Times New Roman"/>
          <w:sz w:val="28"/>
          <w:szCs w:val="28"/>
        </w:rPr>
      </w:pPr>
    </w:p>
    <w:p w14:paraId="34DF73DF" w14:textId="3D468668" w:rsidR="00DA1691" w:rsidRDefault="00DA1691" w:rsidP="00956FB4">
      <w:pPr>
        <w:spacing w:after="0" w:line="240" w:lineRule="auto"/>
        <w:ind w:firstLine="851"/>
        <w:jc w:val="both"/>
        <w:rPr>
          <w:rFonts w:ascii="Times New Roman" w:hAnsi="Times New Roman" w:cs="Times New Roman"/>
          <w:sz w:val="28"/>
          <w:szCs w:val="28"/>
        </w:rPr>
      </w:pPr>
    </w:p>
    <w:p w14:paraId="559F0A23" w14:textId="5154D00F" w:rsidR="0030565A" w:rsidRDefault="0030565A" w:rsidP="00956FB4">
      <w:pPr>
        <w:spacing w:after="0" w:line="240" w:lineRule="auto"/>
        <w:ind w:firstLine="851"/>
        <w:jc w:val="both"/>
        <w:rPr>
          <w:rFonts w:ascii="Times New Roman" w:hAnsi="Times New Roman" w:cs="Times New Roman"/>
          <w:sz w:val="28"/>
          <w:szCs w:val="28"/>
        </w:rPr>
      </w:pPr>
    </w:p>
    <w:p w14:paraId="3DBEA624" w14:textId="55F892FC" w:rsidR="0030565A" w:rsidRDefault="0030565A" w:rsidP="00956FB4">
      <w:pPr>
        <w:spacing w:after="0" w:line="240" w:lineRule="auto"/>
        <w:ind w:firstLine="851"/>
        <w:jc w:val="both"/>
        <w:rPr>
          <w:rFonts w:ascii="Times New Roman" w:hAnsi="Times New Roman" w:cs="Times New Roman"/>
          <w:sz w:val="28"/>
          <w:szCs w:val="28"/>
        </w:rPr>
      </w:pPr>
    </w:p>
    <w:p w14:paraId="3C2BBA91" w14:textId="74A13187" w:rsidR="0030565A" w:rsidRDefault="0030565A" w:rsidP="00956FB4">
      <w:pPr>
        <w:spacing w:after="0" w:line="240" w:lineRule="auto"/>
        <w:ind w:firstLine="851"/>
        <w:jc w:val="both"/>
        <w:rPr>
          <w:rFonts w:ascii="Times New Roman" w:hAnsi="Times New Roman" w:cs="Times New Roman"/>
          <w:sz w:val="28"/>
          <w:szCs w:val="28"/>
        </w:rPr>
      </w:pPr>
    </w:p>
    <w:p w14:paraId="66F5F49D" w14:textId="04B60C85" w:rsidR="0030565A" w:rsidRDefault="0030565A" w:rsidP="00956FB4">
      <w:pPr>
        <w:spacing w:after="0" w:line="240" w:lineRule="auto"/>
        <w:ind w:firstLine="851"/>
        <w:jc w:val="both"/>
        <w:rPr>
          <w:rFonts w:ascii="Times New Roman" w:hAnsi="Times New Roman" w:cs="Times New Roman"/>
          <w:sz w:val="28"/>
          <w:szCs w:val="28"/>
        </w:rPr>
      </w:pPr>
    </w:p>
    <w:p w14:paraId="1E4F2A74" w14:textId="77777777" w:rsidR="0030565A" w:rsidRDefault="0030565A" w:rsidP="0030565A">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«Ақмола облысы білім басқармасының Ақкөл ауданының білім бөлімі» мемлекеттік мекемесінің көлік құралдарына техникалық қызмет көрсету және жөндеу жөніндегі техникалық шарты</w:t>
      </w:r>
    </w:p>
    <w:p w14:paraId="5E1C69AC"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Мердігер Тапсырыс берушімен бірге жөндеудің күрделілігін (ағымдағы, орташа, күрделі) бағалауы, жөндеу мерзімін көрсетуі және өтініш берілгеннен кейін 48 сағат ішінде жөндеу жұмыстарын жүргізуі қажет.</w:t>
      </w:r>
    </w:p>
    <w:p w14:paraId="030EDAE8"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Жөндеу келесі мерзімде жүргізілуі керек:</w:t>
      </w:r>
    </w:p>
    <w:p w14:paraId="6BF0AD93"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Ағымдағы – өтінім берілген күннен бастап 48 сағаттан аспайды.</w:t>
      </w:r>
    </w:p>
    <w:p w14:paraId="0B3FE28F"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Орташа – өтінім берілген күннен бастап 5 күннен аспайды.</w:t>
      </w:r>
    </w:p>
    <w:p w14:paraId="2CE33F9F"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Капитал – өтініш берген күннен бастап 14 күннен аспайды.</w:t>
      </w:r>
    </w:p>
    <w:p w14:paraId="250C8F07"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орындайтын міндетті қызметтер , одан әрі қызмет көрсету станциялары мыналарды қамтуы керек:</w:t>
      </w:r>
    </w:p>
    <w:p w14:paraId="6DD7D855"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автомобильді диагностикалау;</w:t>
      </w:r>
    </w:p>
    <w:p w14:paraId="0C931816"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автомобильді қабылдау және тапсыру шарттары;</w:t>
      </w:r>
    </w:p>
    <w:p w14:paraId="020FCA5B"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-жарықтандыруы бар лифттері мен тексеру шұңқырлары бар техникалық қызмет көрсету және жөндеу жұмыстарын жүргізуге арналған өндірістік алаң;</w:t>
      </w:r>
    </w:p>
    <w:p w14:paraId="32D2A7AD"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автоэлектриктің қызметтері;</w:t>
      </w:r>
    </w:p>
    <w:p w14:paraId="56776E8A"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дәнекерлеу және корпустық жұмыстар;</w:t>
      </w:r>
    </w:p>
    <w:p w14:paraId="3ED89B0B"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 автокөлікті пайдалану бойынша тұтынушыларға сервистік қолдау және консультативтік көмек көрсету.</w:t>
      </w:r>
    </w:p>
    <w:p w14:paraId="16C0D8F4"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Қосымша талаптар:</w:t>
      </w:r>
    </w:p>
    <w:p w14:paraId="7F4FC7F4" w14:textId="77777777" w:rsidR="0030565A" w:rsidRDefault="0030565A" w:rsidP="0030565A">
      <w:pPr>
        <w:pStyle w:val="a3"/>
        <w:numPr>
          <w:ilvl w:val="0"/>
          <w:numId w:val="3"/>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ТҚС жөндеу жұмыстарын орындамас бұрын тапсырыс берушімен барлық қосалқы бөлшектер мен бөлшектерді ауыстыру туралы алдын ала келісім жасауға міндетті;</w:t>
      </w:r>
    </w:p>
    <w:p w14:paraId="32B6C823" w14:textId="77777777" w:rsidR="0030565A" w:rsidRDefault="0030565A" w:rsidP="0030565A">
      <w:pPr>
        <w:pStyle w:val="a3"/>
        <w:numPr>
          <w:ilvl w:val="0"/>
          <w:numId w:val="3"/>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Тапсырыс беруші қызметкерлерінің көлік құралдарын жөндеу жұмыстары жүргізілетін жерге кедергісіз кіруін қамтамасыз ету;</w:t>
      </w:r>
    </w:p>
    <w:p w14:paraId="2928C128" w14:textId="77777777" w:rsidR="0030565A" w:rsidRDefault="0030565A" w:rsidP="0030565A">
      <w:pPr>
        <w:pStyle w:val="a3"/>
        <w:numPr>
          <w:ilvl w:val="0"/>
          <w:numId w:val="3"/>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Тапсырыс берушінің автокөлігінің, сондай-ақ жұмыс уақытында жөнделетін қосалқы бөлшектерінің сақталуын қамтамасыз ету;</w:t>
      </w:r>
    </w:p>
    <w:p w14:paraId="1B86D83A" w14:textId="77777777" w:rsidR="0030565A" w:rsidRDefault="0030565A" w:rsidP="0030565A">
      <w:pPr>
        <w:pStyle w:val="a3"/>
        <w:numPr>
          <w:ilvl w:val="0"/>
          <w:numId w:val="3"/>
        </w:num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Жөндеу жұмыстары аяқталғаннан кейін бұл туралы Тұтынушыға дереу хабарлаңыз. Тапсырыс берушінің қызметкерлеріне тапсырылғанға дейін ТҚС-да көліктердің сақталуын қамтамасыз ету.</w:t>
      </w:r>
    </w:p>
    <w:p w14:paraId="1F21E17E" w14:textId="77777777" w:rsidR="0030565A" w:rsidRDefault="0030565A" w:rsidP="0030565A">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Барлық қосалқы бөлшектер мен жағармайлар Мердігер есебінен сатып алынады және орнатылады.</w:t>
      </w:r>
    </w:p>
    <w:p w14:paraId="71D46FFE" w14:textId="77777777" w:rsidR="0030565A" w:rsidRDefault="0030565A" w:rsidP="0030565A">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Жұмыстың құнына қосалқы бөлшектерді, майлау материалдарын ауыстыруға, сондай-ақ қажетті қосалқы бөлшектер мен майлау майларын сатып алуға жұмсалған барлық шығындар кіреді (яғни, Мердігер көлікті жөндеуге қажетті барлық қосалқы бөлшектер мен майларды өз есебінен сатып алады).</w:t>
      </w:r>
    </w:p>
    <w:p w14:paraId="7DD95F93" w14:textId="77777777" w:rsidR="0030565A" w:rsidRDefault="0030565A" w:rsidP="0030565A">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Жөндеу және қосалқы бөлшектерді өндіруге кепілдік 3 ай.</w:t>
      </w:r>
    </w:p>
    <w:p w14:paraId="173497CB" w14:textId="53551F91" w:rsidR="0030565A" w:rsidRDefault="0030565A" w:rsidP="0030565A">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Тапсырыс берушінің өтініші бойынша тараптар шартқа қол қойған сәттен бастап және </w:t>
      </w:r>
      <w:r>
        <w:rPr>
          <w:rFonts w:ascii="Times New Roman" w:hAnsi="Times New Roman" w:cs="Times New Roman"/>
          <w:b/>
          <w:sz w:val="28"/>
          <w:szCs w:val="28"/>
          <w:lang w:val="kk-KZ"/>
        </w:rPr>
        <w:t>202</w:t>
      </w:r>
      <w:r w:rsidR="005E7DCE">
        <w:rPr>
          <w:rFonts w:ascii="Times New Roman" w:hAnsi="Times New Roman" w:cs="Times New Roman"/>
          <w:b/>
          <w:sz w:val="28"/>
          <w:szCs w:val="28"/>
          <w:lang w:val="kk-KZ"/>
        </w:rPr>
        <w:t>6</w:t>
      </w:r>
      <w:r>
        <w:rPr>
          <w:rFonts w:ascii="Times New Roman" w:hAnsi="Times New Roman" w:cs="Times New Roman"/>
          <w:b/>
          <w:sz w:val="28"/>
          <w:szCs w:val="28"/>
          <w:lang w:val="kk-KZ"/>
        </w:rPr>
        <w:t xml:space="preserve"> жылдың 31 желтоқсанына дейін жұмыстарды орындау.</w:t>
      </w:r>
    </w:p>
    <w:p w14:paraId="57B0174B" w14:textId="77777777" w:rsidR="0030565A" w:rsidRDefault="0030565A" w:rsidP="0030565A">
      <w:pPr>
        <w:spacing w:after="0" w:line="240" w:lineRule="auto"/>
        <w:ind w:firstLine="709"/>
        <w:jc w:val="both"/>
        <w:rPr>
          <w:rFonts w:ascii="Times New Roman" w:hAnsi="Times New Roman" w:cs="Times New Roman"/>
          <w:sz w:val="28"/>
          <w:szCs w:val="28"/>
          <w:lang w:val="kk-KZ"/>
        </w:rPr>
      </w:pPr>
    </w:p>
    <w:p w14:paraId="0AFB9635" w14:textId="04256244" w:rsidR="0030565A" w:rsidRPr="005E7DCE" w:rsidRDefault="005E7DCE" w:rsidP="0030565A">
      <w:pPr>
        <w:spacing w:after="0" w:line="240" w:lineRule="auto"/>
        <w:ind w:firstLine="709"/>
        <w:jc w:val="both"/>
        <w:rPr>
          <w:rFonts w:ascii="Times New Roman" w:hAnsi="Times New Roman" w:cs="Times New Roman"/>
          <w:color w:val="FF0000"/>
          <w:sz w:val="28"/>
          <w:szCs w:val="28"/>
          <w:lang w:val="kk-KZ"/>
        </w:rPr>
      </w:pPr>
      <w:r w:rsidRPr="005E7DCE">
        <w:rPr>
          <w:rFonts w:ascii="Times New Roman" w:hAnsi="Times New Roman" w:cs="Times New Roman"/>
          <w:color w:val="FF0000"/>
          <w:sz w:val="28"/>
          <w:szCs w:val="28"/>
          <w:lang w:val="kk-KZ"/>
        </w:rPr>
        <w:lastRenderedPageBreak/>
        <w:t>СТО Ақкөл ауданындағы Ақкөл қаласында болуы керек.</w:t>
      </w:r>
    </w:p>
    <w:tbl>
      <w:tblPr>
        <w:tblStyle w:val="a4"/>
        <w:tblW w:w="9747" w:type="dxa"/>
        <w:tblLook w:val="04A0" w:firstRow="1" w:lastRow="0" w:firstColumn="1" w:lastColumn="0" w:noHBand="0" w:noVBand="1"/>
      </w:tblPr>
      <w:tblGrid>
        <w:gridCol w:w="1914"/>
        <w:gridCol w:w="1914"/>
        <w:gridCol w:w="1914"/>
        <w:gridCol w:w="1914"/>
        <w:gridCol w:w="2091"/>
      </w:tblGrid>
      <w:tr w:rsidR="0030565A" w14:paraId="63C0D408" w14:textId="77777777" w:rsidTr="0030565A">
        <w:tc>
          <w:tcPr>
            <w:tcW w:w="1914" w:type="dxa"/>
            <w:tcBorders>
              <w:top w:val="single" w:sz="4" w:space="0" w:color="auto"/>
              <w:left w:val="single" w:sz="4" w:space="0" w:color="auto"/>
              <w:bottom w:val="single" w:sz="4" w:space="0" w:color="auto"/>
              <w:right w:val="single" w:sz="4" w:space="0" w:color="auto"/>
            </w:tcBorders>
            <w:hideMark/>
          </w:tcPr>
          <w:p w14:paraId="70BE3562" w14:textId="77777777" w:rsidR="0030565A" w:rsidRDefault="0030565A">
            <w:pPr>
              <w:jc w:val="center"/>
              <w:rPr>
                <w:rFonts w:ascii="Times New Roman" w:hAnsi="Times New Roman" w:cs="Times New Roman"/>
                <w:b/>
                <w:sz w:val="24"/>
                <w:szCs w:val="24"/>
                <w:lang w:val="kk-KZ"/>
              </w:rPr>
            </w:pPr>
            <w:r>
              <w:rPr>
                <w:rFonts w:ascii="Times New Roman" w:hAnsi="Times New Roman" w:cs="Times New Roman"/>
                <w:b/>
                <w:sz w:val="24"/>
                <w:szCs w:val="24"/>
                <w:lang w:val="kk-KZ"/>
              </w:rPr>
              <w:t>Жоқ.</w:t>
            </w:r>
          </w:p>
        </w:tc>
        <w:tc>
          <w:tcPr>
            <w:tcW w:w="1914" w:type="dxa"/>
            <w:tcBorders>
              <w:top w:val="single" w:sz="4" w:space="0" w:color="auto"/>
              <w:left w:val="single" w:sz="4" w:space="0" w:color="auto"/>
              <w:bottom w:val="single" w:sz="4" w:space="0" w:color="auto"/>
              <w:right w:val="single" w:sz="4" w:space="0" w:color="auto"/>
            </w:tcBorders>
            <w:hideMark/>
          </w:tcPr>
          <w:p w14:paraId="4C12F167" w14:textId="77777777" w:rsidR="0030565A" w:rsidRDefault="0030565A">
            <w:pPr>
              <w:jc w:val="center"/>
              <w:rPr>
                <w:rFonts w:ascii="Times New Roman" w:hAnsi="Times New Roman" w:cs="Times New Roman"/>
                <w:b/>
                <w:sz w:val="24"/>
                <w:szCs w:val="24"/>
                <w:lang w:val="kk-KZ"/>
              </w:rPr>
            </w:pPr>
            <w:r>
              <w:rPr>
                <w:rFonts w:ascii="Times New Roman" w:hAnsi="Times New Roman" w:cs="Times New Roman"/>
                <w:b/>
                <w:sz w:val="24"/>
                <w:szCs w:val="24"/>
                <w:lang w:val="kk-KZ"/>
              </w:rPr>
              <w:t>Автокөлік бренді</w:t>
            </w:r>
          </w:p>
        </w:tc>
        <w:tc>
          <w:tcPr>
            <w:tcW w:w="1914" w:type="dxa"/>
            <w:tcBorders>
              <w:top w:val="single" w:sz="4" w:space="0" w:color="auto"/>
              <w:left w:val="single" w:sz="4" w:space="0" w:color="auto"/>
              <w:bottom w:val="single" w:sz="4" w:space="0" w:color="auto"/>
              <w:right w:val="single" w:sz="4" w:space="0" w:color="auto"/>
            </w:tcBorders>
            <w:hideMark/>
          </w:tcPr>
          <w:p w14:paraId="0DC3DF8D" w14:textId="77777777" w:rsidR="0030565A" w:rsidRDefault="0030565A">
            <w:pPr>
              <w:jc w:val="center"/>
              <w:rPr>
                <w:rFonts w:ascii="Times New Roman" w:hAnsi="Times New Roman" w:cs="Times New Roman"/>
                <w:b/>
                <w:sz w:val="24"/>
                <w:szCs w:val="24"/>
                <w:lang w:val="kk-KZ"/>
              </w:rPr>
            </w:pPr>
            <w:r>
              <w:rPr>
                <w:rFonts w:ascii="Times New Roman" w:hAnsi="Times New Roman" w:cs="Times New Roman"/>
                <w:b/>
                <w:sz w:val="24"/>
                <w:szCs w:val="24"/>
                <w:lang w:val="kk-KZ"/>
              </w:rPr>
              <w:t>Сан – бірлікте</w:t>
            </w:r>
          </w:p>
        </w:tc>
        <w:tc>
          <w:tcPr>
            <w:tcW w:w="1914" w:type="dxa"/>
            <w:tcBorders>
              <w:top w:val="single" w:sz="4" w:space="0" w:color="auto"/>
              <w:left w:val="single" w:sz="4" w:space="0" w:color="auto"/>
              <w:bottom w:val="single" w:sz="4" w:space="0" w:color="auto"/>
              <w:right w:val="single" w:sz="4" w:space="0" w:color="auto"/>
            </w:tcBorders>
            <w:hideMark/>
          </w:tcPr>
          <w:p w14:paraId="2E63E39D" w14:textId="77777777" w:rsidR="0030565A" w:rsidRDefault="0030565A">
            <w:pPr>
              <w:jc w:val="center"/>
              <w:rPr>
                <w:rFonts w:ascii="Times New Roman" w:hAnsi="Times New Roman" w:cs="Times New Roman"/>
                <w:b/>
                <w:sz w:val="24"/>
                <w:szCs w:val="24"/>
                <w:lang w:val="kk-KZ"/>
              </w:rPr>
            </w:pPr>
            <w:r>
              <w:rPr>
                <w:rFonts w:ascii="Times New Roman" w:hAnsi="Times New Roman" w:cs="Times New Roman"/>
                <w:b/>
                <w:sz w:val="24"/>
                <w:szCs w:val="24"/>
                <w:lang w:val="kk-KZ"/>
              </w:rPr>
              <w:t>Көлік нөмірі</w:t>
            </w:r>
          </w:p>
        </w:tc>
        <w:tc>
          <w:tcPr>
            <w:tcW w:w="2091" w:type="dxa"/>
            <w:tcBorders>
              <w:top w:val="single" w:sz="4" w:space="0" w:color="auto"/>
              <w:left w:val="single" w:sz="4" w:space="0" w:color="auto"/>
              <w:bottom w:val="single" w:sz="4" w:space="0" w:color="auto"/>
              <w:right w:val="single" w:sz="4" w:space="0" w:color="auto"/>
            </w:tcBorders>
            <w:hideMark/>
          </w:tcPr>
          <w:p w14:paraId="491FCB23" w14:textId="77777777" w:rsidR="0030565A" w:rsidRDefault="0030565A">
            <w:pPr>
              <w:jc w:val="center"/>
              <w:rPr>
                <w:rFonts w:ascii="Times New Roman" w:hAnsi="Times New Roman" w:cs="Times New Roman"/>
                <w:b/>
                <w:sz w:val="24"/>
                <w:szCs w:val="24"/>
                <w:lang w:val="kk-KZ"/>
              </w:rPr>
            </w:pPr>
            <w:r>
              <w:rPr>
                <w:rFonts w:ascii="Times New Roman" w:hAnsi="Times New Roman" w:cs="Times New Roman"/>
                <w:b/>
                <w:sz w:val="24"/>
                <w:szCs w:val="24"/>
                <w:lang w:val="kk-KZ"/>
              </w:rPr>
              <w:t>Қызмет көрсету шарттары</w:t>
            </w:r>
          </w:p>
        </w:tc>
      </w:tr>
      <w:tr w:rsidR="0030565A" w14:paraId="2B5ACE56" w14:textId="77777777" w:rsidTr="0030565A">
        <w:tc>
          <w:tcPr>
            <w:tcW w:w="1914" w:type="dxa"/>
            <w:tcBorders>
              <w:top w:val="single" w:sz="4" w:space="0" w:color="auto"/>
              <w:left w:val="single" w:sz="4" w:space="0" w:color="auto"/>
              <w:bottom w:val="single" w:sz="4" w:space="0" w:color="auto"/>
              <w:right w:val="single" w:sz="4" w:space="0" w:color="auto"/>
            </w:tcBorders>
            <w:hideMark/>
          </w:tcPr>
          <w:p w14:paraId="77931A55"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бір</w:t>
            </w:r>
          </w:p>
        </w:tc>
        <w:tc>
          <w:tcPr>
            <w:tcW w:w="1914" w:type="dxa"/>
            <w:tcBorders>
              <w:top w:val="single" w:sz="4" w:space="0" w:color="auto"/>
              <w:left w:val="single" w:sz="4" w:space="0" w:color="auto"/>
              <w:bottom w:val="single" w:sz="4" w:space="0" w:color="auto"/>
              <w:right w:val="single" w:sz="4" w:space="0" w:color="auto"/>
            </w:tcBorders>
            <w:hideMark/>
          </w:tcPr>
          <w:p w14:paraId="61663081" w14:textId="72E4DBF4" w:rsidR="0030565A" w:rsidRDefault="00084EF4">
            <w:pPr>
              <w:jc w:val="center"/>
              <w:rPr>
                <w:rFonts w:ascii="Times New Roman" w:hAnsi="Times New Roman" w:cs="Times New Roman"/>
                <w:sz w:val="28"/>
                <w:szCs w:val="28"/>
                <w:lang w:val="kk-KZ"/>
              </w:rPr>
            </w:pPr>
            <w:r>
              <w:rPr>
                <w:rFonts w:ascii="Times New Roman" w:hAnsi="Times New Roman" w:cs="Times New Roman"/>
                <w:sz w:val="28"/>
                <w:szCs w:val="28"/>
                <w:lang w:val="en-GB"/>
              </w:rPr>
              <w:t>Lada Granta FL</w:t>
            </w:r>
          </w:p>
        </w:tc>
        <w:tc>
          <w:tcPr>
            <w:tcW w:w="1914" w:type="dxa"/>
            <w:tcBorders>
              <w:top w:val="single" w:sz="4" w:space="0" w:color="auto"/>
              <w:left w:val="single" w:sz="4" w:space="0" w:color="auto"/>
              <w:bottom w:val="single" w:sz="4" w:space="0" w:color="auto"/>
              <w:right w:val="single" w:sz="4" w:space="0" w:color="auto"/>
            </w:tcBorders>
            <w:hideMark/>
          </w:tcPr>
          <w:p w14:paraId="285FA7FF" w14:textId="77777777" w:rsidR="0030565A" w:rsidRDefault="0030565A">
            <w:pPr>
              <w:jc w:val="center"/>
              <w:rPr>
                <w:rFonts w:ascii="Times New Roman" w:hAnsi="Times New Roman" w:cs="Times New Roman"/>
                <w:sz w:val="28"/>
                <w:szCs w:val="28"/>
                <w:lang w:val="en-US"/>
              </w:rPr>
            </w:pPr>
            <w:proofErr w:type="spellStart"/>
            <w:r>
              <w:rPr>
                <w:rFonts w:ascii="Times New Roman" w:hAnsi="Times New Roman" w:cs="Times New Roman"/>
                <w:sz w:val="28"/>
                <w:szCs w:val="28"/>
                <w:lang w:val="en-US"/>
              </w:rPr>
              <w:t>бір</w:t>
            </w:r>
            <w:proofErr w:type="spellEnd"/>
          </w:p>
        </w:tc>
        <w:tc>
          <w:tcPr>
            <w:tcW w:w="1914" w:type="dxa"/>
            <w:tcBorders>
              <w:top w:val="single" w:sz="4" w:space="0" w:color="auto"/>
              <w:left w:val="single" w:sz="4" w:space="0" w:color="auto"/>
              <w:bottom w:val="single" w:sz="4" w:space="0" w:color="auto"/>
              <w:right w:val="single" w:sz="4" w:space="0" w:color="auto"/>
            </w:tcBorders>
            <w:hideMark/>
          </w:tcPr>
          <w:p w14:paraId="78BCA106" w14:textId="619419F3" w:rsidR="0030565A" w:rsidRDefault="00084EF4">
            <w:pPr>
              <w:jc w:val="center"/>
              <w:rPr>
                <w:rFonts w:ascii="Times New Roman" w:hAnsi="Times New Roman" w:cs="Times New Roman"/>
                <w:sz w:val="28"/>
                <w:szCs w:val="28"/>
                <w:lang w:val="en-US"/>
              </w:rPr>
            </w:pPr>
            <w:r>
              <w:rPr>
                <w:rFonts w:ascii="Times New Roman" w:hAnsi="Times New Roman" w:cs="Times New Roman"/>
                <w:sz w:val="28"/>
                <w:szCs w:val="28"/>
                <w:lang w:val="en-US"/>
              </w:rPr>
              <w:t>422AJ03</w:t>
            </w:r>
          </w:p>
        </w:tc>
        <w:tc>
          <w:tcPr>
            <w:tcW w:w="2091" w:type="dxa"/>
            <w:tcBorders>
              <w:top w:val="single" w:sz="4" w:space="0" w:color="auto"/>
              <w:left w:val="single" w:sz="4" w:space="0" w:color="auto"/>
              <w:bottom w:val="single" w:sz="4" w:space="0" w:color="auto"/>
              <w:right w:val="single" w:sz="4" w:space="0" w:color="auto"/>
            </w:tcBorders>
            <w:hideMark/>
          </w:tcPr>
          <w:p w14:paraId="777A56A4" w14:textId="6440D620" w:rsidR="0030565A" w:rsidRDefault="0030565A">
            <w:pPr>
              <w:jc w:val="both"/>
              <w:rPr>
                <w:rFonts w:ascii="Times New Roman" w:hAnsi="Times New Roman" w:cs="Times New Roman"/>
                <w:sz w:val="28"/>
                <w:szCs w:val="28"/>
                <w:lang w:val="kk-KZ"/>
              </w:rPr>
            </w:pPr>
            <w:r>
              <w:rPr>
                <w:rFonts w:ascii="Times New Roman" w:hAnsi="Times New Roman" w:cs="Times New Roman"/>
                <w:sz w:val="28"/>
                <w:szCs w:val="28"/>
                <w:lang w:val="kk-KZ"/>
              </w:rPr>
              <w:t>31.12.202</w:t>
            </w:r>
            <w:r w:rsidR="005E7DCE">
              <w:rPr>
                <w:rFonts w:ascii="Times New Roman" w:hAnsi="Times New Roman" w:cs="Times New Roman"/>
                <w:sz w:val="28"/>
                <w:szCs w:val="28"/>
                <w:lang w:val="kk-KZ"/>
              </w:rPr>
              <w:t>6</w:t>
            </w:r>
            <w:r>
              <w:rPr>
                <w:rFonts w:ascii="Times New Roman" w:hAnsi="Times New Roman" w:cs="Times New Roman"/>
                <w:sz w:val="28"/>
                <w:szCs w:val="28"/>
                <w:lang w:val="kk-KZ"/>
              </w:rPr>
              <w:t xml:space="preserve"> дейін </w:t>
            </w:r>
            <w:r>
              <w:rPr>
                <w:rFonts w:ascii="Times New Roman" w:hAnsi="Times New Roman" w:cs="Times New Roman"/>
                <w:sz w:val="28"/>
                <w:szCs w:val="28"/>
                <w:lang w:val="en-US"/>
              </w:rPr>
              <w:t>_</w:t>
            </w:r>
          </w:p>
        </w:tc>
      </w:tr>
    </w:tbl>
    <w:p w14:paraId="55AA7D5A" w14:textId="77777777" w:rsidR="0030565A" w:rsidRDefault="0030565A" w:rsidP="0030565A">
      <w:pPr>
        <w:spacing w:after="0" w:line="240" w:lineRule="auto"/>
        <w:ind w:firstLine="709"/>
        <w:jc w:val="both"/>
        <w:rPr>
          <w:rFonts w:ascii="Times New Roman" w:hAnsi="Times New Roman" w:cs="Times New Roman"/>
          <w:sz w:val="28"/>
          <w:szCs w:val="28"/>
          <w:lang w:val="kk-KZ"/>
        </w:rPr>
      </w:pPr>
    </w:p>
    <w:p w14:paraId="0897C3CF" w14:textId="77777777" w:rsidR="0030565A" w:rsidRDefault="0030565A" w:rsidP="0030565A">
      <w:pPr>
        <w:spacing w:after="0" w:line="240" w:lineRule="auto"/>
        <w:ind w:firstLine="851"/>
        <w:jc w:val="center"/>
        <w:rPr>
          <w:rFonts w:ascii="Times New Roman" w:hAnsi="Times New Roman" w:cs="Times New Roman"/>
          <w:b/>
          <w:sz w:val="28"/>
          <w:szCs w:val="28"/>
          <w:lang w:val="kk-KZ"/>
        </w:rPr>
      </w:pPr>
      <w:r>
        <w:rPr>
          <w:rFonts w:ascii="Times New Roman" w:hAnsi="Times New Roman" w:cs="Times New Roman"/>
          <w:b/>
          <w:sz w:val="28"/>
          <w:szCs w:val="28"/>
          <w:lang w:val="kk-KZ"/>
        </w:rPr>
        <w:t>Орындалатын жұмыс түрлері</w:t>
      </w:r>
    </w:p>
    <w:tbl>
      <w:tblPr>
        <w:tblStyle w:val="a4"/>
        <w:tblW w:w="0" w:type="auto"/>
        <w:tblLook w:val="04A0" w:firstRow="1" w:lastRow="0" w:firstColumn="1" w:lastColumn="0" w:noHBand="0" w:noVBand="1"/>
      </w:tblPr>
      <w:tblGrid>
        <w:gridCol w:w="608"/>
        <w:gridCol w:w="8963"/>
      </w:tblGrid>
      <w:tr w:rsidR="0030565A" w14:paraId="14AFDCD6" w14:textId="77777777" w:rsidTr="0030565A">
        <w:tc>
          <w:tcPr>
            <w:tcW w:w="534" w:type="dxa"/>
            <w:tcBorders>
              <w:top w:val="single" w:sz="4" w:space="0" w:color="auto"/>
              <w:left w:val="single" w:sz="4" w:space="0" w:color="auto"/>
              <w:bottom w:val="single" w:sz="4" w:space="0" w:color="auto"/>
              <w:right w:val="single" w:sz="4" w:space="0" w:color="auto"/>
            </w:tcBorders>
            <w:hideMark/>
          </w:tcPr>
          <w:p w14:paraId="413F9512"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бір</w:t>
            </w:r>
          </w:p>
        </w:tc>
        <w:tc>
          <w:tcPr>
            <w:tcW w:w="9037" w:type="dxa"/>
            <w:tcBorders>
              <w:top w:val="single" w:sz="4" w:space="0" w:color="auto"/>
              <w:left w:val="single" w:sz="4" w:space="0" w:color="auto"/>
              <w:bottom w:val="single" w:sz="4" w:space="0" w:color="auto"/>
              <w:right w:val="single" w:sz="4" w:space="0" w:color="auto"/>
            </w:tcBorders>
            <w:hideMark/>
          </w:tcPr>
          <w:p w14:paraId="3F46A835" w14:textId="77777777" w:rsidR="0030565A" w:rsidRDefault="0030565A">
            <w:pPr>
              <w:rPr>
                <w:rFonts w:ascii="Times New Roman" w:hAnsi="Times New Roman" w:cs="Times New Roman"/>
                <w:sz w:val="28"/>
                <w:szCs w:val="28"/>
                <w:lang w:val="kk-KZ"/>
              </w:rPr>
            </w:pPr>
            <w:r>
              <w:rPr>
                <w:rFonts w:ascii="Times New Roman" w:hAnsi="Times New Roman" w:cs="Times New Roman"/>
                <w:sz w:val="28"/>
                <w:szCs w:val="28"/>
                <w:lang w:val="kk-KZ"/>
              </w:rPr>
              <w:t>Автокөліктердің барлық тораптары мен тораптарын компьютерлік диагностикалау</w:t>
            </w:r>
          </w:p>
        </w:tc>
      </w:tr>
      <w:tr w:rsidR="0030565A" w14:paraId="640FD56D" w14:textId="77777777" w:rsidTr="0030565A">
        <w:tc>
          <w:tcPr>
            <w:tcW w:w="534" w:type="dxa"/>
            <w:tcBorders>
              <w:top w:val="single" w:sz="4" w:space="0" w:color="auto"/>
              <w:left w:val="single" w:sz="4" w:space="0" w:color="auto"/>
              <w:bottom w:val="single" w:sz="4" w:space="0" w:color="auto"/>
              <w:right w:val="single" w:sz="4" w:space="0" w:color="auto"/>
            </w:tcBorders>
            <w:hideMark/>
          </w:tcPr>
          <w:p w14:paraId="39B7C094"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9037" w:type="dxa"/>
            <w:tcBorders>
              <w:top w:val="single" w:sz="4" w:space="0" w:color="auto"/>
              <w:left w:val="single" w:sz="4" w:space="0" w:color="auto"/>
              <w:bottom w:val="single" w:sz="4" w:space="0" w:color="auto"/>
              <w:right w:val="single" w:sz="4" w:space="0" w:color="auto"/>
            </w:tcBorders>
            <w:hideMark/>
          </w:tcPr>
          <w:p w14:paraId="5963C881" w14:textId="77777777" w:rsidR="0030565A" w:rsidRDefault="0030565A">
            <w:pPr>
              <w:rPr>
                <w:rFonts w:ascii="Times New Roman" w:hAnsi="Times New Roman" w:cs="Times New Roman"/>
                <w:sz w:val="28"/>
                <w:szCs w:val="28"/>
                <w:lang w:val="kk-KZ"/>
              </w:rPr>
            </w:pPr>
            <w:r>
              <w:rPr>
                <w:rFonts w:ascii="Times New Roman" w:hAnsi="Times New Roman" w:cs="Times New Roman"/>
                <w:sz w:val="28"/>
                <w:szCs w:val="28"/>
                <w:lang w:val="kk-KZ"/>
              </w:rPr>
              <w:t>Камбер компьютерінің геометриясы</w:t>
            </w:r>
          </w:p>
        </w:tc>
      </w:tr>
      <w:tr w:rsidR="0030565A" w14:paraId="5883B9AB" w14:textId="77777777" w:rsidTr="0030565A">
        <w:tc>
          <w:tcPr>
            <w:tcW w:w="534" w:type="dxa"/>
            <w:tcBorders>
              <w:top w:val="single" w:sz="4" w:space="0" w:color="auto"/>
              <w:left w:val="single" w:sz="4" w:space="0" w:color="auto"/>
              <w:bottom w:val="single" w:sz="4" w:space="0" w:color="auto"/>
              <w:right w:val="single" w:sz="4" w:space="0" w:color="auto"/>
            </w:tcBorders>
            <w:hideMark/>
          </w:tcPr>
          <w:p w14:paraId="4E7BAB43"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3</w:t>
            </w:r>
          </w:p>
        </w:tc>
        <w:tc>
          <w:tcPr>
            <w:tcW w:w="9037" w:type="dxa"/>
            <w:tcBorders>
              <w:top w:val="single" w:sz="4" w:space="0" w:color="auto"/>
              <w:left w:val="single" w:sz="4" w:space="0" w:color="auto"/>
              <w:bottom w:val="single" w:sz="4" w:space="0" w:color="auto"/>
              <w:right w:val="single" w:sz="4" w:space="0" w:color="auto"/>
            </w:tcBorders>
            <w:hideMark/>
          </w:tcPr>
          <w:p w14:paraId="7965FC0F" w14:textId="77777777" w:rsidR="0030565A" w:rsidRDefault="0030565A">
            <w:pPr>
              <w:rPr>
                <w:rFonts w:ascii="Times New Roman" w:hAnsi="Times New Roman" w:cs="Times New Roman"/>
                <w:sz w:val="28"/>
                <w:szCs w:val="28"/>
                <w:lang w:val="kk-KZ"/>
              </w:rPr>
            </w:pPr>
            <w:r>
              <w:rPr>
                <w:rFonts w:ascii="Times New Roman" w:hAnsi="Times New Roman" w:cs="Times New Roman"/>
                <w:sz w:val="28"/>
                <w:szCs w:val="28"/>
                <w:lang w:val="kk-KZ"/>
              </w:rPr>
              <w:t>Шиналарды орнату қызметтері , шиналарды ауыстыру</w:t>
            </w:r>
          </w:p>
        </w:tc>
      </w:tr>
      <w:tr w:rsidR="0030565A" w14:paraId="0D3AE718" w14:textId="77777777" w:rsidTr="0030565A">
        <w:tc>
          <w:tcPr>
            <w:tcW w:w="534" w:type="dxa"/>
            <w:tcBorders>
              <w:top w:val="single" w:sz="4" w:space="0" w:color="auto"/>
              <w:left w:val="single" w:sz="4" w:space="0" w:color="auto"/>
              <w:bottom w:val="single" w:sz="4" w:space="0" w:color="auto"/>
              <w:right w:val="single" w:sz="4" w:space="0" w:color="auto"/>
            </w:tcBorders>
            <w:hideMark/>
          </w:tcPr>
          <w:p w14:paraId="5076B674"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4</w:t>
            </w:r>
          </w:p>
        </w:tc>
        <w:tc>
          <w:tcPr>
            <w:tcW w:w="9037" w:type="dxa"/>
            <w:tcBorders>
              <w:top w:val="single" w:sz="4" w:space="0" w:color="auto"/>
              <w:left w:val="single" w:sz="4" w:space="0" w:color="auto"/>
              <w:bottom w:val="single" w:sz="4" w:space="0" w:color="auto"/>
              <w:right w:val="single" w:sz="4" w:space="0" w:color="auto"/>
            </w:tcBorders>
            <w:hideMark/>
          </w:tcPr>
          <w:p w14:paraId="7542581A" w14:textId="77777777" w:rsidR="0030565A" w:rsidRDefault="0030565A">
            <w:pPr>
              <w:rPr>
                <w:rFonts w:ascii="Times New Roman" w:hAnsi="Times New Roman" w:cs="Times New Roman"/>
                <w:sz w:val="28"/>
                <w:szCs w:val="28"/>
                <w:lang w:val="kk-KZ"/>
              </w:rPr>
            </w:pPr>
            <w:r>
              <w:rPr>
                <w:rFonts w:ascii="Times New Roman" w:hAnsi="Times New Roman" w:cs="Times New Roman"/>
                <w:sz w:val="28"/>
                <w:szCs w:val="28"/>
                <w:lang w:val="kk-KZ"/>
              </w:rPr>
              <w:t>Жөндеу, жүріс тетігін ауыстыру</w:t>
            </w:r>
          </w:p>
        </w:tc>
      </w:tr>
      <w:tr w:rsidR="0030565A" w14:paraId="1B252349" w14:textId="77777777" w:rsidTr="0030565A">
        <w:tc>
          <w:tcPr>
            <w:tcW w:w="534" w:type="dxa"/>
            <w:tcBorders>
              <w:top w:val="single" w:sz="4" w:space="0" w:color="auto"/>
              <w:left w:val="single" w:sz="4" w:space="0" w:color="auto"/>
              <w:bottom w:val="single" w:sz="4" w:space="0" w:color="auto"/>
              <w:right w:val="single" w:sz="4" w:space="0" w:color="auto"/>
            </w:tcBorders>
            <w:hideMark/>
          </w:tcPr>
          <w:p w14:paraId="27C02AC2"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бес</w:t>
            </w:r>
          </w:p>
        </w:tc>
        <w:tc>
          <w:tcPr>
            <w:tcW w:w="9037" w:type="dxa"/>
            <w:tcBorders>
              <w:top w:val="single" w:sz="4" w:space="0" w:color="auto"/>
              <w:left w:val="single" w:sz="4" w:space="0" w:color="auto"/>
              <w:bottom w:val="single" w:sz="4" w:space="0" w:color="auto"/>
              <w:right w:val="single" w:sz="4" w:space="0" w:color="auto"/>
            </w:tcBorders>
            <w:hideMark/>
          </w:tcPr>
          <w:p w14:paraId="1235204F" w14:textId="77777777" w:rsidR="0030565A" w:rsidRDefault="0030565A">
            <w:pPr>
              <w:rPr>
                <w:rFonts w:ascii="Times New Roman" w:hAnsi="Times New Roman" w:cs="Times New Roman"/>
                <w:sz w:val="28"/>
                <w:szCs w:val="28"/>
                <w:lang w:val="kk-KZ"/>
              </w:rPr>
            </w:pPr>
            <w:r>
              <w:rPr>
                <w:rFonts w:ascii="Times New Roman" w:hAnsi="Times New Roman" w:cs="Times New Roman"/>
                <w:sz w:val="28"/>
                <w:szCs w:val="28"/>
                <w:lang w:val="kk-KZ"/>
              </w:rPr>
              <w:t>Жөндеу, мотор бөлшектерін ауыстыру</w:t>
            </w:r>
          </w:p>
        </w:tc>
      </w:tr>
      <w:tr w:rsidR="0030565A" w14:paraId="168463E7" w14:textId="77777777" w:rsidTr="0030565A">
        <w:tc>
          <w:tcPr>
            <w:tcW w:w="534" w:type="dxa"/>
            <w:tcBorders>
              <w:top w:val="single" w:sz="4" w:space="0" w:color="auto"/>
              <w:left w:val="single" w:sz="4" w:space="0" w:color="auto"/>
              <w:bottom w:val="single" w:sz="4" w:space="0" w:color="auto"/>
              <w:right w:val="single" w:sz="4" w:space="0" w:color="auto"/>
            </w:tcBorders>
            <w:hideMark/>
          </w:tcPr>
          <w:p w14:paraId="7AC75DEA"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6</w:t>
            </w:r>
          </w:p>
        </w:tc>
        <w:tc>
          <w:tcPr>
            <w:tcW w:w="9037" w:type="dxa"/>
            <w:tcBorders>
              <w:top w:val="single" w:sz="4" w:space="0" w:color="auto"/>
              <w:left w:val="single" w:sz="4" w:space="0" w:color="auto"/>
              <w:bottom w:val="single" w:sz="4" w:space="0" w:color="auto"/>
              <w:right w:val="single" w:sz="4" w:space="0" w:color="auto"/>
            </w:tcBorders>
            <w:hideMark/>
          </w:tcPr>
          <w:p w14:paraId="4D6AD544" w14:textId="77777777" w:rsidR="0030565A" w:rsidRDefault="0030565A">
            <w:pPr>
              <w:rPr>
                <w:rFonts w:ascii="Times New Roman" w:hAnsi="Times New Roman" w:cs="Times New Roman"/>
                <w:sz w:val="28"/>
                <w:szCs w:val="28"/>
                <w:lang w:val="kk-KZ"/>
              </w:rPr>
            </w:pPr>
            <w:r>
              <w:rPr>
                <w:rFonts w:ascii="Times New Roman" w:hAnsi="Times New Roman" w:cs="Times New Roman"/>
                <w:sz w:val="28"/>
                <w:szCs w:val="28"/>
                <w:lang w:val="kk-KZ"/>
              </w:rPr>
              <w:t>Майды, ауа сүзгілерін ауыстыру</w:t>
            </w:r>
          </w:p>
        </w:tc>
      </w:tr>
      <w:tr w:rsidR="0030565A" w14:paraId="11F0F8B6" w14:textId="77777777" w:rsidTr="0030565A">
        <w:tc>
          <w:tcPr>
            <w:tcW w:w="534" w:type="dxa"/>
            <w:tcBorders>
              <w:top w:val="single" w:sz="4" w:space="0" w:color="auto"/>
              <w:left w:val="single" w:sz="4" w:space="0" w:color="auto"/>
              <w:bottom w:val="single" w:sz="4" w:space="0" w:color="auto"/>
              <w:right w:val="single" w:sz="4" w:space="0" w:color="auto"/>
            </w:tcBorders>
            <w:hideMark/>
          </w:tcPr>
          <w:p w14:paraId="6FF9525B"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7</w:t>
            </w:r>
          </w:p>
        </w:tc>
        <w:tc>
          <w:tcPr>
            <w:tcW w:w="9037" w:type="dxa"/>
            <w:tcBorders>
              <w:top w:val="single" w:sz="4" w:space="0" w:color="auto"/>
              <w:left w:val="single" w:sz="4" w:space="0" w:color="auto"/>
              <w:bottom w:val="single" w:sz="4" w:space="0" w:color="auto"/>
              <w:right w:val="single" w:sz="4" w:space="0" w:color="auto"/>
            </w:tcBorders>
            <w:hideMark/>
          </w:tcPr>
          <w:p w14:paraId="4AD96B2A" w14:textId="77777777" w:rsidR="0030565A" w:rsidRDefault="0030565A">
            <w:pPr>
              <w:rPr>
                <w:rFonts w:ascii="Times New Roman" w:hAnsi="Times New Roman" w:cs="Times New Roman"/>
                <w:sz w:val="28"/>
                <w:szCs w:val="28"/>
                <w:lang w:val="kk-KZ"/>
              </w:rPr>
            </w:pPr>
            <w:r>
              <w:rPr>
                <w:rFonts w:ascii="Times New Roman" w:hAnsi="Times New Roman" w:cs="Times New Roman"/>
                <w:sz w:val="28"/>
                <w:szCs w:val="28"/>
                <w:lang w:val="kk-KZ"/>
              </w:rPr>
              <w:t>Май ауыстыру</w:t>
            </w:r>
          </w:p>
        </w:tc>
      </w:tr>
      <w:tr w:rsidR="0030565A" w14:paraId="12613945" w14:textId="77777777" w:rsidTr="0030565A">
        <w:tc>
          <w:tcPr>
            <w:tcW w:w="534" w:type="dxa"/>
            <w:tcBorders>
              <w:top w:val="single" w:sz="4" w:space="0" w:color="auto"/>
              <w:left w:val="single" w:sz="4" w:space="0" w:color="auto"/>
              <w:bottom w:val="single" w:sz="4" w:space="0" w:color="auto"/>
              <w:right w:val="single" w:sz="4" w:space="0" w:color="auto"/>
            </w:tcBorders>
            <w:hideMark/>
          </w:tcPr>
          <w:p w14:paraId="64821869" w14:textId="77777777" w:rsidR="0030565A" w:rsidRDefault="0030565A">
            <w:pPr>
              <w:jc w:val="center"/>
              <w:rPr>
                <w:rFonts w:ascii="Times New Roman" w:hAnsi="Times New Roman" w:cs="Times New Roman"/>
                <w:sz w:val="28"/>
                <w:szCs w:val="28"/>
                <w:lang w:val="kk-KZ"/>
              </w:rPr>
            </w:pPr>
            <w:r>
              <w:rPr>
                <w:rFonts w:ascii="Times New Roman" w:hAnsi="Times New Roman" w:cs="Times New Roman"/>
                <w:sz w:val="28"/>
                <w:szCs w:val="28"/>
                <w:lang w:val="kk-KZ"/>
              </w:rPr>
              <w:t>8</w:t>
            </w:r>
          </w:p>
        </w:tc>
        <w:tc>
          <w:tcPr>
            <w:tcW w:w="9037" w:type="dxa"/>
            <w:tcBorders>
              <w:top w:val="single" w:sz="4" w:space="0" w:color="auto"/>
              <w:left w:val="single" w:sz="4" w:space="0" w:color="auto"/>
              <w:bottom w:val="single" w:sz="4" w:space="0" w:color="auto"/>
              <w:right w:val="single" w:sz="4" w:space="0" w:color="auto"/>
            </w:tcBorders>
            <w:hideMark/>
          </w:tcPr>
          <w:p w14:paraId="6DEF5A1F" w14:textId="77777777" w:rsidR="0030565A" w:rsidRDefault="0030565A">
            <w:pPr>
              <w:rPr>
                <w:rFonts w:ascii="Times New Roman" w:hAnsi="Times New Roman" w:cs="Times New Roman"/>
                <w:sz w:val="28"/>
                <w:szCs w:val="28"/>
                <w:lang w:val="kk-KZ"/>
              </w:rPr>
            </w:pPr>
            <w:r>
              <w:rPr>
                <w:rFonts w:ascii="Times New Roman" w:hAnsi="Times New Roman" w:cs="Times New Roman"/>
                <w:sz w:val="28"/>
                <w:szCs w:val="28"/>
                <w:lang w:val="kk-KZ"/>
              </w:rPr>
              <w:t>Антифризді ауыстыру</w:t>
            </w:r>
          </w:p>
        </w:tc>
      </w:tr>
    </w:tbl>
    <w:p w14:paraId="36DED606" w14:textId="77777777" w:rsidR="0030565A" w:rsidRDefault="0030565A" w:rsidP="0030565A">
      <w:pPr>
        <w:spacing w:after="0" w:line="240" w:lineRule="auto"/>
        <w:ind w:firstLine="851"/>
        <w:jc w:val="center"/>
        <w:rPr>
          <w:rFonts w:ascii="Times New Roman" w:hAnsi="Times New Roman" w:cs="Times New Roman"/>
          <w:b/>
          <w:sz w:val="28"/>
          <w:szCs w:val="28"/>
          <w:lang w:val="kk-KZ"/>
        </w:rPr>
      </w:pPr>
    </w:p>
    <w:p w14:paraId="1DC5625F"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Мәлімделген жөндеу барысында осы техникалық ерекшелікте көзделмеген қосымша жұмыстарды, жанар-жағармай материалдарын, қосалқы бөлшектерді жүргізу қажет болған жағдайда, Мердігер өз қаражаты есебінен сатып алады.</w:t>
      </w:r>
    </w:p>
    <w:p w14:paraId="385BA736"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Автокөліктерді күнделікті күтіп ұстау үшін тұтынушы техникалық қызмет көрсету станциясында қосымша жабдықты (кілемшелер, шыны тазалағыштар, шүберектер және т.б.) алу мүмкіндігі болуы керек.</w:t>
      </w:r>
    </w:p>
    <w:p w14:paraId="2F2A8E25"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Жабдықты Орындаушының аумағында қалдырған жағдайда Қабылдау – Жабдықты жеткізу актісі жасалады және оған Тараптардың уәкілетті өкілдері қол қояды, онда оның толықтығы, көрінетін сыртқы зақымдануы немесе ақаулары және т.б. Тапсырыс беруші аталған Сертификатқа қол қойғаннан кейін Орындаушы Жабдықтың толықтығы, сыртқы зақымдануы немесе ақаулары туралы Тапсырыс берушінің талаптарын қабылдамауға құқылы.</w:t>
      </w:r>
    </w:p>
    <w:p w14:paraId="0E9BFEE1"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Орындалған жұмыстарды қабылдау және тапсыру кезінде немесе кепілдік мерзімі ішінде пайдалану кезінде Жабдықтың дұрыс жұмыс істеуі кезінде орындалған жұмыста кемшіліктер немесе пайдаланылған материалдардың сапасында сәйкессіздіктер болған жағдайда, бұл кемшіліктер Орындаушының түзетуі.</w:t>
      </w:r>
    </w:p>
    <w:p w14:paraId="118DC4A0" w14:textId="77777777" w:rsidR="0030565A" w:rsidRDefault="0030565A" w:rsidP="0030565A">
      <w:pPr>
        <w:spacing w:after="0" w:line="240" w:lineRule="auto"/>
        <w:ind w:firstLine="851"/>
        <w:jc w:val="both"/>
        <w:rPr>
          <w:rFonts w:ascii="Times New Roman" w:hAnsi="Times New Roman" w:cs="Times New Roman"/>
          <w:sz w:val="28"/>
          <w:szCs w:val="28"/>
          <w:lang w:val="kk-KZ"/>
        </w:rPr>
      </w:pPr>
      <w:r>
        <w:rPr>
          <w:rFonts w:ascii="Times New Roman" w:hAnsi="Times New Roman" w:cs="Times New Roman"/>
          <w:sz w:val="28"/>
          <w:szCs w:val="28"/>
          <w:lang w:val="kk-KZ"/>
        </w:rPr>
        <w:t>Тапсырыс беруші ұсынған қосалқы бөлшектерді монтаждау жағдайында Орындаушы тек орындалған жұмыстың сапасына жауап береді.</w:t>
      </w:r>
    </w:p>
    <w:p w14:paraId="06BCDB29" w14:textId="77777777" w:rsidR="0030565A" w:rsidRDefault="0030565A" w:rsidP="0030565A">
      <w:pPr>
        <w:spacing w:after="0" w:line="240" w:lineRule="auto"/>
        <w:ind w:firstLine="851"/>
        <w:jc w:val="both"/>
        <w:rPr>
          <w:rFonts w:ascii="Times New Roman" w:hAnsi="Times New Roman" w:cs="Times New Roman"/>
          <w:sz w:val="28"/>
          <w:szCs w:val="28"/>
          <w:lang w:val="kk-KZ"/>
        </w:rPr>
      </w:pPr>
    </w:p>
    <w:p w14:paraId="16306DBE" w14:textId="77777777" w:rsidR="0030565A" w:rsidRDefault="0030565A" w:rsidP="0030565A">
      <w:pPr>
        <w:spacing w:after="0" w:line="240" w:lineRule="auto"/>
        <w:ind w:firstLine="851"/>
        <w:jc w:val="both"/>
        <w:rPr>
          <w:rFonts w:ascii="Times New Roman" w:hAnsi="Times New Roman" w:cs="Times New Roman"/>
          <w:sz w:val="28"/>
          <w:szCs w:val="28"/>
          <w:lang w:val="kk-KZ"/>
        </w:rPr>
      </w:pPr>
    </w:p>
    <w:p w14:paraId="5AEECE31" w14:textId="77777777" w:rsidR="0030565A" w:rsidRDefault="0030565A" w:rsidP="0030565A">
      <w:pPr>
        <w:spacing w:after="0" w:line="240" w:lineRule="auto"/>
        <w:ind w:firstLine="851"/>
        <w:jc w:val="both"/>
        <w:rPr>
          <w:rFonts w:ascii="Times New Roman" w:hAnsi="Times New Roman" w:cs="Times New Roman"/>
          <w:sz w:val="28"/>
          <w:szCs w:val="28"/>
          <w:lang w:val="kk-KZ"/>
        </w:rPr>
      </w:pPr>
    </w:p>
    <w:p w14:paraId="1669022C" w14:textId="77777777" w:rsidR="0030565A" w:rsidRDefault="0030565A" w:rsidP="0030565A">
      <w:pPr>
        <w:spacing w:after="0" w:line="240" w:lineRule="auto"/>
        <w:ind w:firstLine="851"/>
        <w:jc w:val="both"/>
        <w:rPr>
          <w:rFonts w:ascii="Times New Roman" w:hAnsi="Times New Roman" w:cs="Times New Roman"/>
          <w:sz w:val="28"/>
          <w:szCs w:val="28"/>
          <w:lang w:val="kk-KZ"/>
        </w:rPr>
      </w:pPr>
    </w:p>
    <w:p w14:paraId="570B09DB" w14:textId="77777777" w:rsidR="0030565A" w:rsidRPr="0030565A" w:rsidRDefault="0030565A" w:rsidP="00956FB4">
      <w:pPr>
        <w:spacing w:after="0" w:line="240" w:lineRule="auto"/>
        <w:ind w:firstLine="851"/>
        <w:jc w:val="both"/>
        <w:rPr>
          <w:rFonts w:ascii="Times New Roman" w:hAnsi="Times New Roman" w:cs="Times New Roman"/>
          <w:sz w:val="28"/>
          <w:szCs w:val="28"/>
          <w:lang w:val="kk-KZ"/>
        </w:rPr>
      </w:pPr>
    </w:p>
    <w:p w14:paraId="1E4A7FF4" w14:textId="77777777" w:rsidR="00DA1691" w:rsidRPr="0030565A" w:rsidRDefault="00DA1691" w:rsidP="00956FB4">
      <w:pPr>
        <w:spacing w:after="0" w:line="240" w:lineRule="auto"/>
        <w:ind w:firstLine="851"/>
        <w:jc w:val="both"/>
        <w:rPr>
          <w:rFonts w:ascii="Times New Roman" w:hAnsi="Times New Roman" w:cs="Times New Roman"/>
          <w:sz w:val="28"/>
          <w:szCs w:val="28"/>
          <w:lang w:val="kk-KZ"/>
        </w:rPr>
      </w:pPr>
    </w:p>
    <w:sectPr w:rsidR="00DA1691" w:rsidRPr="0030565A" w:rsidSect="001E6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E2D4A"/>
    <w:multiLevelType w:val="hybridMultilevel"/>
    <w:tmpl w:val="88B65590"/>
    <w:lvl w:ilvl="0" w:tplc="77208C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55B07B97"/>
    <w:multiLevelType w:val="hybridMultilevel"/>
    <w:tmpl w:val="82C89132"/>
    <w:lvl w:ilvl="0" w:tplc="66AC3B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16cid:durableId="896478449">
    <w:abstractNumId w:val="1"/>
  </w:num>
  <w:num w:numId="2" w16cid:durableId="1964187080">
    <w:abstractNumId w:val="0"/>
  </w:num>
  <w:num w:numId="3" w16cid:durableId="13001916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EC4DC9"/>
    <w:rsid w:val="0006613F"/>
    <w:rsid w:val="00084EF4"/>
    <w:rsid w:val="000B619E"/>
    <w:rsid w:val="00125823"/>
    <w:rsid w:val="001E64FA"/>
    <w:rsid w:val="00246948"/>
    <w:rsid w:val="002F4AEB"/>
    <w:rsid w:val="003050E6"/>
    <w:rsid w:val="0030565A"/>
    <w:rsid w:val="003A0538"/>
    <w:rsid w:val="004D24F4"/>
    <w:rsid w:val="00520BC4"/>
    <w:rsid w:val="0056043A"/>
    <w:rsid w:val="00587A0C"/>
    <w:rsid w:val="005A3A08"/>
    <w:rsid w:val="005E5616"/>
    <w:rsid w:val="005E7DCE"/>
    <w:rsid w:val="005F35B0"/>
    <w:rsid w:val="00602C96"/>
    <w:rsid w:val="00637838"/>
    <w:rsid w:val="0070707B"/>
    <w:rsid w:val="0071030F"/>
    <w:rsid w:val="0074002F"/>
    <w:rsid w:val="007656D2"/>
    <w:rsid w:val="007A2E41"/>
    <w:rsid w:val="008324D6"/>
    <w:rsid w:val="008E0DC9"/>
    <w:rsid w:val="00956FB4"/>
    <w:rsid w:val="00A64956"/>
    <w:rsid w:val="00B438AB"/>
    <w:rsid w:val="00B9459D"/>
    <w:rsid w:val="00BA70EC"/>
    <w:rsid w:val="00C262B2"/>
    <w:rsid w:val="00C71C17"/>
    <w:rsid w:val="00CE15E5"/>
    <w:rsid w:val="00D47F58"/>
    <w:rsid w:val="00DA1691"/>
    <w:rsid w:val="00DA6DA9"/>
    <w:rsid w:val="00DD0512"/>
    <w:rsid w:val="00E56437"/>
    <w:rsid w:val="00E719ED"/>
    <w:rsid w:val="00EC1614"/>
    <w:rsid w:val="00EC4DC9"/>
    <w:rsid w:val="00F2502F"/>
    <w:rsid w:val="00F87A77"/>
    <w:rsid w:val="00FA74F4"/>
    <w:rsid w:val="00FE0B90"/>
    <w:rsid w:val="00FE71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C011C"/>
  <w15:docId w15:val="{DDCA0371-DF92-4542-A287-74D1D4943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64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5616"/>
    <w:pPr>
      <w:ind w:left="720"/>
      <w:contextualSpacing/>
    </w:pPr>
  </w:style>
  <w:style w:type="table" w:styleId="a4">
    <w:name w:val="Table Grid"/>
    <w:basedOn w:val="a1"/>
    <w:uiPriority w:val="59"/>
    <w:rsid w:val="005F3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52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1</Pages>
  <Words>1174</Words>
  <Characters>6692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Саягуль</dc:creator>
  <cp:keywords/>
  <dc:description/>
  <cp:lastModifiedBy>AYL937</cp:lastModifiedBy>
  <cp:revision>34</cp:revision>
  <cp:lastPrinted>2022-03-15T06:41:00Z</cp:lastPrinted>
  <dcterms:created xsi:type="dcterms:W3CDTF">2022-02-23T05:27:00Z</dcterms:created>
  <dcterms:modified xsi:type="dcterms:W3CDTF">2026-02-05T09:58:00Z</dcterms:modified>
</cp:coreProperties>
</file>