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FEB5B8" w14:textId="77777777" w:rsidR="00AD02C8" w:rsidRPr="00D37E1A" w:rsidRDefault="00AD02C8" w:rsidP="003D5B47">
      <w:pPr>
        <w:spacing w:after="0" w:line="20" w:lineRule="atLeast"/>
        <w:jc w:val="center"/>
        <w:rPr>
          <w:rFonts w:ascii="Times New Roman" w:hAnsi="Times New Roman" w:cs="Times New Roman"/>
          <w:b/>
          <w:color w:val="FF0000"/>
        </w:rPr>
      </w:pPr>
      <w:bookmarkStart w:id="0" w:name="_GoBack"/>
      <w:bookmarkEnd w:id="0"/>
      <w:r w:rsidRPr="00D37E1A">
        <w:rPr>
          <w:rFonts w:ascii="Times New Roman" w:hAnsi="Times New Roman" w:cs="Times New Roman"/>
          <w:b/>
          <w:color w:val="FF0000"/>
        </w:rPr>
        <w:t>ӘЛЕУЕТТІ ӨНІМ БЕРУШІГЕ ӨТІНІШ!</w:t>
      </w:r>
    </w:p>
    <w:p w14:paraId="738E13AE" w14:textId="77777777" w:rsidR="00852A48" w:rsidRPr="00D37E1A" w:rsidRDefault="00AD02C8" w:rsidP="00A87164">
      <w:pPr>
        <w:spacing w:after="0" w:line="20" w:lineRule="atLeast"/>
        <w:jc w:val="both"/>
        <w:rPr>
          <w:rFonts w:ascii="Times New Roman" w:hAnsi="Times New Roman" w:cs="Times New Roman"/>
          <w:b/>
          <w:color w:val="FF0000"/>
        </w:rPr>
      </w:pPr>
      <w:r w:rsidRPr="00D37E1A">
        <w:rPr>
          <w:rFonts w:ascii="Times New Roman" w:hAnsi="Times New Roman" w:cs="Times New Roman"/>
          <w:b/>
          <w:color w:val="FF0000"/>
        </w:rPr>
        <w:t>ТЕХНИКАЛЫҚ ЕРЕКШЕЛІКТІ МҰҚИЯТ ОҚУДЫ СҰРАЙМЫЗ</w:t>
      </w:r>
    </w:p>
    <w:p w14:paraId="2C95F120" w14:textId="77777777" w:rsidR="00054ADF" w:rsidRPr="00D37E1A" w:rsidRDefault="00054ADF" w:rsidP="00054ADF">
      <w:pPr>
        <w:tabs>
          <w:tab w:val="left" w:pos="3420"/>
        </w:tabs>
        <w:spacing w:after="0" w:line="240" w:lineRule="auto"/>
        <w:ind w:firstLine="426"/>
        <w:jc w:val="right"/>
        <w:rPr>
          <w:rFonts w:ascii="Times New Roman" w:hAnsi="Times New Roman" w:cs="Times New Roman"/>
          <w:b/>
          <w:bCs/>
          <w:lang w:val="kk-KZ"/>
        </w:rPr>
      </w:pPr>
      <w:r w:rsidRPr="00D37E1A">
        <w:rPr>
          <w:rFonts w:ascii="Times New Roman" w:hAnsi="Times New Roman" w:cs="Times New Roman"/>
          <w:b/>
          <w:bCs/>
          <w:lang w:val="kk-KZ"/>
        </w:rPr>
        <w:t>Приложение 2</w:t>
      </w:r>
    </w:p>
    <w:p w14:paraId="0F50164B" w14:textId="77777777" w:rsidR="00145B79" w:rsidRPr="00D37E1A" w:rsidRDefault="00145B79" w:rsidP="00054ADF">
      <w:pPr>
        <w:tabs>
          <w:tab w:val="left" w:pos="3420"/>
        </w:tabs>
        <w:spacing w:after="0" w:line="240" w:lineRule="auto"/>
        <w:ind w:firstLine="426"/>
        <w:jc w:val="right"/>
        <w:rPr>
          <w:rFonts w:ascii="Times New Roman" w:hAnsi="Times New Roman" w:cs="Times New Roman"/>
          <w:b/>
          <w:bCs/>
          <w:lang w:val="kk-KZ"/>
        </w:rPr>
      </w:pPr>
    </w:p>
    <w:p w14:paraId="0E740188" w14:textId="77777777" w:rsidR="00852A48" w:rsidRPr="00D37E1A" w:rsidRDefault="00852A48" w:rsidP="00852A48">
      <w:pPr>
        <w:tabs>
          <w:tab w:val="left" w:pos="3420"/>
        </w:tabs>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 xml:space="preserve">Техникалық ерекшелік </w:t>
      </w:r>
    </w:p>
    <w:p w14:paraId="136B806C" w14:textId="77777777" w:rsidR="00852A48" w:rsidRPr="00D37E1A" w:rsidRDefault="00852A48" w:rsidP="00852A48">
      <w:pPr>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семинар өткізу бойынша қызметтер көрсету</w:t>
      </w:r>
    </w:p>
    <w:p w14:paraId="1E2A63B0" w14:textId="77777777" w:rsidR="00852A48" w:rsidRPr="00D37E1A" w:rsidRDefault="00852A48" w:rsidP="00852A48">
      <w:pPr>
        <w:spacing w:after="0" w:line="240" w:lineRule="auto"/>
        <w:ind w:firstLine="426"/>
        <w:jc w:val="both"/>
        <w:rPr>
          <w:rFonts w:ascii="Times New Roman" w:hAnsi="Times New Roman" w:cs="Times New Roman"/>
          <w:b/>
          <w:bCs/>
        </w:rPr>
      </w:pPr>
      <w:r w:rsidRPr="00D37E1A">
        <w:rPr>
          <w:rFonts w:ascii="Times New Roman" w:hAnsi="Times New Roman" w:cs="Times New Roman"/>
          <w:b/>
          <w:bCs/>
        </w:rPr>
        <w:t>Осы Техникалық ерекшелікте қызметтер көрсетуге қойылатын негізгі талаптар келтірілген.</w:t>
      </w:r>
    </w:p>
    <w:p w14:paraId="5B3F101B" w14:textId="77777777" w:rsidR="00E24B54" w:rsidRPr="00D37E1A" w:rsidRDefault="00E24B54" w:rsidP="00852A48">
      <w:pPr>
        <w:spacing w:after="0" w:line="240" w:lineRule="auto"/>
        <w:ind w:firstLine="426"/>
        <w:jc w:val="both"/>
        <w:rPr>
          <w:rFonts w:ascii="Times New Roman" w:hAnsi="Times New Roman" w:cs="Times New Roman"/>
          <w:b/>
          <w:bCs/>
        </w:rPr>
      </w:pPr>
    </w:p>
    <w:p w14:paraId="1D59CC5A" w14:textId="77777777" w:rsidR="00E24B54" w:rsidRPr="00D37E1A" w:rsidRDefault="00E24B54" w:rsidP="00852A48">
      <w:pPr>
        <w:spacing w:after="0" w:line="240" w:lineRule="auto"/>
        <w:ind w:firstLine="426"/>
        <w:jc w:val="both"/>
        <w:rPr>
          <w:rFonts w:ascii="Times New Roman" w:hAnsi="Times New Roman" w:cs="Times New Roman"/>
          <w:b/>
          <w:bCs/>
        </w:rPr>
      </w:pPr>
    </w:p>
    <w:p w14:paraId="19016BCB" w14:textId="77777777" w:rsidR="00E24B54" w:rsidRPr="00D37E1A" w:rsidRDefault="00E24B54" w:rsidP="00852A48">
      <w:pPr>
        <w:spacing w:after="0" w:line="240" w:lineRule="auto"/>
        <w:ind w:firstLine="426"/>
        <w:jc w:val="both"/>
        <w:rPr>
          <w:rFonts w:ascii="Times New Roman" w:hAnsi="Times New Roman" w:cs="Times New Roman"/>
          <w:color w:val="000000"/>
          <w:spacing w:val="2"/>
          <w:shd w:val="clear" w:color="auto" w:fill="FFFFFF"/>
        </w:rPr>
      </w:pPr>
      <w:r w:rsidRPr="00D37E1A">
        <w:rPr>
          <w:rFonts w:ascii="Times New Roman" w:hAnsi="Times New Roman" w:cs="Times New Roman"/>
          <w:b/>
          <w:color w:val="FF0000"/>
          <w:spacing w:val="2"/>
          <w:u w:val="single"/>
          <w:shd w:val="clear" w:color="auto" w:fill="FFFFFF"/>
        </w:rPr>
        <w:t>әлеуетті өнім беруші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претендующие на заключение договора о государственных закупках.</w:t>
      </w:r>
    </w:p>
    <w:p w14:paraId="66910F14" w14:textId="77777777" w:rsidR="00E24B54" w:rsidRPr="00D37E1A" w:rsidRDefault="00E24B54" w:rsidP="00852A48">
      <w:pPr>
        <w:spacing w:after="0" w:line="240" w:lineRule="auto"/>
        <w:ind w:firstLine="426"/>
        <w:jc w:val="both"/>
        <w:rPr>
          <w:rFonts w:ascii="Times New Roman" w:hAnsi="Times New Roman" w:cs="Times New Roman"/>
          <w:color w:val="000000"/>
          <w:spacing w:val="2"/>
          <w:shd w:val="clear" w:color="auto" w:fill="FFFFFF"/>
        </w:rPr>
      </w:pPr>
    </w:p>
    <w:p w14:paraId="65FC6547" w14:textId="77777777" w:rsidR="00E24B54" w:rsidRPr="00D37E1A" w:rsidRDefault="00E24B54" w:rsidP="00852A48">
      <w:pPr>
        <w:spacing w:after="0" w:line="240" w:lineRule="auto"/>
        <w:ind w:firstLine="426"/>
        <w:jc w:val="both"/>
        <w:rPr>
          <w:rFonts w:ascii="Times New Roman" w:hAnsi="Times New Roman" w:cs="Times New Roman"/>
          <w:b/>
          <w:bCs/>
        </w:rPr>
      </w:pPr>
      <w:r w:rsidRPr="00D37E1A">
        <w:rPr>
          <w:rFonts w:ascii="Times New Roman" w:hAnsi="Times New Roman" w:cs="Times New Roman"/>
          <w:b/>
          <w:color w:val="FF0000"/>
          <w:spacing w:val="2"/>
          <w:u w:val="single"/>
          <w:shd w:val="clear" w:color="auto" w:fill="FFFFFF"/>
        </w:rPr>
        <w:t>өнім беруші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выступающие в качестве контрагента заказчика в заключенном с ним договоре о государственных закупках.</w:t>
      </w:r>
    </w:p>
    <w:tbl>
      <w:tblPr>
        <w:tblStyle w:val="-11"/>
        <w:tblW w:w="8897" w:type="dxa"/>
        <w:tblLook w:val="04A0" w:firstRow="1" w:lastRow="0" w:firstColumn="1" w:lastColumn="0" w:noHBand="0" w:noVBand="1"/>
      </w:tblPr>
      <w:tblGrid>
        <w:gridCol w:w="1754"/>
        <w:gridCol w:w="7143"/>
      </w:tblGrid>
      <w:tr w:rsidR="00852A48" w:rsidRPr="00D37E1A" w14:paraId="41FA1442" w14:textId="77777777" w:rsidTr="001C4143">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Атауы семинар мазмұны:</w:t>
            </w:r>
          </w:p>
        </w:tc>
        <w:tc>
          <w:tcPr>
            <w:tcW w:w="7143" w:type="dxa"/>
          </w:tcPr>
          <w:p w14:paraId="38AC3856" w14:textId="305FBDF8" w:rsidR="00FA252D" w:rsidRPr="00D37E1A" w:rsidRDefault="003B70AD"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D37E1A">
              <w:rPr>
                <w:rStyle w:val="a5"/>
                <w:rFonts w:ascii="Times New Roman" w:hAnsi="Times New Roman" w:cs="Times New Roman"/>
                <w:i w:val="0"/>
              </w:rPr>
              <w:t xml:space="preserve">Әкімшілердің лауазымды тұлғаларын сертификаттау республикалық бюджеттік бағдарламалар әкімшілері және бюджетті атқару жөніндегі жергілікті уәкілетті органдардың бухгалтерлік есеп жүргізуге және қаржылық есептілікті жасауға уәкілетті лауазымды тұлғалары </w:t>
            </w:r>
          </w:p>
        </w:tc>
      </w:tr>
      <w:tr w:rsidR="00852A48" w:rsidRPr="00D37E1A" w14:paraId="74CEECF3" w14:textId="77777777" w:rsidTr="001C4143">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31E7F9B9"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Мазмұны семинар мазмұны:</w:t>
            </w:r>
          </w:p>
        </w:tc>
        <w:tc>
          <w:tcPr>
            <w:tcW w:w="7143" w:type="dxa"/>
          </w:tcPr>
          <w:p w14:paraId="769E7F66" w14:textId="77777777" w:rsidR="005B234F" w:rsidRDefault="005B234F" w:rsidP="005B234F">
            <w:pPr>
              <w:widowControl w:val="0"/>
              <w:numPr>
                <w:ilvl w:val="1"/>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5B234F">
              <w:rPr>
                <w:rFonts w:ascii="Times New Roman" w:eastAsia="Times New Roman" w:hAnsi="Times New Roman" w:cs="Times New Roman"/>
              </w:rPr>
              <w:t>Оқытуды және емтихандарды 2026 жылғы 31 желтоқсанға дейін өткізу қажет.</w:t>
            </w:r>
          </w:p>
          <w:p w14:paraId="715AA536" w14:textId="6FFA766F" w:rsidR="00991F31" w:rsidRPr="00D37E1A" w:rsidRDefault="00991F31" w:rsidP="005B234F">
            <w:pPr>
              <w:widowControl w:val="0"/>
              <w:tabs>
                <w:tab w:val="left" w:pos="284"/>
                <w:tab w:val="left" w:pos="993"/>
                <w:tab w:val="left" w:pos="1574"/>
              </w:tabs>
              <w:autoSpaceDE w:val="0"/>
              <w:autoSpaceDN w:val="0"/>
              <w:spacing w:after="0" w:line="240" w:lineRule="auto"/>
              <w:ind w:left="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D37E1A">
              <w:rPr>
                <w:rFonts w:ascii="Times New Roman" w:eastAsia="Times New Roman" w:hAnsi="Times New Roman" w:cs="Times New Roman"/>
                <w:iCs/>
                <w:color w:val="000000"/>
              </w:rPr>
              <w:t>Білім беру бағдарламасының мақсаты мен ұзақтығы: пәні бойынша «Мемлекеттік мекемелерде Халықаралық қаржылық есептілік стандарттарына (МСФО ОС) сәйкес бухгалтерлік есепті жүргізу және қаржылық есептілікті жасау» и Квазимемлекеттік секторда ҚЕХС-ға сәйкес бухгалтерлік есепті жүргізу және қаржылық есептілікті жасау жаңадан қабылданған нормативтік құқықтық актілерге сәйкес мемлекеттік мекемелерде қаржылық есептілікті жасау және жүргізуге қатысты түсіндірмелер мен өзгерістермен. Продолжительность обучения должна быть по  80 академических часов, в том числе практических занятий и самостоятельной работы. Бұл ретте 1 академиялық сағат 40 минутқа тең.</w:t>
            </w:r>
          </w:p>
          <w:p w14:paraId="3D80F8C9" w14:textId="77777777" w:rsidR="00991F31" w:rsidRPr="00D37E1A" w:rsidRDefault="00991F31" w:rsidP="00D37E1A">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rPr>
            </w:pPr>
            <w:r w:rsidRPr="00D37E1A">
              <w:rPr>
                <w:rFonts w:ascii="Times New Roman" w:eastAsia="Times New Roman" w:hAnsi="Times New Roman" w:cs="Times New Roman"/>
                <w:b/>
                <w:color w:val="000000"/>
              </w:rPr>
              <w:t>Әлеуетті өнім берушіге қойылатын талаптар:</w:t>
            </w:r>
          </w:p>
          <w:p w14:paraId="196F6A1B" w14:textId="506E4D20" w:rsidR="007B0EC6" w:rsidRPr="00D37E1A" w:rsidRDefault="00991F31" w:rsidP="00D37E1A">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rPr>
            </w:pPr>
            <w:r w:rsidRPr="00D37E1A">
              <w:rPr>
                <w:rFonts w:ascii="Times New Roman" w:eastAsia="Times New Roman" w:hAnsi="Times New Roman" w:cs="Times New Roman"/>
                <w:bCs/>
                <w:color w:val="000000"/>
              </w:rPr>
              <w:t>3.1. ҚР ҚМ-нің сертификаттау жөніндегі ұйым ретінде аккредиттеу туралы куәлігінің болуы;</w:t>
            </w:r>
          </w:p>
          <w:p w14:paraId="17D50DB7" w14:textId="22BBE8E4" w:rsidR="00991F31" w:rsidRPr="00D37E1A" w:rsidRDefault="007B0EC6" w:rsidP="00D37E1A">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3.2. Үйлестіру кеңесінің хаттамасының болуы на соответствие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мемлекеттік қызметшілердің біліктілігін арттыру қызметтерін көрсетуге құқығы бар білім беру ұйымдарының тізбесіне енгізілуімен расталады,  решением Координационного совета уполномоченного  органа по делам государственной службы.</w:t>
            </w:r>
          </w:p>
          <w:p w14:paraId="2025A027" w14:textId="4EE660E4" w:rsidR="00700875" w:rsidRPr="00D37E1A" w:rsidRDefault="007B0EC6" w:rsidP="00D37E1A">
            <w:pPr>
              <w:pStyle w:val="a3"/>
              <w:widowControl w:val="0"/>
              <w:numPr>
                <w:ilvl w:val="1"/>
                <w:numId w:val="21"/>
              </w:numPr>
              <w:tabs>
                <w:tab w:val="left" w:pos="0"/>
                <w:tab w:val="left" w:pos="993"/>
                <w:tab w:val="left" w:pos="1574"/>
              </w:tabs>
              <w:autoSpaceDE w:val="0"/>
              <w:autoSpaceDN w:val="0"/>
              <w:spacing w:after="0" w:line="240" w:lineRule="auto"/>
              <w:ind w:left="0"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 xml:space="preserve">ҚР ҚМ-нің емтихан модульдерін келісу туралы хатының болуы по сертификации должностных лиц администраторов республикалық бюджеттік бағдарламалар әкімшілері және бюджетті атқару жөніндегі жергілікті уәкілетті органдардың бухгалтерлік есеп жүргізуге және қаржылық есептілікті жасауға уәкілетті лауазымды тұлғалары сайтында жарияланған бағдарламаға сәйкес әзірленген ҚР </w:t>
            </w:r>
            <w:r w:rsidRPr="00D37E1A">
              <w:rPr>
                <w:rFonts w:ascii="Times New Roman" w:eastAsia="Times New Roman" w:hAnsi="Times New Roman" w:cs="Times New Roman"/>
                <w:bCs/>
                <w:color w:val="000000"/>
              </w:rPr>
              <w:lastRenderedPageBreak/>
              <w:t xml:space="preserve">Қаржы министрлігінің ресми сайтында 2026 жылғы 22.06.2026г. </w:t>
            </w:r>
          </w:p>
          <w:p w14:paraId="0BDA5111" w14:textId="50E8CD4C" w:rsidR="007B0EC6" w:rsidRPr="00D37E1A" w:rsidRDefault="00700875" w:rsidP="00D37E1A">
            <w:pPr>
              <w:pStyle w:val="a3"/>
              <w:widowControl w:val="0"/>
              <w:numPr>
                <w:ilvl w:val="1"/>
                <w:numId w:val="21"/>
              </w:numPr>
              <w:tabs>
                <w:tab w:val="left" w:pos="0"/>
                <w:tab w:val="left" w:pos="330"/>
                <w:tab w:val="left" w:pos="835"/>
                <w:tab w:val="left" w:pos="1118"/>
              </w:tabs>
              <w:autoSpaceDE w:val="0"/>
              <w:autoSpaceDN w:val="0"/>
              <w:spacing w:after="0" w:line="240" w:lineRule="auto"/>
              <w:ind w:left="0" w:firstLine="55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lang w:val="kk-KZ"/>
              </w:rPr>
            </w:pPr>
            <w:r w:rsidRPr="00D37E1A">
              <w:rPr>
                <w:rFonts w:ascii="Times New Roman" w:eastAsia="Times New Roman" w:hAnsi="Times New Roman" w:cs="Times New Roman"/>
                <w:bCs/>
                <w:color w:val="000000"/>
              </w:rPr>
              <w:t>ҚР Қаржы министрлігінің ресми сайтында 2026 жылғы 22.06 жағдай бойынша жарияланған бағдарламаны ескере отырып әзірленген бекітілген оқу бағдарламаларының болуы;</w:t>
            </w:r>
          </w:p>
          <w:p w14:paraId="1E8FB56E" w14:textId="60C14B1C" w:rsidR="003B70AD" w:rsidRPr="00D37E1A" w:rsidRDefault="003B70AD" w:rsidP="00DF3034">
            <w:pPr>
              <w:pStyle w:val="a3"/>
              <w:widowControl w:val="0"/>
              <w:numPr>
                <w:ilvl w:val="1"/>
                <w:numId w:val="21"/>
              </w:numPr>
              <w:tabs>
                <w:tab w:val="left" w:pos="0"/>
                <w:tab w:val="left" w:pos="835"/>
                <w:tab w:val="left" w:pos="976"/>
              </w:tabs>
              <w:autoSpaceDE w:val="0"/>
              <w:autoSpaceDN w:val="0"/>
              <w:spacing w:after="0" w:line="240" w:lineRule="auto"/>
              <w:ind w:left="0"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rPr>
            </w:pPr>
            <w:r w:rsidRPr="005B234F">
              <w:rPr>
                <w:rFonts w:ascii="Times New Roman" w:eastAsia="Times New Roman" w:hAnsi="Times New Roman" w:cs="Times New Roman"/>
                <w:bCs/>
                <w:lang w:val="kk-KZ"/>
              </w:rPr>
              <w:t>Сынақ емтиханын тапсыру мүмкіндігі бар қашықтықтан оқыту жүйесінің меншікте болуы.</w:t>
            </w:r>
          </w:p>
          <w:p w14:paraId="637BDF06" w14:textId="1A9724F4" w:rsidR="00991F31" w:rsidRPr="00D37E1A" w:rsidRDefault="007B0EC6" w:rsidP="00D37E1A">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B16C4F">
              <w:rPr>
                <w:rFonts w:ascii="Times New Roman" w:eastAsia="Times New Roman" w:hAnsi="Times New Roman" w:cs="Times New Roman"/>
                <w:lang w:val="kk-KZ"/>
              </w:rPr>
              <w:t>3.6. Лектордың Модульге авторлық құқығының болуы «Мемлекеттік мекемелерде Халықаралық қаржылық есептілік стандарттарына (МСФО ОС) сәйкес бухгалтерлік есепті жүргізу және қаржылық есептілікті жасау» және мынадай сертификаттарының болуы: ҚР кәсіби бухгалтері, CIMA (бизнестің тиімділігін басқару (орыс тілінде), CAP,  Халықаралық қаржылық есептілік бойынша диплом (ДипИФР, орыс тілінде).</w:t>
            </w:r>
          </w:p>
          <w:p w14:paraId="2BB76601" w14:textId="77BF3027" w:rsidR="007B0EC6" w:rsidRPr="00D37E1A" w:rsidRDefault="007B0EC6" w:rsidP="00D37E1A">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B16C4F">
              <w:rPr>
                <w:rFonts w:ascii="Times New Roman" w:eastAsia="Times New Roman" w:hAnsi="Times New Roman" w:cs="Times New Roman"/>
                <w:b/>
                <w:bCs/>
                <w:lang w:val="kk-KZ"/>
              </w:rPr>
              <w:t>4.Оқу материалына қойылатын талаптар: Өнім беруші оқыту басталғанға дейін тыңдаушыларға оқу-әдістемелік кешенді (тренингтік тест базасы, практикалық ситуациялық тапсырмалар және теориялық материал), сондай-ақ мемлекеттік мекемелерге арналған нормативтік-құқықтық базаны ұсынады.</w:t>
            </w:r>
          </w:p>
          <w:p w14:paraId="1DCBD4D9" w14:textId="77777777" w:rsidR="00852A48" w:rsidRPr="005B234F" w:rsidRDefault="00852A48" w:rsidP="00D37E1A">
            <w:pPr>
              <w:spacing w:before="120" w:after="0" w:line="240" w:lineRule="auto"/>
              <w:ind w:right="90"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kk-KZ"/>
              </w:rPr>
            </w:pPr>
            <w:r w:rsidRPr="005B234F">
              <w:rPr>
                <w:rFonts w:ascii="Times New Roman" w:hAnsi="Times New Roman" w:cs="Times New Roman"/>
                <w:b/>
                <w:lang w:val="kk-KZ"/>
              </w:rPr>
              <w:t>Семинар бағдарламасы:</w:t>
            </w:r>
          </w:p>
          <w:p w14:paraId="2FB148BF" w14:textId="77777777" w:rsidR="00847C26" w:rsidRPr="005B234F"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kk-KZ"/>
              </w:rPr>
            </w:pPr>
            <w:r w:rsidRPr="00D37E1A">
              <w:rPr>
                <w:rFonts w:ascii="Times New Roman" w:eastAsia="Calibri" w:hAnsi="Times New Roman" w:cs="Times New Roman"/>
                <w:lang w:val="kk-KZ"/>
              </w:rPr>
              <w:t>Семинар көрнекі мысалдармен өткізілуі тиіс.</w:t>
            </w:r>
          </w:p>
          <w:p w14:paraId="3F409EE7" w14:textId="629068B8" w:rsidR="00847C26" w:rsidRPr="005B234F"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kk-KZ"/>
              </w:rPr>
            </w:pPr>
            <w:r w:rsidRPr="005B234F">
              <w:rPr>
                <w:rFonts w:ascii="Times New Roman" w:eastAsia="Calibri" w:hAnsi="Times New Roman" w:cs="Times New Roman"/>
                <w:lang w:val="kk-KZ"/>
              </w:rPr>
              <w:t>Оқу бағдарламасы сағаттарының жалпы санының кемінде 50%-ы практиканы зерделеуге арналуы тиіс.</w:t>
            </w:r>
          </w:p>
          <w:p w14:paraId="2D1CE3C1" w14:textId="77777777" w:rsidR="00847C26" w:rsidRPr="00D37E1A"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u w:val="single"/>
                <w:lang w:val="kk-KZ"/>
              </w:rPr>
            </w:pPr>
            <w:r w:rsidRPr="00D37E1A">
              <w:rPr>
                <w:rFonts w:ascii="Times New Roman" w:eastAsia="Calibri" w:hAnsi="Times New Roman" w:cs="Times New Roman"/>
                <w:b/>
                <w:u w:val="single"/>
              </w:rPr>
              <w:t>Темы по семинару</w:t>
            </w:r>
            <w:r w:rsidRPr="00D37E1A">
              <w:rPr>
                <w:rFonts w:ascii="Times New Roman" w:eastAsia="Calibri" w:hAnsi="Times New Roman" w:cs="Times New Roman"/>
                <w:b/>
                <w:u w:val="single"/>
                <w:lang w:val="kk-KZ"/>
              </w:rPr>
              <w:t>:</w:t>
            </w:r>
          </w:p>
          <w:p w14:paraId="485A22CD" w14:textId="3E1850DD" w:rsidR="001C4143" w:rsidRPr="00D37E1A" w:rsidRDefault="00FA252D" w:rsidP="00D37E1A">
            <w:pPr>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cs="Times New Roman"/>
              </w:rPr>
            </w:pPr>
            <w:r w:rsidRPr="00D37E1A">
              <w:rPr>
                <w:rFonts w:ascii="Times New Roman" w:eastAsia="Calibri" w:hAnsi="Times New Roman" w:cs="Times New Roman"/>
              </w:rPr>
              <w:t xml:space="preserve"> ҚР ҚМ-нің 2025 жылғы 29.04 №210 бұйрығына сәйкес кандидаттар мына пәндер бойынша оқудан өтеді және емтихан тапсырады: 1) ведение бухгалтерского учета и составление финансовой отчетности в государственных учреждениях в соответствии с МСФО ОС қоғамдық сектор үшін; 2) ведение бухгалтерского учета и составление финансовой отчетности в квазигосударственном секторе в соответствии с МСФО:</w:t>
            </w:r>
          </w:p>
          <w:p w14:paraId="4C185CB2" w14:textId="760D8542" w:rsidR="001C4143" w:rsidRPr="00D37E1A" w:rsidRDefault="00991F31" w:rsidP="00D37E1A">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lang w:eastAsia="ru-RU"/>
              </w:rPr>
            </w:pPr>
            <w:r w:rsidRPr="00D37E1A">
              <w:rPr>
                <w:rFonts w:ascii="Times New Roman" w:hAnsi="Times New Roman" w:cs="Times New Roman"/>
                <w:i/>
                <w:iCs/>
                <w:lang w:eastAsia="ru-RU"/>
              </w:rPr>
              <w:t>Өнім беруші 2 емтиханды сәтті тапсырған тыңдаушыға мемлекеттік мекеменің кәсіби бухгалтері сертификатын беруге міндетті.</w:t>
            </w:r>
          </w:p>
          <w:p w14:paraId="6DC334D6" w14:textId="77777777" w:rsidR="00852A48" w:rsidRPr="00D37E1A" w:rsidRDefault="00852A48" w:rsidP="00D37E1A">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852A48" w:rsidRPr="00D37E1A" w14:paraId="3F56CAC2"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lastRenderedPageBreak/>
              <w:t>Өткізу форматы орны өткізу</w:t>
            </w:r>
          </w:p>
        </w:tc>
        <w:tc>
          <w:tcPr>
            <w:tcW w:w="7143" w:type="dxa"/>
          </w:tcPr>
          <w:p w14:paraId="60768EF2" w14:textId="22A7C612" w:rsidR="00852A48" w:rsidRPr="00D37E1A" w:rsidRDefault="00381EB7"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Офлайн форматта </w:t>
            </w:r>
          </w:p>
        </w:tc>
      </w:tr>
      <w:tr w:rsidR="00825EB3" w:rsidRPr="00D37E1A" w14:paraId="77E4B49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77777777" w:rsidR="00825EB3" w:rsidRPr="00D37E1A" w:rsidRDefault="00825EB3"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Язык обучения</w:t>
            </w:r>
          </w:p>
        </w:tc>
        <w:tc>
          <w:tcPr>
            <w:tcW w:w="7143" w:type="dxa"/>
          </w:tcPr>
          <w:p w14:paraId="340D28D8" w14:textId="40AE3BA8" w:rsidR="00825EB3" w:rsidRPr="00D37E1A" w:rsidRDefault="009634B3"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Р</w:t>
            </w:r>
            <w:r w:rsidR="008F57CD" w:rsidRPr="00D37E1A">
              <w:rPr>
                <w:rFonts w:ascii="Times New Roman" w:eastAsia="Times New Roman" w:hAnsi="Times New Roman" w:cs="Times New Roman"/>
                <w:bCs/>
                <w:lang w:eastAsia="ru-RU"/>
              </w:rPr>
              <w:t>усский</w:t>
            </w:r>
            <w:r w:rsidRPr="00D37E1A">
              <w:rPr>
                <w:rFonts w:ascii="Times New Roman" w:eastAsia="Times New Roman" w:hAnsi="Times New Roman" w:cs="Times New Roman"/>
                <w:bCs/>
                <w:lang w:eastAsia="ru-RU"/>
              </w:rPr>
              <w:t xml:space="preserve"> и казахский</w:t>
            </w:r>
          </w:p>
        </w:tc>
      </w:tr>
      <w:tr w:rsidR="00852A48" w:rsidRPr="00D37E1A" w14:paraId="16849541" w14:textId="77777777" w:rsidTr="001C4143">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Семинардың ұзақтығы семинара</w:t>
            </w:r>
          </w:p>
        </w:tc>
        <w:tc>
          <w:tcPr>
            <w:tcW w:w="7143" w:type="dxa"/>
          </w:tcPr>
          <w:p w14:paraId="2D72571C" w14:textId="639BA6AA" w:rsidR="00852A48" w:rsidRPr="00D37E1A" w:rsidRDefault="00700875" w:rsidP="008F57C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hAnsi="Times New Roman" w:cs="Times New Roman"/>
                <w:bCs/>
              </w:rPr>
              <w:t>80 академиялық сағаттан</w:t>
            </w:r>
          </w:p>
        </w:tc>
      </w:tr>
      <w:tr w:rsidR="00852A48" w:rsidRPr="00D37E1A" w14:paraId="2711969B"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Өткізу орны өткізу</w:t>
            </w:r>
          </w:p>
        </w:tc>
        <w:tc>
          <w:tcPr>
            <w:tcW w:w="7143" w:type="dxa"/>
          </w:tcPr>
          <w:p w14:paraId="0655DD25" w14:textId="0B359BD4" w:rsidR="00852A48" w:rsidRPr="00B322F6" w:rsidRDefault="00381EB7" w:rsidP="00197FB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sidRPr="00381EB7">
              <w:rPr>
                <w:rFonts w:ascii="Times New Roman" w:eastAsia="Times New Roman" w:hAnsi="Times New Roman" w:cs="Times New Roman"/>
                <w:bCs/>
                <w:lang w:val="kk-KZ" w:eastAsia="ru-RU"/>
              </w:rPr>
              <w:t>Талдықорған қаласы</w:t>
            </w:r>
          </w:p>
        </w:tc>
      </w:tr>
      <w:tr w:rsidR="00852A48" w:rsidRPr="00D37E1A" w14:paraId="5CD2E2E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Қызмет көрсету мерзімі</w:t>
            </w:r>
          </w:p>
        </w:tc>
        <w:tc>
          <w:tcPr>
            <w:tcW w:w="7143" w:type="dxa"/>
          </w:tcPr>
          <w:p w14:paraId="612ED5F4" w14:textId="264CE4EE" w:rsidR="00852A48" w:rsidRPr="00D37E1A" w:rsidRDefault="00B322F6" w:rsidP="0072321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Pr>
                <w:rFonts w:ascii="Times New Roman" w:eastAsia="Times New Roman" w:hAnsi="Times New Roman" w:cs="Times New Roman"/>
                <w:bCs/>
                <w:lang w:eastAsia="ru-RU"/>
              </w:rPr>
              <w:t>2026 жылғы 31 желтоқсанға дейін</w:t>
            </w:r>
          </w:p>
        </w:tc>
      </w:tr>
      <w:tr w:rsidR="00852A48" w:rsidRPr="00D37E1A" w14:paraId="1690CB8C" w14:textId="77777777" w:rsidTr="001C4143">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77777777" w:rsidR="00852A48" w:rsidRPr="00D37E1A" w:rsidRDefault="00B17213"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Өнім берушіге қойылатын талаптар</w:t>
            </w:r>
          </w:p>
        </w:tc>
        <w:tc>
          <w:tcPr>
            <w:tcW w:w="7143" w:type="dxa"/>
            <w:vAlign w:val="center"/>
          </w:tcPr>
          <w:p w14:paraId="636C9739" w14:textId="77777777" w:rsidR="00825EB3" w:rsidRPr="00D37E1A" w:rsidRDefault="00825EB3" w:rsidP="00825EB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Өнім беруші оқытуды орыс және қазақ тілдерінде өткізуі тиіс;</w:t>
            </w:r>
          </w:p>
          <w:p w14:paraId="3F22B88A" w14:textId="77777777" w:rsidR="003D5B47" w:rsidRPr="00D37E1A" w:rsidRDefault="003D5B47" w:rsidP="003D5B47">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lang w:eastAsia="ru-RU"/>
              </w:rPr>
            </w:pPr>
          </w:p>
          <w:p w14:paraId="446B78D5" w14:textId="04B4B2D5" w:rsidR="00DA1EBC" w:rsidRPr="00D37E1A" w:rsidRDefault="00DA1EBC" w:rsidP="00DA1EBC">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lang w:eastAsia="ru-RU"/>
              </w:rPr>
            </w:pPr>
            <w:r w:rsidRPr="00D37E1A">
              <w:rPr>
                <w:rFonts w:ascii="Times New Roman" w:eastAsia="Times New Roman" w:hAnsi="Times New Roman" w:cs="Times New Roman"/>
                <w:bCs/>
                <w:i/>
                <w:lang w:eastAsia="ru-RU"/>
              </w:rPr>
              <w:t xml:space="preserve">Шартқа қол қойылғаннан кейін Өнім беруші растайтын құжаттарды (Протокол КС, свидетельства об аккредитации, письмо согласование от МФ РК, документы подтверждающую наличие СДО, утвержденные учебные программы, свидетельство авторского права, сертификаты, дипломы лектора) мемлекеттік сатып алу веб-порталы арқылы «Растайтын құжаттар» бөліміне қоса тіркеуі тиіс </w:t>
            </w:r>
          </w:p>
          <w:p w14:paraId="6AC1596E" w14:textId="2B6E6027" w:rsidR="004E3163" w:rsidRPr="00D37E1A" w:rsidRDefault="004E3163" w:rsidP="00607CA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
        </w:tc>
      </w:tr>
    </w:tbl>
    <w:p w14:paraId="4BDD73A1" w14:textId="77777777" w:rsidR="00852A48" w:rsidRPr="00D37E1A" w:rsidRDefault="00852A48" w:rsidP="00852A48">
      <w:pPr>
        <w:spacing w:after="0" w:line="20" w:lineRule="atLeast"/>
        <w:jc w:val="both"/>
        <w:rPr>
          <w:rFonts w:ascii="Times New Roman" w:hAnsi="Times New Roman" w:cs="Times New Roman"/>
        </w:rPr>
      </w:pPr>
    </w:p>
    <w:p w14:paraId="09A9C30E" w14:textId="77777777" w:rsidR="00852A48" w:rsidRPr="00D37E1A" w:rsidRDefault="00852A48" w:rsidP="00852A48">
      <w:pPr>
        <w:spacing w:after="0" w:line="20" w:lineRule="atLeast"/>
        <w:jc w:val="both"/>
        <w:rPr>
          <w:rFonts w:ascii="Times New Roman" w:hAnsi="Times New Roman" w:cs="Times New Roman"/>
        </w:rPr>
      </w:pPr>
    </w:p>
    <w:p w14:paraId="50ACA236" w14:textId="77777777" w:rsidR="00852A48" w:rsidRPr="00D37E1A" w:rsidRDefault="00852A48" w:rsidP="00852A48">
      <w:pPr>
        <w:spacing w:after="0" w:line="20" w:lineRule="atLeast"/>
        <w:jc w:val="both"/>
        <w:rPr>
          <w:rFonts w:ascii="Times New Roman" w:hAnsi="Times New Roman" w:cs="Times New Roman"/>
        </w:rPr>
      </w:pPr>
    </w:p>
    <w:p w14:paraId="09D7DF51" w14:textId="77777777" w:rsidR="00852A48" w:rsidRPr="00D37E1A" w:rsidRDefault="00852A48" w:rsidP="00A87164">
      <w:pPr>
        <w:spacing w:after="0" w:line="20" w:lineRule="atLeast"/>
        <w:jc w:val="both"/>
        <w:rPr>
          <w:rFonts w:ascii="Times New Roman" w:hAnsi="Times New Roman" w:cs="Times New Roman"/>
        </w:rPr>
      </w:pPr>
    </w:p>
    <w:p w14:paraId="399ED6E8" w14:textId="77777777" w:rsidR="00852A48" w:rsidRPr="00D37E1A" w:rsidRDefault="00852A48" w:rsidP="00A87164">
      <w:pPr>
        <w:spacing w:after="0" w:line="20" w:lineRule="atLeast"/>
        <w:jc w:val="both"/>
        <w:rPr>
          <w:rFonts w:ascii="Times New Roman" w:hAnsi="Times New Roman" w:cs="Times New Roman"/>
        </w:rPr>
      </w:pPr>
    </w:p>
    <w:p w14:paraId="1DA749C4" w14:textId="77777777" w:rsidR="00852A48" w:rsidRPr="00D37E1A" w:rsidRDefault="00852A48" w:rsidP="00A87164">
      <w:pPr>
        <w:spacing w:after="0" w:line="20" w:lineRule="atLeast"/>
        <w:jc w:val="both"/>
        <w:rPr>
          <w:rFonts w:ascii="Times New Roman" w:hAnsi="Times New Roman" w:cs="Times New Roman"/>
        </w:rPr>
      </w:pPr>
    </w:p>
    <w:sectPr w:rsidR="00852A48" w:rsidRPr="00D37E1A" w:rsidSect="001C4143">
      <w:pgSz w:w="12240" w:h="15840"/>
      <w:pgMar w:top="28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B23583" w14:textId="77777777" w:rsidR="00A41E3E" w:rsidRDefault="00A41E3E" w:rsidP="00A87164">
      <w:pPr>
        <w:spacing w:after="0" w:line="240" w:lineRule="auto"/>
      </w:pPr>
      <w:r>
        <w:separator/>
      </w:r>
    </w:p>
  </w:endnote>
  <w:endnote w:type="continuationSeparator" w:id="0">
    <w:p w14:paraId="1D60554B" w14:textId="77777777" w:rsidR="00A41E3E" w:rsidRDefault="00A41E3E"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5D02B5" w14:textId="77777777" w:rsidR="00A41E3E" w:rsidRDefault="00A41E3E" w:rsidP="00A87164">
      <w:pPr>
        <w:spacing w:after="0" w:line="240" w:lineRule="auto"/>
      </w:pPr>
      <w:r>
        <w:separator/>
      </w:r>
    </w:p>
  </w:footnote>
  <w:footnote w:type="continuationSeparator" w:id="0">
    <w:p w14:paraId="0355E66B" w14:textId="77777777" w:rsidR="00A41E3E" w:rsidRDefault="00A41E3E" w:rsidP="00A871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nsid w:val="55073134"/>
    <w:multiLevelType w:val="multilevel"/>
    <w:tmpl w:val="E6B091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2."/>
      <w:lvlJc w:val="left"/>
      <w:rPr>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71F20AA"/>
    <w:multiLevelType w:val="multilevel"/>
    <w:tmpl w:val="09AA1748"/>
    <w:lvl w:ilvl="0">
      <w:start w:val="3"/>
      <w:numFmt w:val="decimal"/>
      <w:lvlText w:val="%1."/>
      <w:lvlJc w:val="left"/>
      <w:pPr>
        <w:ind w:left="360" w:hanging="360"/>
      </w:pPr>
      <w:rPr>
        <w:rFonts w:hint="default"/>
      </w:rPr>
    </w:lvl>
    <w:lvl w:ilvl="1">
      <w:start w:val="3"/>
      <w:numFmt w:val="decimal"/>
      <w:lvlText w:val="%1.%2."/>
      <w:lvlJc w:val="left"/>
      <w:pPr>
        <w:ind w:left="690" w:hanging="360"/>
      </w:pPr>
      <w:rPr>
        <w:rFonts w:hint="default"/>
        <w:color w:val="auto"/>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9">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5"/>
  </w:num>
  <w:num w:numId="4">
    <w:abstractNumId w:val="2"/>
  </w:num>
  <w:num w:numId="5">
    <w:abstractNumId w:val="10"/>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4"/>
  </w:num>
  <w:num w:numId="9">
    <w:abstractNumId w:val="11"/>
  </w:num>
  <w:num w:numId="10">
    <w:abstractNumId w:val="16"/>
  </w:num>
  <w:num w:numId="11">
    <w:abstractNumId w:val="7"/>
  </w:num>
  <w:num w:numId="12">
    <w:abstractNumId w:val="1"/>
  </w:num>
  <w:num w:numId="13">
    <w:abstractNumId w:val="9"/>
  </w:num>
  <w:num w:numId="14">
    <w:abstractNumId w:val="12"/>
  </w:num>
  <w:num w:numId="15">
    <w:abstractNumId w:val="13"/>
  </w:num>
  <w:num w:numId="16">
    <w:abstractNumId w:val="3"/>
  </w:num>
  <w:num w:numId="17">
    <w:abstractNumId w:val="14"/>
  </w:num>
  <w:num w:numId="18">
    <w:abstractNumId w:val="17"/>
  </w:num>
  <w:num w:numId="19">
    <w:abstractNumId w:val="8"/>
  </w:num>
  <w:num w:numId="20">
    <w:abstractNumId w:val="6"/>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164"/>
    <w:rsid w:val="000400AA"/>
    <w:rsid w:val="000418B3"/>
    <w:rsid w:val="00054ADF"/>
    <w:rsid w:val="000676C1"/>
    <w:rsid w:val="0008715E"/>
    <w:rsid w:val="000B0E52"/>
    <w:rsid w:val="000E3CAB"/>
    <w:rsid w:val="000E540E"/>
    <w:rsid w:val="000F0739"/>
    <w:rsid w:val="001227BC"/>
    <w:rsid w:val="001430FD"/>
    <w:rsid w:val="00145B79"/>
    <w:rsid w:val="001935DD"/>
    <w:rsid w:val="00197FB4"/>
    <w:rsid w:val="001C29B0"/>
    <w:rsid w:val="001C4143"/>
    <w:rsid w:val="001E0451"/>
    <w:rsid w:val="002168FC"/>
    <w:rsid w:val="0025666B"/>
    <w:rsid w:val="00265158"/>
    <w:rsid w:val="00312ABD"/>
    <w:rsid w:val="00312C2E"/>
    <w:rsid w:val="003611EA"/>
    <w:rsid w:val="0037568F"/>
    <w:rsid w:val="00381EB7"/>
    <w:rsid w:val="00390D57"/>
    <w:rsid w:val="003B0291"/>
    <w:rsid w:val="003B70AD"/>
    <w:rsid w:val="003C5D92"/>
    <w:rsid w:val="003D5B47"/>
    <w:rsid w:val="003E5EAE"/>
    <w:rsid w:val="003F2591"/>
    <w:rsid w:val="003F5EF7"/>
    <w:rsid w:val="00403407"/>
    <w:rsid w:val="00413C6D"/>
    <w:rsid w:val="00427EBA"/>
    <w:rsid w:val="004A5DD8"/>
    <w:rsid w:val="004D4DCF"/>
    <w:rsid w:val="004E3163"/>
    <w:rsid w:val="004F4517"/>
    <w:rsid w:val="0052058D"/>
    <w:rsid w:val="00537397"/>
    <w:rsid w:val="00540DB1"/>
    <w:rsid w:val="00563AD0"/>
    <w:rsid w:val="00566DD8"/>
    <w:rsid w:val="00574308"/>
    <w:rsid w:val="00587B0B"/>
    <w:rsid w:val="0059307D"/>
    <w:rsid w:val="005B234F"/>
    <w:rsid w:val="005C62B4"/>
    <w:rsid w:val="005E4B7C"/>
    <w:rsid w:val="00606AE0"/>
    <w:rsid w:val="00607CA9"/>
    <w:rsid w:val="00621B6F"/>
    <w:rsid w:val="006534D5"/>
    <w:rsid w:val="00664DF9"/>
    <w:rsid w:val="006C3CA1"/>
    <w:rsid w:val="006D3E1A"/>
    <w:rsid w:val="006F391F"/>
    <w:rsid w:val="006F4D85"/>
    <w:rsid w:val="00700875"/>
    <w:rsid w:val="00723214"/>
    <w:rsid w:val="00752C49"/>
    <w:rsid w:val="007810DE"/>
    <w:rsid w:val="007B0EC6"/>
    <w:rsid w:val="007E11BC"/>
    <w:rsid w:val="007F661D"/>
    <w:rsid w:val="0080440E"/>
    <w:rsid w:val="00825EB3"/>
    <w:rsid w:val="008470A1"/>
    <w:rsid w:val="00847C26"/>
    <w:rsid w:val="00852A48"/>
    <w:rsid w:val="008B1C16"/>
    <w:rsid w:val="008C439E"/>
    <w:rsid w:val="008C5EFE"/>
    <w:rsid w:val="008F2B4A"/>
    <w:rsid w:val="008F57CD"/>
    <w:rsid w:val="00924CBB"/>
    <w:rsid w:val="009634B3"/>
    <w:rsid w:val="00980F45"/>
    <w:rsid w:val="00991F31"/>
    <w:rsid w:val="009D3D4D"/>
    <w:rsid w:val="009D62DB"/>
    <w:rsid w:val="00A070E2"/>
    <w:rsid w:val="00A41E3E"/>
    <w:rsid w:val="00A55752"/>
    <w:rsid w:val="00A87164"/>
    <w:rsid w:val="00AA0469"/>
    <w:rsid w:val="00AA4D8B"/>
    <w:rsid w:val="00AD02C8"/>
    <w:rsid w:val="00AE0D89"/>
    <w:rsid w:val="00AF77AE"/>
    <w:rsid w:val="00B03A76"/>
    <w:rsid w:val="00B16C4F"/>
    <w:rsid w:val="00B17213"/>
    <w:rsid w:val="00B17475"/>
    <w:rsid w:val="00B322F6"/>
    <w:rsid w:val="00B37285"/>
    <w:rsid w:val="00B751B7"/>
    <w:rsid w:val="00B761AB"/>
    <w:rsid w:val="00BA1647"/>
    <w:rsid w:val="00BB4B57"/>
    <w:rsid w:val="00BB5C66"/>
    <w:rsid w:val="00BF1159"/>
    <w:rsid w:val="00BF2311"/>
    <w:rsid w:val="00C712C7"/>
    <w:rsid w:val="00CB262B"/>
    <w:rsid w:val="00CF631C"/>
    <w:rsid w:val="00D37CB8"/>
    <w:rsid w:val="00D37E1A"/>
    <w:rsid w:val="00D40FF0"/>
    <w:rsid w:val="00D50660"/>
    <w:rsid w:val="00D767A4"/>
    <w:rsid w:val="00DA1EBC"/>
    <w:rsid w:val="00DC078F"/>
    <w:rsid w:val="00DC1AFC"/>
    <w:rsid w:val="00DD7398"/>
    <w:rsid w:val="00DF3034"/>
    <w:rsid w:val="00E24B54"/>
    <w:rsid w:val="00E35AFD"/>
    <w:rsid w:val="00E63413"/>
    <w:rsid w:val="00E7187A"/>
    <w:rsid w:val="00E92F55"/>
    <w:rsid w:val="00EE10FE"/>
    <w:rsid w:val="00EF26FD"/>
    <w:rsid w:val="00EF69A4"/>
    <w:rsid w:val="00F37857"/>
    <w:rsid w:val="00F4095E"/>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1F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7A8AD-8FAA-4F05-BFBF-BBD988321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792</Words>
  <Characters>4520</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Sabira M Komekova</dc:creator>
  <cp:lastModifiedBy>user</cp:lastModifiedBy>
  <cp:revision>2</cp:revision>
  <dcterms:created xsi:type="dcterms:W3CDTF">2026-10-23T07:04:00Z</dcterms:created>
  <dcterms:modified xsi:type="dcterms:W3CDTF">2026-10-23T07:04:00Z</dcterms:modified>
</cp:coreProperties>
</file>