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B7F" w:rsidRDefault="00214B7F" w:rsidP="00CE1DC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bookmarkStart w:id="0" w:name="_GoBack"/>
      <w:bookmarkEnd w:id="0"/>
    </w:p>
    <w:p w:rsidR="00214B7F" w:rsidRPr="006A2844" w:rsidRDefault="00270168" w:rsidP="0027016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270168">
        <w:rPr>
          <w:rFonts w:ascii="Times New Roman" w:hAnsi="Times New Roman" w:cs="Times New Roman"/>
          <w:b/>
          <w:sz w:val="26"/>
          <w:szCs w:val="26"/>
          <w:lang w:val="kk-KZ"/>
        </w:rPr>
        <w:t>ТЕХНИЧЕСКАЯ СПЕЦИФИКАЦИЯ</w:t>
      </w:r>
    </w:p>
    <w:p w:rsidR="00FA2DF5" w:rsidRDefault="00FA2DF5" w:rsidP="00CE1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A2DF5">
        <w:rPr>
          <w:rFonts w:ascii="Times New Roman" w:hAnsi="Times New Roman" w:cs="Times New Roman"/>
          <w:b/>
          <w:sz w:val="28"/>
          <w:szCs w:val="28"/>
          <w:lang w:val="kk-KZ"/>
        </w:rPr>
        <w:t>Услуги по поверке измерительных трансформаторов тока.</w:t>
      </w:r>
    </w:p>
    <w:p w:rsidR="005A3277" w:rsidRPr="00CE1DCC" w:rsidRDefault="00B1293F" w:rsidP="00CE1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844">
        <w:rPr>
          <w:rFonts w:ascii="Times New Roman" w:hAnsi="Times New Roman" w:cs="Times New Roman"/>
          <w:b/>
          <w:sz w:val="26"/>
          <w:szCs w:val="26"/>
        </w:rPr>
        <w:t>Заказч</w:t>
      </w:r>
      <w:r w:rsidR="005A3277" w:rsidRPr="006A2844">
        <w:rPr>
          <w:rFonts w:ascii="Times New Roman" w:hAnsi="Times New Roman" w:cs="Times New Roman"/>
          <w:b/>
          <w:sz w:val="26"/>
          <w:szCs w:val="26"/>
        </w:rPr>
        <w:t>ик:</w:t>
      </w:r>
      <w:r w:rsidR="004E41B4" w:rsidRPr="006A284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72C0B" w:rsidRPr="006A2844">
        <w:rPr>
          <w:rFonts w:ascii="Times New Roman" w:hAnsi="Times New Roman" w:cs="Times New Roman"/>
          <w:b/>
          <w:sz w:val="26"/>
          <w:szCs w:val="26"/>
          <w:lang w:val="kk-KZ"/>
        </w:rPr>
        <w:t xml:space="preserve">ГУ «Департамент по чрезвычайным ситуациям </w:t>
      </w:r>
      <w:r w:rsidR="00EB7342" w:rsidRPr="006A2844">
        <w:rPr>
          <w:rFonts w:ascii="Times New Roman" w:hAnsi="Times New Roman" w:cs="Times New Roman"/>
          <w:b/>
          <w:sz w:val="26"/>
          <w:szCs w:val="26"/>
          <w:lang w:val="kk-KZ"/>
        </w:rPr>
        <w:t>Актюбинской</w:t>
      </w:r>
      <w:r w:rsidR="00572C0B" w:rsidRPr="006A2844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области</w:t>
      </w:r>
      <w:r w:rsidR="00643E74" w:rsidRPr="006A2844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МЧС РК</w:t>
      </w:r>
      <w:r w:rsidR="00572C0B" w:rsidRPr="006A2844">
        <w:rPr>
          <w:rFonts w:ascii="Times New Roman" w:hAnsi="Times New Roman" w:cs="Times New Roman"/>
          <w:b/>
          <w:sz w:val="26"/>
          <w:szCs w:val="26"/>
          <w:lang w:val="kk-KZ"/>
        </w:rPr>
        <w:t>»</w:t>
      </w:r>
    </w:p>
    <w:p w:rsidR="00EC6086" w:rsidRPr="00270168" w:rsidRDefault="00027186" w:rsidP="0027016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796DC9">
        <w:rPr>
          <w:rFonts w:ascii="Times New Roman" w:hAnsi="Times New Roman" w:cs="Times New Roman"/>
          <w:b/>
          <w:sz w:val="24"/>
          <w:szCs w:val="24"/>
        </w:rPr>
        <w:t xml:space="preserve">Место выполнения </w:t>
      </w:r>
      <w:r w:rsidR="00796DC9">
        <w:rPr>
          <w:rFonts w:ascii="Times New Roman" w:hAnsi="Times New Roman" w:cs="Times New Roman"/>
          <w:b/>
          <w:sz w:val="24"/>
          <w:szCs w:val="24"/>
          <w:lang w:val="kk-KZ"/>
        </w:rPr>
        <w:t>услуги</w:t>
      </w:r>
      <w:r w:rsidR="005A3277" w:rsidRPr="00796DC9">
        <w:rPr>
          <w:rFonts w:ascii="Times New Roman" w:hAnsi="Times New Roman" w:cs="Times New Roman"/>
          <w:b/>
          <w:sz w:val="24"/>
          <w:szCs w:val="24"/>
        </w:rPr>
        <w:t>:</w:t>
      </w:r>
      <w:r w:rsidR="002112F4" w:rsidRPr="00796D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1)</w:t>
      </w:r>
      <w:r w:rsidR="004E41B4" w:rsidRPr="00796D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06A4A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Start"/>
      <w:r w:rsidR="00B06A4A">
        <w:rPr>
          <w:rFonts w:ascii="Times New Roman" w:hAnsi="Times New Roman" w:cs="Times New Roman"/>
          <w:color w:val="000000"/>
          <w:sz w:val="24"/>
          <w:szCs w:val="24"/>
        </w:rPr>
        <w:t>.А</w:t>
      </w:r>
      <w:proofErr w:type="gramEnd"/>
      <w:r w:rsidR="00B06A4A">
        <w:rPr>
          <w:rFonts w:ascii="Times New Roman" w:hAnsi="Times New Roman" w:cs="Times New Roman"/>
          <w:color w:val="000000"/>
          <w:sz w:val="24"/>
          <w:szCs w:val="24"/>
        </w:rPr>
        <w:t>ктобе</w:t>
      </w:r>
      <w:proofErr w:type="spellEnd"/>
      <w:r w:rsidR="00B06A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a3"/>
        <w:tblW w:w="9639" w:type="dxa"/>
        <w:tblInd w:w="250" w:type="dxa"/>
        <w:tblLook w:val="04A0" w:firstRow="1" w:lastRow="0" w:firstColumn="1" w:lastColumn="0" w:noHBand="0" w:noVBand="1"/>
      </w:tblPr>
      <w:tblGrid>
        <w:gridCol w:w="346"/>
        <w:gridCol w:w="1941"/>
        <w:gridCol w:w="7352"/>
      </w:tblGrid>
      <w:tr w:rsidR="00156FCA" w:rsidRPr="006A2844" w:rsidTr="0054285F">
        <w:tc>
          <w:tcPr>
            <w:tcW w:w="346" w:type="dxa"/>
          </w:tcPr>
          <w:p w:rsidR="00156FCA" w:rsidRPr="006A2844" w:rsidRDefault="00572C0B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6A2844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1</w:t>
            </w:r>
          </w:p>
        </w:tc>
        <w:tc>
          <w:tcPr>
            <w:tcW w:w="1941" w:type="dxa"/>
          </w:tcPr>
          <w:p w:rsidR="00156FCA" w:rsidRPr="00CE1DCC" w:rsidRDefault="000362FA" w:rsidP="00796DC9">
            <w:pPr>
              <w:rPr>
                <w:rFonts w:ascii="Times New Roman" w:hAnsi="Times New Roman" w:cs="Times New Roman"/>
                <w:szCs w:val="20"/>
                <w:lang w:val="kk-KZ"/>
              </w:rPr>
            </w:pPr>
            <w:r w:rsidRPr="00CE1DCC">
              <w:rPr>
                <w:rFonts w:ascii="Times New Roman" w:hAnsi="Times New Roman" w:cs="Times New Roman"/>
                <w:szCs w:val="20"/>
              </w:rPr>
              <w:t xml:space="preserve">Наименование </w:t>
            </w:r>
            <w:r w:rsidR="00796DC9">
              <w:rPr>
                <w:rFonts w:ascii="Times New Roman" w:hAnsi="Times New Roman" w:cs="Times New Roman"/>
                <w:szCs w:val="20"/>
                <w:lang w:val="kk-KZ"/>
              </w:rPr>
              <w:t xml:space="preserve">услуги </w:t>
            </w:r>
          </w:p>
        </w:tc>
        <w:tc>
          <w:tcPr>
            <w:tcW w:w="7352" w:type="dxa"/>
          </w:tcPr>
          <w:p w:rsidR="001022E0" w:rsidRPr="00CE1DCC" w:rsidRDefault="00FA2DF5" w:rsidP="001B7E8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FA2DF5">
              <w:rPr>
                <w:rFonts w:ascii="Times New Roman" w:eastAsia="Times New Roman" w:hAnsi="Times New Roman" w:cs="Times New Roman"/>
                <w:color w:val="000000"/>
                <w:spacing w:val="1"/>
                <w:szCs w:val="20"/>
                <w:lang w:val="kk-KZ"/>
              </w:rPr>
              <w:t>Услуги по поверке измерительных трансформаторов тока.</w:t>
            </w:r>
          </w:p>
        </w:tc>
      </w:tr>
      <w:tr w:rsidR="005B57BC" w:rsidRPr="006A2844" w:rsidTr="0054285F">
        <w:tc>
          <w:tcPr>
            <w:tcW w:w="346" w:type="dxa"/>
          </w:tcPr>
          <w:p w:rsidR="005B57BC" w:rsidRPr="006A2844" w:rsidRDefault="005B57BC" w:rsidP="005B57BC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6A2844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</w:t>
            </w:r>
          </w:p>
        </w:tc>
        <w:tc>
          <w:tcPr>
            <w:tcW w:w="1941" w:type="dxa"/>
          </w:tcPr>
          <w:p w:rsidR="005B57BC" w:rsidRPr="00796DC9" w:rsidRDefault="005B57BC" w:rsidP="005B57BC">
            <w:pPr>
              <w:rPr>
                <w:rFonts w:ascii="Times New Roman" w:hAnsi="Times New Roman" w:cs="Times New Roman"/>
                <w:szCs w:val="20"/>
                <w:lang w:val="kk-KZ"/>
              </w:rPr>
            </w:pPr>
            <w:r w:rsidRPr="00CE1DCC">
              <w:rPr>
                <w:rFonts w:ascii="Times New Roman" w:hAnsi="Times New Roman" w:cs="Times New Roman"/>
                <w:szCs w:val="20"/>
              </w:rPr>
              <w:t xml:space="preserve">Срок выполнения </w:t>
            </w:r>
            <w:r>
              <w:rPr>
                <w:rFonts w:ascii="Times New Roman" w:hAnsi="Times New Roman" w:cs="Times New Roman"/>
                <w:szCs w:val="20"/>
                <w:lang w:val="kk-KZ"/>
              </w:rPr>
              <w:t xml:space="preserve">услуги </w:t>
            </w:r>
          </w:p>
        </w:tc>
        <w:tc>
          <w:tcPr>
            <w:tcW w:w="7352" w:type="dxa"/>
          </w:tcPr>
          <w:p w:rsidR="005B57BC" w:rsidRPr="006A2844" w:rsidRDefault="005B57BC" w:rsidP="003561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С дат</w:t>
            </w:r>
            <w:r w:rsidR="003561DA">
              <w:rPr>
                <w:rFonts w:ascii="Times New Roman" w:hAnsi="Times New Roman" w:cs="Times New Roman"/>
                <w:sz w:val="26"/>
                <w:szCs w:val="26"/>
              </w:rPr>
              <w:t>ы подписания</w:t>
            </w:r>
            <w:proofErr w:type="gramEnd"/>
            <w:r w:rsidR="003561DA">
              <w:rPr>
                <w:rFonts w:ascii="Times New Roman" w:hAnsi="Times New Roman" w:cs="Times New Roman"/>
                <w:sz w:val="26"/>
                <w:szCs w:val="26"/>
              </w:rPr>
              <w:t xml:space="preserve"> договора в течение 15 </w:t>
            </w:r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календарных дней.</w:t>
            </w:r>
          </w:p>
        </w:tc>
      </w:tr>
      <w:tr w:rsidR="00156FCA" w:rsidRPr="006A2844" w:rsidTr="00A84DC6">
        <w:trPr>
          <w:trHeight w:val="8127"/>
        </w:trPr>
        <w:tc>
          <w:tcPr>
            <w:tcW w:w="346" w:type="dxa"/>
          </w:tcPr>
          <w:p w:rsidR="00156FCA" w:rsidRPr="006A2844" w:rsidRDefault="00572C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41" w:type="dxa"/>
          </w:tcPr>
          <w:p w:rsidR="00156FCA" w:rsidRPr="00CE1DCC" w:rsidRDefault="009F7DAE">
            <w:pPr>
              <w:rPr>
                <w:rFonts w:ascii="Times New Roman" w:hAnsi="Times New Roman" w:cs="Times New Roman"/>
                <w:szCs w:val="20"/>
              </w:rPr>
            </w:pPr>
            <w:r w:rsidRPr="00CE1DCC">
              <w:rPr>
                <w:rFonts w:ascii="Times New Roman" w:hAnsi="Times New Roman" w:cs="Times New Roman"/>
                <w:szCs w:val="20"/>
              </w:rPr>
              <w:t>Требование</w:t>
            </w:r>
            <w:r w:rsidR="001102BF" w:rsidRPr="00CE1DCC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</w:tc>
        <w:tc>
          <w:tcPr>
            <w:tcW w:w="7352" w:type="dxa"/>
          </w:tcPr>
          <w:p w:rsidR="00FA2DF5" w:rsidRPr="000B1289" w:rsidRDefault="00FA2DF5" w:rsidP="000B1289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Поверка должна проводиться аккредитованной испытательной (поверочной) лабораторией.</w:t>
            </w:r>
          </w:p>
          <w:p w:rsidR="00FA2DF5" w:rsidRPr="000B1289" w:rsidRDefault="00FA2DF5" w:rsidP="000B1289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Поверка выполняется в соответствии с требованиями ГОСТ 8.217-2024 «Государственная система обеспечения единства измерений. Трансформаторы тока. Методика поверки».</w:t>
            </w:r>
          </w:p>
          <w:p w:rsidR="00FA2DF5" w:rsidRPr="00FA2DF5" w:rsidRDefault="000B1289" w:rsidP="000B1289">
            <w:pPr>
              <w:ind w:left="1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Symbol" w:cs="Times New Roman"/>
                <w:sz w:val="24"/>
                <w:szCs w:val="24"/>
                <w:lang w:eastAsia="en-US"/>
              </w:rPr>
              <w:t xml:space="preserve">      3.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Трансформаторы тока должны соответствовать требованиям ГОСТ 7746-2001 (либо действующей редакции стандарта, применимой к данному типу трансформаторов).</w:t>
            </w:r>
          </w:p>
          <w:p w:rsidR="00FA2DF5" w:rsidRPr="000B1289" w:rsidRDefault="000B1289" w:rsidP="00FA2DF5">
            <w:pPr>
              <w:rPr>
                <w:rFonts w:ascii="Times New Roman" w:eastAsia="Times New Roman" w:hAnsi="Symbol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Symbol" w:cs="Times New Roman"/>
                <w:sz w:val="24"/>
                <w:szCs w:val="24"/>
                <w:lang w:eastAsia="en-US"/>
              </w:rPr>
              <w:t xml:space="preserve">     4.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ходе поверки должны быть выполнены:</w:t>
            </w:r>
          </w:p>
          <w:p w:rsidR="00FA2DF5" w:rsidRPr="000B1289" w:rsidRDefault="000B1289" w:rsidP="000B1289">
            <w:pPr>
              <w:spacing w:before="100" w:beforeAutospacing="1" w:after="100" w:afterAutospacing="1"/>
              <w:ind w:left="30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  <w:r w:rsidR="00A84DC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В</w:t>
            </w:r>
            <w:proofErr w:type="spellStart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нешний</w:t>
            </w:r>
            <w:proofErr w:type="spellEnd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осмотр;</w:t>
            </w:r>
          </w:p>
          <w:p w:rsidR="00FA2DF5" w:rsidRPr="000B1289" w:rsidRDefault="000B1289" w:rsidP="000B1289">
            <w:pPr>
              <w:spacing w:before="100" w:beforeAutospacing="1" w:after="100" w:afterAutospacing="1"/>
              <w:ind w:left="30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  <w:r w:rsidR="00A84DC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П</w:t>
            </w:r>
            <w:proofErr w:type="spellStart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роверка</w:t>
            </w:r>
            <w:proofErr w:type="spellEnd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состояния изоляции;</w:t>
            </w:r>
          </w:p>
          <w:p w:rsidR="00FA2DF5" w:rsidRPr="000B1289" w:rsidRDefault="000B1289" w:rsidP="000B1289">
            <w:pPr>
              <w:spacing w:before="100" w:beforeAutospacing="1" w:after="100" w:afterAutospacing="1"/>
              <w:ind w:left="30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</w:t>
            </w:r>
            <w:r w:rsidR="00A84DC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О</w:t>
            </w:r>
            <w:proofErr w:type="spellStart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пределение</w:t>
            </w:r>
            <w:proofErr w:type="spellEnd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коэффициента трансформации;</w:t>
            </w:r>
          </w:p>
          <w:p w:rsidR="00FA2DF5" w:rsidRPr="000B1289" w:rsidRDefault="000B1289" w:rsidP="000B1289">
            <w:pPr>
              <w:spacing w:before="100" w:beforeAutospacing="1" w:after="100" w:afterAutospacing="1"/>
              <w:ind w:left="720" w:hanging="419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8.</w:t>
            </w:r>
            <w:r w:rsidR="00A84DC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О</w:t>
            </w:r>
            <w:proofErr w:type="spellStart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пределение</w:t>
            </w:r>
            <w:proofErr w:type="spellEnd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погрешности коэффициента трансформации;</w:t>
            </w:r>
          </w:p>
          <w:p w:rsidR="00FA2DF5" w:rsidRPr="000B1289" w:rsidRDefault="000B1289" w:rsidP="000B1289">
            <w:pPr>
              <w:spacing w:before="100" w:beforeAutospacing="1" w:after="100" w:afterAutospacing="1"/>
              <w:ind w:left="30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9.</w:t>
            </w:r>
            <w:r w:rsidR="00A84DC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О</w:t>
            </w:r>
            <w:proofErr w:type="spellStart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пределение</w:t>
            </w:r>
            <w:proofErr w:type="spellEnd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угловой погрешности;</w:t>
            </w:r>
          </w:p>
          <w:p w:rsidR="00FA2DF5" w:rsidRPr="000B1289" w:rsidRDefault="000B1289" w:rsidP="000B1289">
            <w:pPr>
              <w:spacing w:before="100" w:beforeAutospacing="1" w:after="100" w:afterAutospacing="1"/>
              <w:ind w:left="301" w:hanging="14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A84DC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A84DC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О</w:t>
            </w:r>
            <w:proofErr w:type="spellStart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формление</w:t>
            </w:r>
            <w:proofErr w:type="spellEnd"/>
            <w:r w:rsidR="00FA2DF5" w:rsidRPr="000B12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результатов поверки.</w:t>
            </w:r>
          </w:p>
          <w:p w:rsidR="00FA2DF5" w:rsidRPr="00FA2DF5" w:rsidRDefault="000B1289" w:rsidP="000B1289">
            <w:pPr>
              <w:ind w:left="160" w:hanging="16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Symbol" w:cs="Times New Roman"/>
                <w:sz w:val="24"/>
                <w:szCs w:val="24"/>
                <w:lang w:eastAsia="en-US"/>
              </w:rPr>
              <w:t>11.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 результатам поверки Исполнитель выдает свидетельство о поверке либо </w:t>
            </w:r>
            <w:proofErr w:type="gramStart"/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извещение</w:t>
            </w:r>
            <w:proofErr w:type="gramEnd"/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непригодности в соответствии с требованиями законодательства Республики Казахстан.</w:t>
            </w:r>
          </w:p>
          <w:p w:rsidR="009D2714" w:rsidRDefault="000B1289" w:rsidP="000B1289">
            <w:pPr>
              <w:ind w:left="1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B1289">
              <w:rPr>
                <w:rFonts w:ascii="Times New Roman" w:eastAsia="Times New Roman" w:hAnsi="Symbol" w:cs="Times New Roman"/>
                <w:sz w:val="24"/>
                <w:szCs w:val="24"/>
                <w:lang w:eastAsia="en-US"/>
              </w:rPr>
              <w:t>12.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 Используемые эталоны и средства измерений должны иметь действующую поверку и </w:t>
            </w:r>
            <w:proofErr w:type="spellStart"/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прослеживаемость</w:t>
            </w:r>
            <w:proofErr w:type="spellEnd"/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 государственным эталонам.</w:t>
            </w:r>
          </w:p>
          <w:p w:rsidR="000B1289" w:rsidRPr="000B1289" w:rsidRDefault="000B1289" w:rsidP="000B1289">
            <w:pPr>
              <w:ind w:left="1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Представитель заказчика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87072323160</w:t>
            </w:r>
          </w:p>
        </w:tc>
      </w:tr>
    </w:tbl>
    <w:p w:rsidR="003561DA" w:rsidRPr="006A2844" w:rsidRDefault="003561DA" w:rsidP="00E61EF6">
      <w:pPr>
        <w:pStyle w:val="a4"/>
        <w:rPr>
          <w:rFonts w:ascii="Times New Roman" w:eastAsiaTheme="minorEastAsia" w:hAnsi="Times New Roman"/>
          <w:b/>
          <w:sz w:val="26"/>
          <w:szCs w:val="26"/>
          <w:lang w:val="kk-KZ"/>
        </w:rPr>
      </w:pPr>
    </w:p>
    <w:p w:rsidR="007E6FF9" w:rsidRDefault="007E6FF9" w:rsidP="001102BF">
      <w:pPr>
        <w:pStyle w:val="a4"/>
        <w:ind w:firstLine="708"/>
        <w:rPr>
          <w:rFonts w:ascii="Times New Roman" w:hAnsi="Times New Roman"/>
          <w:b/>
          <w:sz w:val="28"/>
          <w:szCs w:val="26"/>
          <w:lang w:val="kk-KZ"/>
        </w:rPr>
      </w:pPr>
    </w:p>
    <w:p w:rsidR="005F0E83" w:rsidRDefault="005F0E83" w:rsidP="005F0E83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  <w:lang w:val="kk-KZ"/>
        </w:rPr>
        <w:t>Инспектор тылового обеспечения</w:t>
      </w:r>
    </w:p>
    <w:p w:rsidR="005F0E83" w:rsidRDefault="005F0E83" w:rsidP="005F0E83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  <w:lang w:val="kk-KZ"/>
        </w:rPr>
        <w:t>Ст.</w:t>
      </w:r>
      <w:r>
        <w:rPr>
          <w:rFonts w:ascii="Times New Roman" w:hAnsi="Times New Roman"/>
          <w:b/>
          <w:sz w:val="24"/>
          <w:szCs w:val="26"/>
        </w:rPr>
        <w:t xml:space="preserve">сержант гражданской защиты                                        </w:t>
      </w:r>
      <w:r>
        <w:rPr>
          <w:rFonts w:ascii="Times New Roman" w:hAnsi="Times New Roman"/>
          <w:b/>
          <w:sz w:val="24"/>
          <w:szCs w:val="26"/>
          <w:lang w:val="kk-KZ"/>
        </w:rPr>
        <w:t xml:space="preserve">                              </w:t>
      </w:r>
      <w:r>
        <w:rPr>
          <w:rFonts w:ascii="Times New Roman" w:hAnsi="Times New Roman"/>
          <w:b/>
          <w:sz w:val="24"/>
          <w:szCs w:val="26"/>
        </w:rPr>
        <w:t>Д.</w:t>
      </w:r>
      <w:r>
        <w:rPr>
          <w:rFonts w:ascii="Times New Roman" w:hAnsi="Times New Roman"/>
          <w:b/>
          <w:sz w:val="24"/>
          <w:szCs w:val="26"/>
          <w:lang w:val="kk-KZ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6"/>
        </w:rPr>
        <w:t>Ермекбаев</w:t>
      </w:r>
      <w:proofErr w:type="spellEnd"/>
    </w:p>
    <w:p w:rsidR="005F0E83" w:rsidRDefault="005F0E83" w:rsidP="005F0E83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</w:p>
    <w:p w:rsidR="005F0E83" w:rsidRDefault="005F0E83" w:rsidP="005F0E83">
      <w:pPr>
        <w:pStyle w:val="a4"/>
        <w:ind w:firstLine="567"/>
        <w:rPr>
          <w:rFonts w:ascii="Times New Roman" w:hAnsi="Times New Roman"/>
          <w:b/>
          <w:sz w:val="28"/>
          <w:szCs w:val="26"/>
          <w:lang w:val="kk-KZ"/>
        </w:rPr>
      </w:pPr>
    </w:p>
    <w:p w:rsidR="00796DC9" w:rsidRDefault="00796DC9" w:rsidP="004D72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A81073" w:rsidRDefault="00A81073" w:rsidP="004D72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81073" w:rsidRDefault="00A81073" w:rsidP="00A81073">
      <w:pPr>
        <w:widowControl w:val="0"/>
        <w:autoSpaceDE w:val="0"/>
        <w:autoSpaceDN w:val="0"/>
        <w:adjustRightInd w:val="0"/>
        <w:spacing w:after="0" w:line="240" w:lineRule="auto"/>
        <w:ind w:left="7088" w:firstLine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D26D3" w:rsidRDefault="001D26D3" w:rsidP="00A81073">
      <w:pPr>
        <w:widowControl w:val="0"/>
        <w:autoSpaceDE w:val="0"/>
        <w:autoSpaceDN w:val="0"/>
        <w:adjustRightInd w:val="0"/>
        <w:spacing w:after="0" w:line="240" w:lineRule="auto"/>
        <w:ind w:left="7088" w:firstLine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D26D3" w:rsidRDefault="001D26D3" w:rsidP="00A81073">
      <w:pPr>
        <w:widowControl w:val="0"/>
        <w:autoSpaceDE w:val="0"/>
        <w:autoSpaceDN w:val="0"/>
        <w:adjustRightInd w:val="0"/>
        <w:spacing w:after="0" w:line="240" w:lineRule="auto"/>
        <w:ind w:left="7088" w:firstLine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D26D3" w:rsidRDefault="001D26D3" w:rsidP="00A81073">
      <w:pPr>
        <w:widowControl w:val="0"/>
        <w:autoSpaceDE w:val="0"/>
        <w:autoSpaceDN w:val="0"/>
        <w:adjustRightInd w:val="0"/>
        <w:spacing w:after="0" w:line="240" w:lineRule="auto"/>
        <w:ind w:left="7088" w:firstLine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D26D3" w:rsidRDefault="001D26D3" w:rsidP="00A81073">
      <w:pPr>
        <w:widowControl w:val="0"/>
        <w:autoSpaceDE w:val="0"/>
        <w:autoSpaceDN w:val="0"/>
        <w:adjustRightInd w:val="0"/>
        <w:spacing w:after="0" w:line="240" w:lineRule="auto"/>
        <w:ind w:left="7088" w:firstLine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81073" w:rsidRDefault="00A81073" w:rsidP="00A81073">
      <w:pPr>
        <w:widowControl w:val="0"/>
        <w:autoSpaceDE w:val="0"/>
        <w:autoSpaceDN w:val="0"/>
        <w:adjustRightInd w:val="0"/>
        <w:spacing w:after="0" w:line="240" w:lineRule="auto"/>
        <w:ind w:left="7088" w:firstLine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70168" w:rsidRDefault="00270168" w:rsidP="00A81073">
      <w:pPr>
        <w:widowControl w:val="0"/>
        <w:autoSpaceDE w:val="0"/>
        <w:autoSpaceDN w:val="0"/>
        <w:adjustRightInd w:val="0"/>
        <w:spacing w:after="0" w:line="240" w:lineRule="auto"/>
        <w:ind w:left="7088" w:firstLine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70168" w:rsidRDefault="00270168" w:rsidP="00270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016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:rsidR="00270168" w:rsidRDefault="00270168" w:rsidP="00270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0168">
        <w:rPr>
          <w:rFonts w:ascii="Times New Roman" w:hAnsi="Times New Roman" w:cs="Times New Roman"/>
          <w:b/>
          <w:sz w:val="28"/>
          <w:szCs w:val="28"/>
          <w:lang w:val="kk-KZ"/>
        </w:rPr>
        <w:t>Өлшеуіш ток трансформаторларын салыстырып тексеру қызметтері</w:t>
      </w:r>
    </w:p>
    <w:p w:rsidR="00214B7F" w:rsidRPr="00270168" w:rsidRDefault="0093332B" w:rsidP="00270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70168">
        <w:rPr>
          <w:rFonts w:ascii="Times New Roman" w:hAnsi="Times New Roman" w:cs="Times New Roman"/>
          <w:b/>
          <w:sz w:val="28"/>
          <w:szCs w:val="28"/>
          <w:lang w:val="kk-KZ"/>
        </w:rPr>
        <w:t>Тапсырыс беруші</w:t>
      </w:r>
      <w:r w:rsidRPr="00270168">
        <w:rPr>
          <w:rFonts w:ascii="Times New Roman" w:hAnsi="Times New Roman" w:cs="Times New Roman"/>
          <w:sz w:val="28"/>
          <w:szCs w:val="28"/>
          <w:lang w:val="kk-KZ"/>
        </w:rPr>
        <w:t xml:space="preserve">:"ҚР ТЖМ Ақтөбе облысының </w:t>
      </w:r>
      <w:r w:rsidR="00270168">
        <w:rPr>
          <w:rFonts w:ascii="Times New Roman" w:hAnsi="Times New Roman" w:cs="Times New Roman"/>
          <w:sz w:val="28"/>
          <w:szCs w:val="28"/>
          <w:lang w:val="kk-KZ"/>
        </w:rPr>
        <w:t>Төтенше жағдайлар департаменті"</w:t>
      </w:r>
      <w:r w:rsidRPr="00270168">
        <w:rPr>
          <w:rFonts w:ascii="Times New Roman" w:hAnsi="Times New Roman" w:cs="Times New Roman"/>
          <w:sz w:val="28"/>
          <w:szCs w:val="28"/>
          <w:lang w:val="kk-KZ"/>
        </w:rPr>
        <w:t>ММ</w:t>
      </w:r>
    </w:p>
    <w:p w:rsidR="0093332B" w:rsidRPr="00270168" w:rsidRDefault="00796DC9" w:rsidP="002701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270168">
        <w:rPr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 w:rsidR="0093332B" w:rsidRPr="0027016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көрсету орны</w:t>
      </w:r>
      <w:r w:rsidR="0093332B" w:rsidRPr="00270168">
        <w:rPr>
          <w:rFonts w:ascii="Times New Roman" w:hAnsi="Times New Roman" w:cs="Times New Roman"/>
          <w:sz w:val="28"/>
          <w:szCs w:val="28"/>
          <w:lang w:val="kk-KZ"/>
        </w:rPr>
        <w:t>: Ақтөбе</w:t>
      </w:r>
      <w:r w:rsidR="00270168">
        <w:rPr>
          <w:rFonts w:ascii="Times New Roman" w:hAnsi="Times New Roman" w:cs="Times New Roman"/>
          <w:sz w:val="28"/>
          <w:szCs w:val="28"/>
          <w:lang w:val="kk-KZ"/>
        </w:rPr>
        <w:t xml:space="preserve"> қаласы.</w:t>
      </w:r>
    </w:p>
    <w:p w:rsidR="00247381" w:rsidRPr="006A2844" w:rsidRDefault="00247381" w:rsidP="00270168">
      <w:pPr>
        <w:spacing w:after="0"/>
        <w:rPr>
          <w:rFonts w:ascii="Times New Roman" w:hAnsi="Times New Roman" w:cs="Times New Roman"/>
          <w:b/>
          <w:sz w:val="26"/>
          <w:szCs w:val="26"/>
          <w:lang w:val="kk-KZ"/>
        </w:rPr>
      </w:pPr>
    </w:p>
    <w:tbl>
      <w:tblPr>
        <w:tblStyle w:val="a3"/>
        <w:tblW w:w="9639" w:type="dxa"/>
        <w:tblInd w:w="250" w:type="dxa"/>
        <w:tblLook w:val="04A0" w:firstRow="1" w:lastRow="0" w:firstColumn="1" w:lastColumn="0" w:noHBand="0" w:noVBand="1"/>
      </w:tblPr>
      <w:tblGrid>
        <w:gridCol w:w="336"/>
        <w:gridCol w:w="1649"/>
        <w:gridCol w:w="7654"/>
      </w:tblGrid>
      <w:tr w:rsidR="00B60A31" w:rsidRPr="006A2844" w:rsidTr="00FA2DF5">
        <w:tc>
          <w:tcPr>
            <w:tcW w:w="336" w:type="dxa"/>
          </w:tcPr>
          <w:p w:rsidR="00B60A31" w:rsidRPr="00CA0D38" w:rsidRDefault="00B60A31" w:rsidP="008648C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A0D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649" w:type="dxa"/>
          </w:tcPr>
          <w:p w:rsidR="00B60A31" w:rsidRPr="00CA0D38" w:rsidRDefault="00796DC9" w:rsidP="008B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  <w:proofErr w:type="spellStart"/>
            <w:r w:rsidR="00B60A31" w:rsidRPr="00CA0D38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7654" w:type="dxa"/>
          </w:tcPr>
          <w:p w:rsidR="00B60A31" w:rsidRPr="009453CB" w:rsidRDefault="00FA2DF5" w:rsidP="00CA0D38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 w:rsidRPr="009453CB">
              <w:rPr>
                <w:rFonts w:ascii="Times New Roman" w:hAnsi="Times New Roman" w:cs="Times New Roman"/>
                <w:sz w:val="24"/>
              </w:rPr>
              <w:t>Өлшеуіш</w:t>
            </w:r>
            <w:proofErr w:type="spellEnd"/>
            <w:r w:rsidRPr="009453CB">
              <w:rPr>
                <w:rFonts w:ascii="Times New Roman" w:hAnsi="Times New Roman" w:cs="Times New Roman"/>
                <w:sz w:val="24"/>
              </w:rPr>
              <w:t xml:space="preserve"> ток </w:t>
            </w:r>
            <w:proofErr w:type="spellStart"/>
            <w:r w:rsidRPr="009453CB">
              <w:rPr>
                <w:rFonts w:ascii="Times New Roman" w:hAnsi="Times New Roman" w:cs="Times New Roman"/>
                <w:sz w:val="24"/>
              </w:rPr>
              <w:t>трансформаторларын</w:t>
            </w:r>
            <w:proofErr w:type="spellEnd"/>
            <w:r w:rsidRPr="009453C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453CB">
              <w:rPr>
                <w:rFonts w:ascii="Times New Roman" w:hAnsi="Times New Roman" w:cs="Times New Roman"/>
                <w:sz w:val="24"/>
              </w:rPr>
              <w:t>салыстырып</w:t>
            </w:r>
            <w:proofErr w:type="spellEnd"/>
            <w:r w:rsidRPr="009453C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453CB">
              <w:rPr>
                <w:rFonts w:ascii="Times New Roman" w:hAnsi="Times New Roman" w:cs="Times New Roman"/>
                <w:sz w:val="24"/>
              </w:rPr>
              <w:t>тексеру</w:t>
            </w:r>
            <w:proofErr w:type="spellEnd"/>
            <w:r w:rsidRPr="009453C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453CB">
              <w:rPr>
                <w:rFonts w:ascii="Times New Roman" w:hAnsi="Times New Roman" w:cs="Times New Roman"/>
                <w:sz w:val="24"/>
              </w:rPr>
              <w:t>қызметтері</w:t>
            </w:r>
            <w:proofErr w:type="spellEnd"/>
          </w:p>
        </w:tc>
      </w:tr>
      <w:tr w:rsidR="005B57BC" w:rsidRPr="006A2844" w:rsidTr="00FA2DF5">
        <w:tc>
          <w:tcPr>
            <w:tcW w:w="336" w:type="dxa"/>
          </w:tcPr>
          <w:p w:rsidR="005B57BC" w:rsidRPr="00CA0D38" w:rsidRDefault="005B57BC" w:rsidP="005B57B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A0D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649" w:type="dxa"/>
          </w:tcPr>
          <w:p w:rsidR="005B57BC" w:rsidRPr="00CA0D38" w:rsidRDefault="005B57BC" w:rsidP="005B5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Қызметтің </w:t>
            </w:r>
            <w:r w:rsidRPr="00CA0D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жасау</w:t>
            </w:r>
            <w:r w:rsidRPr="00CA0D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0D38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7654" w:type="dxa"/>
          </w:tcPr>
          <w:p w:rsidR="005B57BC" w:rsidRPr="006A2844" w:rsidRDefault="005B57BC" w:rsidP="005B57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Шар</w:t>
            </w:r>
            <w:r w:rsidR="003561DA">
              <w:rPr>
                <w:rFonts w:ascii="Times New Roman" w:hAnsi="Times New Roman" w:cs="Times New Roman"/>
                <w:sz w:val="26"/>
                <w:szCs w:val="26"/>
              </w:rPr>
              <w:t>тқа</w:t>
            </w:r>
            <w:proofErr w:type="spellEnd"/>
            <w:r w:rsidR="003561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561DA">
              <w:rPr>
                <w:rFonts w:ascii="Times New Roman" w:hAnsi="Times New Roman" w:cs="Times New Roman"/>
                <w:sz w:val="26"/>
                <w:szCs w:val="26"/>
              </w:rPr>
              <w:t>қол</w:t>
            </w:r>
            <w:proofErr w:type="spellEnd"/>
            <w:r w:rsidR="003561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561DA">
              <w:rPr>
                <w:rFonts w:ascii="Times New Roman" w:hAnsi="Times New Roman" w:cs="Times New Roman"/>
                <w:sz w:val="26"/>
                <w:szCs w:val="26"/>
              </w:rPr>
              <w:t>қойылған</w:t>
            </w:r>
            <w:proofErr w:type="spellEnd"/>
            <w:r w:rsidR="003561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561DA">
              <w:rPr>
                <w:rFonts w:ascii="Times New Roman" w:hAnsi="Times New Roman" w:cs="Times New Roman"/>
                <w:sz w:val="26"/>
                <w:szCs w:val="26"/>
              </w:rPr>
              <w:t>күннен</w:t>
            </w:r>
            <w:proofErr w:type="spellEnd"/>
            <w:r w:rsidR="003561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561DA">
              <w:rPr>
                <w:rFonts w:ascii="Times New Roman" w:hAnsi="Times New Roman" w:cs="Times New Roman"/>
                <w:sz w:val="26"/>
                <w:szCs w:val="26"/>
              </w:rPr>
              <w:t>бастап</w:t>
            </w:r>
            <w:proofErr w:type="spellEnd"/>
            <w:r w:rsidR="003561DA">
              <w:rPr>
                <w:rFonts w:ascii="Times New Roman" w:hAnsi="Times New Roman" w:cs="Times New Roman"/>
                <w:sz w:val="26"/>
                <w:szCs w:val="26"/>
              </w:rPr>
              <w:t xml:space="preserve"> 15</w:t>
            </w:r>
            <w:r w:rsidRPr="006A28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күнтізбелік</w:t>
            </w:r>
            <w:proofErr w:type="spellEnd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үн</w:t>
            </w:r>
            <w:proofErr w:type="spellEnd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ішінде</w:t>
            </w:r>
            <w:proofErr w:type="spellEnd"/>
            <w:r w:rsidRPr="006A28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60A31" w:rsidRPr="003561DA" w:rsidTr="006D4438">
        <w:trPr>
          <w:trHeight w:val="6806"/>
        </w:trPr>
        <w:tc>
          <w:tcPr>
            <w:tcW w:w="336" w:type="dxa"/>
          </w:tcPr>
          <w:p w:rsidR="00B60A31" w:rsidRPr="00CA0D38" w:rsidRDefault="00B60A31" w:rsidP="00864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D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9" w:type="dxa"/>
          </w:tcPr>
          <w:p w:rsidR="00B60A31" w:rsidRPr="00CA0D38" w:rsidRDefault="003C405C" w:rsidP="008B68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A0D3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A0D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алап</w:t>
            </w:r>
          </w:p>
        </w:tc>
        <w:tc>
          <w:tcPr>
            <w:tcW w:w="7654" w:type="dxa"/>
          </w:tcPr>
          <w:p w:rsidR="00FA2DF5" w:rsidRPr="00FA2DF5" w:rsidRDefault="00C8512A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 w:rsidRPr="00C8512A">
              <w:rPr>
                <w:lang w:val="kk-KZ"/>
              </w:rPr>
              <w:t xml:space="preserve"> 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Тексеру (салыстырып тексеру) аккредиттелген сынақ (салыстырып тексеру) зертханасында жүргізілуі тиіс.</w:t>
            </w:r>
          </w:p>
          <w:p w:rsidR="00FA2DF5" w:rsidRPr="00FA2DF5" w:rsidRDefault="00FA2DF5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Тексеру ГОСТ 8.217-2024 «Өлшем бірлігін қамтамасыз етудің мемлекеттік жүйесі. Ток трансформаторлары. Тексеру әдістемесі» талаптарына сәйкес жүргізілуі тиіс.</w:t>
            </w:r>
          </w:p>
          <w:p w:rsidR="00FA2DF5" w:rsidRPr="00FA2DF5" w:rsidRDefault="00FA2DF5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Ток трансформаторлары ГОСТ 7746-2001 талаптарына (немесе осы типтегі трансформаторларға қолданылатын қолданыстағы редакциясына) сәйкес болуы тиіс.</w:t>
            </w:r>
          </w:p>
          <w:p w:rsidR="00FA2DF5" w:rsidRPr="00FA2DF5" w:rsidRDefault="00FA2DF5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Тексеру барысында келесі жұмыстар орындалуы тиіс:</w:t>
            </w:r>
          </w:p>
          <w:p w:rsidR="00FA2DF5" w:rsidRPr="00FA2DF5" w:rsidRDefault="00A84DC6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С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ыртқы қарап-тексеру;</w:t>
            </w:r>
          </w:p>
          <w:p w:rsidR="00FA2DF5" w:rsidRPr="00FA2DF5" w:rsidRDefault="00A84DC6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О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қшауламаның жай-күйін тексеру;</w:t>
            </w:r>
          </w:p>
          <w:p w:rsidR="00FA2DF5" w:rsidRPr="00FA2DF5" w:rsidRDefault="00A84DC6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рансформация коэффициентін анықтау;</w:t>
            </w:r>
          </w:p>
          <w:p w:rsidR="00FA2DF5" w:rsidRPr="00FA2DF5" w:rsidRDefault="00A84DC6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рансформация коэффициентінің қателігін анықтау;</w:t>
            </w:r>
          </w:p>
          <w:p w:rsidR="00FA2DF5" w:rsidRPr="00FA2DF5" w:rsidRDefault="00A84DC6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Б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ұрыштық қателікті анықтау;</w:t>
            </w:r>
          </w:p>
          <w:p w:rsidR="00FA2DF5" w:rsidRPr="00FA2DF5" w:rsidRDefault="00A84DC6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</w:t>
            </w:r>
            <w:r w:rsidR="00FA2DF5"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ексеру нәтижелерін рәсімдеу.</w:t>
            </w:r>
          </w:p>
          <w:p w:rsidR="00FA2DF5" w:rsidRPr="00FA2DF5" w:rsidRDefault="00FA2DF5" w:rsidP="00FA2DF5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Тексеру нәтижелері бойынша Орындаушы Қазақстан Республикасы заңнамасының талаптарына сәйкес салыстырып тексеру туралы куәлік немесе пайдалануға жарамсыздығы туралы хабарлама береді.</w:t>
            </w:r>
          </w:p>
          <w:p w:rsidR="006D4438" w:rsidRDefault="00FA2DF5" w:rsidP="006D4438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 w:rsidRPr="00FA2DF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Қолданылатын эталондар мен өлшеу құралдарының жарамды салыстырып тексеруі болуы және мемлекеттік эталондарға метрологиялық қадағалануы қамтамасыз етілуі тиіс.</w:t>
            </w:r>
          </w:p>
          <w:p w:rsidR="000B1289" w:rsidRPr="006D4438" w:rsidRDefault="000B1289" w:rsidP="006D4438">
            <w:pPr>
              <w:spacing w:before="100" w:beforeAutospacing="1" w:after="100" w:afterAutospacing="1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</w:pPr>
            <w:r w:rsidRPr="006D443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US"/>
              </w:rPr>
              <w:t>Тапсырыс берушнің өкілі: 87072323160</w:t>
            </w:r>
          </w:p>
        </w:tc>
      </w:tr>
    </w:tbl>
    <w:p w:rsidR="00AC2898" w:rsidRPr="006A2844" w:rsidRDefault="00AC2898" w:rsidP="0093332B">
      <w:pPr>
        <w:pStyle w:val="a4"/>
        <w:rPr>
          <w:rFonts w:ascii="Times New Roman" w:eastAsiaTheme="minorEastAsia" w:hAnsi="Times New Roman"/>
          <w:b/>
          <w:sz w:val="26"/>
          <w:szCs w:val="26"/>
          <w:lang w:val="kk-KZ"/>
        </w:rPr>
      </w:pPr>
    </w:p>
    <w:p w:rsidR="005F0E83" w:rsidRDefault="005F0E83" w:rsidP="005F0E83">
      <w:pPr>
        <w:spacing w:after="0"/>
        <w:ind w:firstLine="708"/>
        <w:rPr>
          <w:rFonts w:ascii="Times New Roman" w:hAnsi="Times New Roman" w:cs="Times New Roman"/>
          <w:b/>
          <w:sz w:val="24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8"/>
          <w:lang w:val="kk-KZ"/>
        </w:rPr>
        <w:t>Тылдық қамтамасыз ету инспекторы</w:t>
      </w:r>
      <w:r>
        <w:rPr>
          <w:rFonts w:ascii="Times New Roman" w:hAnsi="Times New Roman"/>
          <w:b/>
          <w:sz w:val="24"/>
          <w:szCs w:val="28"/>
          <w:lang w:val="kk-KZ"/>
        </w:rPr>
        <w:t xml:space="preserve"> </w:t>
      </w:r>
    </w:p>
    <w:p w:rsidR="005F0E83" w:rsidRDefault="005F0E83" w:rsidP="005F0E83">
      <w:pPr>
        <w:spacing w:after="0"/>
        <w:ind w:firstLine="708"/>
        <w:rPr>
          <w:rFonts w:ascii="Times New Roman" w:hAnsi="Times New Roman" w:cs="Times New Roman"/>
          <w:sz w:val="24"/>
          <w:szCs w:val="28"/>
          <w:lang w:val="kk-KZ"/>
        </w:rPr>
      </w:pPr>
      <w:r>
        <w:rPr>
          <w:rFonts w:ascii="Times New Roman" w:hAnsi="Times New Roman"/>
          <w:b/>
          <w:sz w:val="24"/>
          <w:szCs w:val="28"/>
          <w:lang w:val="kk-KZ"/>
        </w:rPr>
        <w:t>азаматтық қорғау аға сержанты</w:t>
      </w:r>
      <w:r>
        <w:rPr>
          <w:rFonts w:ascii="Times New Roman" w:hAnsi="Times New Roman"/>
          <w:b/>
          <w:sz w:val="24"/>
          <w:szCs w:val="28"/>
          <w:lang w:val="kk-KZ"/>
        </w:rPr>
        <w:tab/>
      </w:r>
      <w:r>
        <w:rPr>
          <w:rFonts w:ascii="Times New Roman" w:hAnsi="Times New Roman"/>
          <w:b/>
          <w:sz w:val="24"/>
          <w:szCs w:val="28"/>
          <w:lang w:val="kk-KZ"/>
        </w:rPr>
        <w:tab/>
      </w:r>
      <w:r>
        <w:rPr>
          <w:rFonts w:ascii="Times New Roman" w:hAnsi="Times New Roman"/>
          <w:b/>
          <w:sz w:val="24"/>
          <w:szCs w:val="28"/>
          <w:lang w:val="kk-KZ"/>
        </w:rPr>
        <w:tab/>
      </w:r>
      <w:r>
        <w:rPr>
          <w:rFonts w:ascii="Times New Roman" w:hAnsi="Times New Roman"/>
          <w:b/>
          <w:sz w:val="24"/>
          <w:szCs w:val="28"/>
          <w:lang w:val="kk-KZ"/>
        </w:rPr>
        <w:tab/>
      </w:r>
      <w:r>
        <w:rPr>
          <w:rFonts w:ascii="Times New Roman" w:hAnsi="Times New Roman"/>
          <w:b/>
          <w:sz w:val="24"/>
          <w:szCs w:val="28"/>
          <w:lang w:val="kk-KZ"/>
        </w:rPr>
        <w:tab/>
      </w:r>
      <w:r>
        <w:rPr>
          <w:rFonts w:ascii="Times New Roman" w:hAnsi="Times New Roman"/>
          <w:b/>
          <w:sz w:val="24"/>
          <w:szCs w:val="28"/>
          <w:lang w:val="kk-KZ"/>
        </w:rPr>
        <w:tab/>
      </w:r>
      <w:r>
        <w:rPr>
          <w:rFonts w:ascii="Times New Roman" w:hAnsi="Times New Roman"/>
          <w:b/>
          <w:sz w:val="24"/>
          <w:szCs w:val="28"/>
          <w:lang w:val="kk-KZ"/>
        </w:rPr>
        <w:tab/>
        <w:t>Д.Ермекбаев</w:t>
      </w:r>
    </w:p>
    <w:p w:rsidR="005F0E83" w:rsidRDefault="005F0E83" w:rsidP="005F0E83">
      <w:pPr>
        <w:spacing w:after="0"/>
        <w:ind w:left="284"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5F0E83" w:rsidSect="00E61EF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FAA" w:rsidRDefault="00881FAA" w:rsidP="00780C52">
      <w:pPr>
        <w:spacing w:after="0" w:line="240" w:lineRule="auto"/>
      </w:pPr>
      <w:r>
        <w:separator/>
      </w:r>
    </w:p>
  </w:endnote>
  <w:endnote w:type="continuationSeparator" w:id="0">
    <w:p w:rsidR="00881FAA" w:rsidRDefault="00881FAA" w:rsidP="00780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FAA" w:rsidRDefault="00881FAA" w:rsidP="00780C52">
      <w:pPr>
        <w:spacing w:after="0" w:line="240" w:lineRule="auto"/>
      </w:pPr>
      <w:r>
        <w:separator/>
      </w:r>
    </w:p>
  </w:footnote>
  <w:footnote w:type="continuationSeparator" w:id="0">
    <w:p w:rsidR="00881FAA" w:rsidRDefault="00881FAA" w:rsidP="00780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3537C"/>
    <w:multiLevelType w:val="hybridMultilevel"/>
    <w:tmpl w:val="3904B994"/>
    <w:lvl w:ilvl="0" w:tplc="D89EA62E">
      <w:start w:val="1"/>
      <w:numFmt w:val="decimal"/>
      <w:lvlText w:val="%1."/>
      <w:lvlJc w:val="left"/>
      <w:pPr>
        <w:ind w:left="643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297" w:hanging="360"/>
      </w:pPr>
    </w:lvl>
    <w:lvl w:ilvl="2" w:tplc="0419001B" w:tentative="1">
      <w:start w:val="1"/>
      <w:numFmt w:val="lowerRoman"/>
      <w:lvlText w:val="%3."/>
      <w:lvlJc w:val="right"/>
      <w:pPr>
        <w:ind w:left="2017" w:hanging="180"/>
      </w:pPr>
    </w:lvl>
    <w:lvl w:ilvl="3" w:tplc="0419000F" w:tentative="1">
      <w:start w:val="1"/>
      <w:numFmt w:val="decimal"/>
      <w:lvlText w:val="%4."/>
      <w:lvlJc w:val="left"/>
      <w:pPr>
        <w:ind w:left="2737" w:hanging="360"/>
      </w:pPr>
    </w:lvl>
    <w:lvl w:ilvl="4" w:tplc="04190019" w:tentative="1">
      <w:start w:val="1"/>
      <w:numFmt w:val="lowerLetter"/>
      <w:lvlText w:val="%5."/>
      <w:lvlJc w:val="left"/>
      <w:pPr>
        <w:ind w:left="3457" w:hanging="360"/>
      </w:pPr>
    </w:lvl>
    <w:lvl w:ilvl="5" w:tplc="0419001B" w:tentative="1">
      <w:start w:val="1"/>
      <w:numFmt w:val="lowerRoman"/>
      <w:lvlText w:val="%6."/>
      <w:lvlJc w:val="right"/>
      <w:pPr>
        <w:ind w:left="4177" w:hanging="180"/>
      </w:pPr>
    </w:lvl>
    <w:lvl w:ilvl="6" w:tplc="0419000F" w:tentative="1">
      <w:start w:val="1"/>
      <w:numFmt w:val="decimal"/>
      <w:lvlText w:val="%7."/>
      <w:lvlJc w:val="left"/>
      <w:pPr>
        <w:ind w:left="4897" w:hanging="360"/>
      </w:pPr>
    </w:lvl>
    <w:lvl w:ilvl="7" w:tplc="04190019" w:tentative="1">
      <w:start w:val="1"/>
      <w:numFmt w:val="lowerLetter"/>
      <w:lvlText w:val="%8."/>
      <w:lvlJc w:val="left"/>
      <w:pPr>
        <w:ind w:left="5617" w:hanging="360"/>
      </w:pPr>
    </w:lvl>
    <w:lvl w:ilvl="8" w:tplc="041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">
    <w:nsid w:val="44EF351D"/>
    <w:multiLevelType w:val="hybridMultilevel"/>
    <w:tmpl w:val="3AA65EC0"/>
    <w:lvl w:ilvl="0" w:tplc="E02C89F0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62A03"/>
    <w:multiLevelType w:val="multilevel"/>
    <w:tmpl w:val="E80E0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F5C06"/>
    <w:multiLevelType w:val="multilevel"/>
    <w:tmpl w:val="45DED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77"/>
    <w:rsid w:val="00027186"/>
    <w:rsid w:val="000362FA"/>
    <w:rsid w:val="00040056"/>
    <w:rsid w:val="00080B58"/>
    <w:rsid w:val="000820F8"/>
    <w:rsid w:val="000827A8"/>
    <w:rsid w:val="000B1289"/>
    <w:rsid w:val="000B2259"/>
    <w:rsid w:val="000C1419"/>
    <w:rsid w:val="000C41A0"/>
    <w:rsid w:val="000E679E"/>
    <w:rsid w:val="000F2199"/>
    <w:rsid w:val="000F7421"/>
    <w:rsid w:val="001022E0"/>
    <w:rsid w:val="001102BF"/>
    <w:rsid w:val="00137A1E"/>
    <w:rsid w:val="001446F9"/>
    <w:rsid w:val="00156FCA"/>
    <w:rsid w:val="00182BF5"/>
    <w:rsid w:val="001941D9"/>
    <w:rsid w:val="001B5FE4"/>
    <w:rsid w:val="001B7E80"/>
    <w:rsid w:val="001C5468"/>
    <w:rsid w:val="001C64C4"/>
    <w:rsid w:val="001D26D3"/>
    <w:rsid w:val="001D6B96"/>
    <w:rsid w:val="001E1576"/>
    <w:rsid w:val="002006DD"/>
    <w:rsid w:val="00202864"/>
    <w:rsid w:val="002112F4"/>
    <w:rsid w:val="00213930"/>
    <w:rsid w:val="00214B7F"/>
    <w:rsid w:val="00216544"/>
    <w:rsid w:val="00217672"/>
    <w:rsid w:val="002249AE"/>
    <w:rsid w:val="002253E3"/>
    <w:rsid w:val="002303BD"/>
    <w:rsid w:val="002339C4"/>
    <w:rsid w:val="00246E07"/>
    <w:rsid w:val="00247381"/>
    <w:rsid w:val="002674C4"/>
    <w:rsid w:val="00270168"/>
    <w:rsid w:val="0029640E"/>
    <w:rsid w:val="002A7B45"/>
    <w:rsid w:val="002C4FA7"/>
    <w:rsid w:val="002D11E9"/>
    <w:rsid w:val="0030295E"/>
    <w:rsid w:val="003434E7"/>
    <w:rsid w:val="003561DA"/>
    <w:rsid w:val="003675E9"/>
    <w:rsid w:val="003A0D0B"/>
    <w:rsid w:val="003A2C5A"/>
    <w:rsid w:val="003C38F4"/>
    <w:rsid w:val="003C405C"/>
    <w:rsid w:val="003F4549"/>
    <w:rsid w:val="003F7967"/>
    <w:rsid w:val="004107DA"/>
    <w:rsid w:val="00440CD1"/>
    <w:rsid w:val="004421B8"/>
    <w:rsid w:val="00443B31"/>
    <w:rsid w:val="0046668E"/>
    <w:rsid w:val="00495F34"/>
    <w:rsid w:val="004A0387"/>
    <w:rsid w:val="004C191C"/>
    <w:rsid w:val="004C19E8"/>
    <w:rsid w:val="004D2C5B"/>
    <w:rsid w:val="004D4767"/>
    <w:rsid w:val="004D7253"/>
    <w:rsid w:val="004E41B4"/>
    <w:rsid w:val="004F33A2"/>
    <w:rsid w:val="005075FF"/>
    <w:rsid w:val="005163D7"/>
    <w:rsid w:val="005323FF"/>
    <w:rsid w:val="0054221A"/>
    <w:rsid w:val="0054285F"/>
    <w:rsid w:val="00562A4E"/>
    <w:rsid w:val="00572C0B"/>
    <w:rsid w:val="00573CAB"/>
    <w:rsid w:val="00581436"/>
    <w:rsid w:val="005A2ECA"/>
    <w:rsid w:val="005A3277"/>
    <w:rsid w:val="005B57BC"/>
    <w:rsid w:val="005E355E"/>
    <w:rsid w:val="005F0E83"/>
    <w:rsid w:val="005F4D2B"/>
    <w:rsid w:val="00614138"/>
    <w:rsid w:val="006203DA"/>
    <w:rsid w:val="00643E74"/>
    <w:rsid w:val="00656725"/>
    <w:rsid w:val="00696A78"/>
    <w:rsid w:val="006A2127"/>
    <w:rsid w:val="006A2844"/>
    <w:rsid w:val="006A2C31"/>
    <w:rsid w:val="006A5ED6"/>
    <w:rsid w:val="006C060E"/>
    <w:rsid w:val="006D4438"/>
    <w:rsid w:val="006E08FC"/>
    <w:rsid w:val="006E4461"/>
    <w:rsid w:val="006F67ED"/>
    <w:rsid w:val="006F7499"/>
    <w:rsid w:val="0071645C"/>
    <w:rsid w:val="00735B90"/>
    <w:rsid w:val="00737808"/>
    <w:rsid w:val="00761D52"/>
    <w:rsid w:val="00773147"/>
    <w:rsid w:val="00780C52"/>
    <w:rsid w:val="00781F75"/>
    <w:rsid w:val="00782593"/>
    <w:rsid w:val="00784EF9"/>
    <w:rsid w:val="00796197"/>
    <w:rsid w:val="00796DC9"/>
    <w:rsid w:val="007B45DD"/>
    <w:rsid w:val="007B4BE9"/>
    <w:rsid w:val="007C1307"/>
    <w:rsid w:val="007C1C2C"/>
    <w:rsid w:val="007D132E"/>
    <w:rsid w:val="007D3146"/>
    <w:rsid w:val="007E6FF9"/>
    <w:rsid w:val="007E7026"/>
    <w:rsid w:val="007F46E0"/>
    <w:rsid w:val="007F7A54"/>
    <w:rsid w:val="00803AEA"/>
    <w:rsid w:val="00807A60"/>
    <w:rsid w:val="00814779"/>
    <w:rsid w:val="008203CE"/>
    <w:rsid w:val="00860B8B"/>
    <w:rsid w:val="00880D98"/>
    <w:rsid w:val="00881FAA"/>
    <w:rsid w:val="008910F2"/>
    <w:rsid w:val="008D1507"/>
    <w:rsid w:val="008D6D69"/>
    <w:rsid w:val="00916748"/>
    <w:rsid w:val="0093332B"/>
    <w:rsid w:val="00936FDD"/>
    <w:rsid w:val="00937DB8"/>
    <w:rsid w:val="0094053B"/>
    <w:rsid w:val="009453CB"/>
    <w:rsid w:val="009569D2"/>
    <w:rsid w:val="00972229"/>
    <w:rsid w:val="009870BB"/>
    <w:rsid w:val="009A2156"/>
    <w:rsid w:val="009A4FA6"/>
    <w:rsid w:val="009B3312"/>
    <w:rsid w:val="009C42F0"/>
    <w:rsid w:val="009C5135"/>
    <w:rsid w:val="009D2714"/>
    <w:rsid w:val="009E4C73"/>
    <w:rsid w:val="009F7DAE"/>
    <w:rsid w:val="00A3268A"/>
    <w:rsid w:val="00A32953"/>
    <w:rsid w:val="00A57AA5"/>
    <w:rsid w:val="00A736F6"/>
    <w:rsid w:val="00A81073"/>
    <w:rsid w:val="00A84DC6"/>
    <w:rsid w:val="00AB76DF"/>
    <w:rsid w:val="00AC0E3E"/>
    <w:rsid w:val="00AC2898"/>
    <w:rsid w:val="00AE240C"/>
    <w:rsid w:val="00AF6B6B"/>
    <w:rsid w:val="00B064C3"/>
    <w:rsid w:val="00B06A4A"/>
    <w:rsid w:val="00B1293F"/>
    <w:rsid w:val="00B60A31"/>
    <w:rsid w:val="00B82021"/>
    <w:rsid w:val="00B83089"/>
    <w:rsid w:val="00B926BE"/>
    <w:rsid w:val="00B95688"/>
    <w:rsid w:val="00BA3005"/>
    <w:rsid w:val="00BA48F5"/>
    <w:rsid w:val="00BD2DE3"/>
    <w:rsid w:val="00BD7364"/>
    <w:rsid w:val="00BF17B3"/>
    <w:rsid w:val="00C01C49"/>
    <w:rsid w:val="00C03900"/>
    <w:rsid w:val="00C12CA2"/>
    <w:rsid w:val="00C16377"/>
    <w:rsid w:val="00C202AA"/>
    <w:rsid w:val="00C4056B"/>
    <w:rsid w:val="00C64730"/>
    <w:rsid w:val="00C70571"/>
    <w:rsid w:val="00C82B59"/>
    <w:rsid w:val="00C8512A"/>
    <w:rsid w:val="00C9071F"/>
    <w:rsid w:val="00C90FA3"/>
    <w:rsid w:val="00CA0D38"/>
    <w:rsid w:val="00CB3243"/>
    <w:rsid w:val="00CB53E1"/>
    <w:rsid w:val="00CC57F8"/>
    <w:rsid w:val="00CC733B"/>
    <w:rsid w:val="00CE1DCC"/>
    <w:rsid w:val="00CF19BC"/>
    <w:rsid w:val="00D46A75"/>
    <w:rsid w:val="00D50D46"/>
    <w:rsid w:val="00D5153F"/>
    <w:rsid w:val="00D8045C"/>
    <w:rsid w:val="00D87BCB"/>
    <w:rsid w:val="00DB371B"/>
    <w:rsid w:val="00E00337"/>
    <w:rsid w:val="00E244F2"/>
    <w:rsid w:val="00E61EF6"/>
    <w:rsid w:val="00E702A0"/>
    <w:rsid w:val="00E84C12"/>
    <w:rsid w:val="00E9376F"/>
    <w:rsid w:val="00EB3BDC"/>
    <w:rsid w:val="00EB7342"/>
    <w:rsid w:val="00EC08D7"/>
    <w:rsid w:val="00EC6086"/>
    <w:rsid w:val="00EF2E71"/>
    <w:rsid w:val="00EF64B7"/>
    <w:rsid w:val="00F1756B"/>
    <w:rsid w:val="00F23892"/>
    <w:rsid w:val="00F2495E"/>
    <w:rsid w:val="00F53319"/>
    <w:rsid w:val="00F546B5"/>
    <w:rsid w:val="00F567ED"/>
    <w:rsid w:val="00F741AF"/>
    <w:rsid w:val="00FA2DF5"/>
    <w:rsid w:val="00FA4C3A"/>
    <w:rsid w:val="00FC10D0"/>
    <w:rsid w:val="00FD34C1"/>
    <w:rsid w:val="00FF12A6"/>
    <w:rsid w:val="00FF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F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Айгерим,Без интервала11,мелкий,Без интервала1,мой рабочий,Обя,свой,норма,Листинг,без интервала,МОЙ СТИЛЬ,Без интеБез интервала,Без интервала2,Без интервала111,исполнитель,Без интерваль,Елжан,No Spacing1,No Spacing11,14 TNR,Без интервала3"/>
    <w:link w:val="a5"/>
    <w:uiPriority w:val="1"/>
    <w:qFormat/>
    <w:rsid w:val="008910F2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rsid w:val="00EC60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color w:val="00000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EC6086"/>
    <w:rPr>
      <w:rFonts w:ascii="Courier New" w:eastAsia="Times New Roman" w:hAnsi="Courier New" w:cs="Times New Roman"/>
      <w:color w:val="000000"/>
      <w:lang w:eastAsia="ar-SA"/>
    </w:rPr>
  </w:style>
  <w:style w:type="character" w:customStyle="1" w:styleId="a5">
    <w:name w:val="Без интервала Знак"/>
    <w:aliases w:val="Айгерим Знак,Без интервала11 Знак,мелкий Знак,Без интервала1 Знак,мой рабочий Знак,Обя Знак,свой Знак,норма Знак,Листинг Знак,без интервала Знак,МОЙ СТИЛЬ Знак,Без интеБез интервала Знак,Без интервала2 Знак,Без интервала111 Знак"/>
    <w:link w:val="a4"/>
    <w:uiPriority w:val="1"/>
    <w:qFormat/>
    <w:locked/>
    <w:rsid w:val="00E61EF6"/>
    <w:rPr>
      <w:rFonts w:ascii="Calibri" w:eastAsia="Calibri" w:hAnsi="Calibri" w:cs="Times New Roman"/>
    </w:rPr>
  </w:style>
  <w:style w:type="paragraph" w:customStyle="1" w:styleId="1">
    <w:name w:val="Обычный1"/>
    <w:rsid w:val="00E244F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1B7E80"/>
    <w:pPr>
      <w:ind w:left="720"/>
      <w:contextualSpacing/>
    </w:pPr>
  </w:style>
  <w:style w:type="character" w:styleId="a7">
    <w:name w:val="Strong"/>
    <w:basedOn w:val="a0"/>
    <w:uiPriority w:val="22"/>
    <w:qFormat/>
    <w:rsid w:val="00CA0D38"/>
    <w:rPr>
      <w:b/>
      <w:bCs/>
    </w:rPr>
  </w:style>
  <w:style w:type="paragraph" w:styleId="a8">
    <w:name w:val="header"/>
    <w:basedOn w:val="a"/>
    <w:link w:val="a9"/>
    <w:uiPriority w:val="99"/>
    <w:unhideWhenUsed/>
    <w:rsid w:val="00780C5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0C52"/>
  </w:style>
  <w:style w:type="paragraph" w:styleId="aa">
    <w:name w:val="footer"/>
    <w:basedOn w:val="a"/>
    <w:link w:val="ab"/>
    <w:uiPriority w:val="99"/>
    <w:unhideWhenUsed/>
    <w:rsid w:val="00780C5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0C52"/>
  </w:style>
  <w:style w:type="paragraph" w:styleId="ac">
    <w:name w:val="Normal (Web)"/>
    <w:basedOn w:val="a"/>
    <w:uiPriority w:val="99"/>
    <w:semiHidden/>
    <w:unhideWhenUsed/>
    <w:rsid w:val="00C85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F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Айгерим,Без интервала11,мелкий,Без интервала1,мой рабочий,Обя,свой,норма,Листинг,без интервала,МОЙ СТИЛЬ,Без интеБез интервала,Без интервала2,Без интервала111,исполнитель,Без интерваль,Елжан,No Spacing1,No Spacing11,14 TNR,Без интервала3"/>
    <w:link w:val="a5"/>
    <w:uiPriority w:val="1"/>
    <w:qFormat/>
    <w:rsid w:val="008910F2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rsid w:val="00EC60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color w:val="00000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EC6086"/>
    <w:rPr>
      <w:rFonts w:ascii="Courier New" w:eastAsia="Times New Roman" w:hAnsi="Courier New" w:cs="Times New Roman"/>
      <w:color w:val="000000"/>
      <w:lang w:eastAsia="ar-SA"/>
    </w:rPr>
  </w:style>
  <w:style w:type="character" w:customStyle="1" w:styleId="a5">
    <w:name w:val="Без интервала Знак"/>
    <w:aliases w:val="Айгерим Знак,Без интервала11 Знак,мелкий Знак,Без интервала1 Знак,мой рабочий Знак,Обя Знак,свой Знак,норма Знак,Листинг Знак,без интервала Знак,МОЙ СТИЛЬ Знак,Без интеБез интервала Знак,Без интервала2 Знак,Без интервала111 Знак"/>
    <w:link w:val="a4"/>
    <w:uiPriority w:val="1"/>
    <w:qFormat/>
    <w:locked/>
    <w:rsid w:val="00E61EF6"/>
    <w:rPr>
      <w:rFonts w:ascii="Calibri" w:eastAsia="Calibri" w:hAnsi="Calibri" w:cs="Times New Roman"/>
    </w:rPr>
  </w:style>
  <w:style w:type="paragraph" w:customStyle="1" w:styleId="1">
    <w:name w:val="Обычный1"/>
    <w:rsid w:val="00E244F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1B7E80"/>
    <w:pPr>
      <w:ind w:left="720"/>
      <w:contextualSpacing/>
    </w:pPr>
  </w:style>
  <w:style w:type="character" w:styleId="a7">
    <w:name w:val="Strong"/>
    <w:basedOn w:val="a0"/>
    <w:uiPriority w:val="22"/>
    <w:qFormat/>
    <w:rsid w:val="00CA0D38"/>
    <w:rPr>
      <w:b/>
      <w:bCs/>
    </w:rPr>
  </w:style>
  <w:style w:type="paragraph" w:styleId="a8">
    <w:name w:val="header"/>
    <w:basedOn w:val="a"/>
    <w:link w:val="a9"/>
    <w:uiPriority w:val="99"/>
    <w:unhideWhenUsed/>
    <w:rsid w:val="00780C5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0C52"/>
  </w:style>
  <w:style w:type="paragraph" w:styleId="aa">
    <w:name w:val="footer"/>
    <w:basedOn w:val="a"/>
    <w:link w:val="ab"/>
    <w:uiPriority w:val="99"/>
    <w:unhideWhenUsed/>
    <w:rsid w:val="00780C5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0C52"/>
  </w:style>
  <w:style w:type="paragraph" w:styleId="ac">
    <w:name w:val="Normal (Web)"/>
    <w:basedOn w:val="a"/>
    <w:uiPriority w:val="99"/>
    <w:semiHidden/>
    <w:unhideWhenUsed/>
    <w:rsid w:val="00C85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726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83699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58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2</cp:revision>
  <cp:lastPrinted>2026-06-19T13:44:00Z</cp:lastPrinted>
  <dcterms:created xsi:type="dcterms:W3CDTF">2026-10-15T09:58:00Z</dcterms:created>
  <dcterms:modified xsi:type="dcterms:W3CDTF">2026-10-15T09:58:00Z</dcterms:modified>
</cp:coreProperties>
</file>