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27B87" w14:textId="77777777" w:rsidR="00894E93" w:rsidRPr="000D57BA" w:rsidRDefault="00894E93" w:rsidP="000D57BA">
      <w:pPr>
        <w:spacing w:after="0" w:line="240" w:lineRule="auto"/>
        <w:jc w:val="right"/>
        <w:rPr>
          <w:rFonts w:ascii="Times New Roman" w:hAnsi="Times New Roman" w:cs="Times New Roman"/>
          <w:sz w:val="20"/>
          <w:szCs w:val="20"/>
        </w:rPr>
      </w:pPr>
      <w:r w:rsidRPr="000D57BA">
        <w:rPr>
          <w:rFonts w:ascii="Times New Roman" w:hAnsi="Times New Roman" w:cs="Times New Roman"/>
          <w:sz w:val="20"/>
          <w:szCs w:val="20"/>
        </w:rPr>
        <w:t xml:space="preserve">Приложение 2 к Договору </w:t>
      </w:r>
    </w:p>
    <w:p w14:paraId="3019B246" w14:textId="24C6ED80" w:rsidR="00894E93" w:rsidRPr="000D57BA" w:rsidRDefault="00894E93" w:rsidP="000D57BA">
      <w:pPr>
        <w:spacing w:after="0" w:line="240" w:lineRule="auto"/>
        <w:jc w:val="right"/>
        <w:rPr>
          <w:rFonts w:ascii="Times New Roman" w:hAnsi="Times New Roman" w:cs="Times New Roman"/>
          <w:sz w:val="20"/>
          <w:szCs w:val="20"/>
        </w:rPr>
      </w:pPr>
      <w:r w:rsidRPr="000D57BA">
        <w:rPr>
          <w:rFonts w:ascii="Times New Roman" w:hAnsi="Times New Roman" w:cs="Times New Roman"/>
          <w:sz w:val="20"/>
          <w:szCs w:val="20"/>
        </w:rPr>
        <w:t xml:space="preserve"> от «___» __</w:t>
      </w:r>
      <w:proofErr w:type="gramStart"/>
      <w:r w:rsidRPr="000D57BA">
        <w:rPr>
          <w:rFonts w:ascii="Times New Roman" w:hAnsi="Times New Roman" w:cs="Times New Roman"/>
          <w:sz w:val="20"/>
          <w:szCs w:val="20"/>
        </w:rPr>
        <w:t>_  _</w:t>
      </w:r>
      <w:proofErr w:type="gramEnd"/>
      <w:r w:rsidRPr="000D57BA">
        <w:rPr>
          <w:rFonts w:ascii="Times New Roman" w:hAnsi="Times New Roman" w:cs="Times New Roman"/>
          <w:sz w:val="20"/>
          <w:szCs w:val="20"/>
        </w:rPr>
        <w:t xml:space="preserve">___ </w:t>
      </w:r>
      <w:r w:rsidR="00FB70D8" w:rsidRPr="000D57BA">
        <w:rPr>
          <w:rFonts w:ascii="Times New Roman" w:hAnsi="Times New Roman" w:cs="Times New Roman"/>
          <w:sz w:val="20"/>
          <w:szCs w:val="20"/>
        </w:rPr>
        <w:t>202</w:t>
      </w:r>
      <w:r w:rsidR="00C45160" w:rsidRPr="000D57BA">
        <w:rPr>
          <w:rFonts w:ascii="Times New Roman" w:hAnsi="Times New Roman" w:cs="Times New Roman"/>
          <w:sz w:val="20"/>
          <w:szCs w:val="20"/>
        </w:rPr>
        <w:t>6</w:t>
      </w:r>
      <w:r w:rsidRPr="000D57BA">
        <w:rPr>
          <w:rFonts w:ascii="Times New Roman" w:hAnsi="Times New Roman" w:cs="Times New Roman"/>
          <w:sz w:val="20"/>
          <w:szCs w:val="20"/>
        </w:rPr>
        <w:t xml:space="preserve"> года № ___</w:t>
      </w:r>
    </w:p>
    <w:p w14:paraId="64D9052A" w14:textId="77777777" w:rsidR="00894E93" w:rsidRPr="000D57BA" w:rsidRDefault="00894E93" w:rsidP="000D57BA">
      <w:pPr>
        <w:spacing w:after="0" w:line="240" w:lineRule="auto"/>
        <w:rPr>
          <w:rFonts w:ascii="Times New Roman" w:hAnsi="Times New Roman" w:cs="Times New Roman"/>
          <w:sz w:val="24"/>
          <w:szCs w:val="24"/>
        </w:rPr>
      </w:pPr>
    </w:p>
    <w:p w14:paraId="74A7FF03" w14:textId="77777777" w:rsidR="00894E93" w:rsidRPr="008E1E3A" w:rsidRDefault="00894E93" w:rsidP="000D57BA">
      <w:pPr>
        <w:spacing w:after="0" w:line="240" w:lineRule="auto"/>
        <w:jc w:val="center"/>
        <w:rPr>
          <w:rFonts w:ascii="Times New Roman" w:hAnsi="Times New Roman" w:cs="Times New Roman"/>
          <w:b/>
          <w:bCs/>
        </w:rPr>
      </w:pPr>
      <w:r w:rsidRPr="008E1E3A">
        <w:rPr>
          <w:rFonts w:ascii="Times New Roman" w:hAnsi="Times New Roman" w:cs="Times New Roman"/>
          <w:b/>
          <w:bCs/>
        </w:rPr>
        <w:t>Техническая спецификация</w:t>
      </w:r>
    </w:p>
    <w:p w14:paraId="1800FBC7" w14:textId="33191C98" w:rsidR="009D7126" w:rsidRPr="008E1E3A" w:rsidRDefault="00325208" w:rsidP="00325208">
      <w:pPr>
        <w:spacing w:after="0" w:line="240" w:lineRule="auto"/>
        <w:jc w:val="center"/>
        <w:rPr>
          <w:rStyle w:val="a9"/>
          <w:rFonts w:ascii="Times New Roman" w:hAnsi="Times New Roman" w:cs="Times New Roman"/>
          <w:iCs/>
          <w:bdr w:val="none" w:sz="0" w:space="0" w:color="auto" w:frame="1"/>
        </w:rPr>
      </w:pPr>
      <w:r w:rsidRPr="008E1E3A">
        <w:rPr>
          <w:rStyle w:val="a9"/>
          <w:rFonts w:ascii="Times New Roman" w:hAnsi="Times New Roman" w:cs="Times New Roman"/>
          <w:iCs/>
          <w:bdr w:val="none" w:sz="0" w:space="0" w:color="auto" w:frame="1"/>
        </w:rPr>
        <w:t>Услуги по техническому обслуживанию пожарной сигнализации</w:t>
      </w:r>
    </w:p>
    <w:p w14:paraId="656AB83A" w14:textId="77777777" w:rsidR="00325208" w:rsidRPr="008E1E3A" w:rsidRDefault="00325208" w:rsidP="000D57BA">
      <w:pPr>
        <w:spacing w:after="0" w:line="240" w:lineRule="auto"/>
        <w:rPr>
          <w:rFonts w:ascii="Times New Roman" w:hAnsi="Times New Roman" w:cs="Times New Roman"/>
        </w:rPr>
      </w:pPr>
    </w:p>
    <w:p w14:paraId="20ED8AC9" w14:textId="52D76B7E" w:rsidR="007C3A9B" w:rsidRPr="008E1E3A" w:rsidRDefault="00894E93" w:rsidP="000D57BA">
      <w:pPr>
        <w:spacing w:after="0" w:line="240" w:lineRule="auto"/>
        <w:rPr>
          <w:rFonts w:ascii="Times New Roman" w:hAnsi="Times New Roman" w:cs="Times New Roman"/>
        </w:rPr>
      </w:pPr>
      <w:r w:rsidRPr="008E1E3A">
        <w:rPr>
          <w:rFonts w:ascii="Times New Roman" w:hAnsi="Times New Roman" w:cs="Times New Roman"/>
          <w:b/>
          <w:bCs/>
        </w:rPr>
        <w:t xml:space="preserve">Заказчик: </w:t>
      </w:r>
      <w:r w:rsidRPr="008E1E3A">
        <w:rPr>
          <w:rFonts w:ascii="Times New Roman" w:hAnsi="Times New Roman" w:cs="Times New Roman"/>
        </w:rPr>
        <w:t xml:space="preserve">Коммунальное государственное учреждение </w:t>
      </w:r>
      <w:r w:rsidR="007C3A9B" w:rsidRPr="008E1E3A">
        <w:rPr>
          <w:rFonts w:ascii="Times New Roman" w:hAnsi="Times New Roman" w:cs="Times New Roman"/>
        </w:rPr>
        <w:t>"</w:t>
      </w:r>
      <w:r w:rsidR="00C94E97" w:rsidRPr="008E1E3A">
        <w:rPr>
          <w:rFonts w:ascii="Times New Roman" w:hAnsi="Times New Roman" w:cs="Times New Roman"/>
        </w:rPr>
        <w:t>Общеобразовательная школа № 33</w:t>
      </w:r>
      <w:r w:rsidR="007C3A9B" w:rsidRPr="008E1E3A">
        <w:rPr>
          <w:rFonts w:ascii="Times New Roman" w:hAnsi="Times New Roman" w:cs="Times New Roman"/>
        </w:rPr>
        <w:t xml:space="preserve"> отдела образования города Костаная" Управления образования акимата Костанайской области</w:t>
      </w:r>
    </w:p>
    <w:p w14:paraId="1C25AEC8" w14:textId="51C1D407" w:rsidR="00894E93" w:rsidRPr="008E1E3A" w:rsidRDefault="00894E93" w:rsidP="000D57BA">
      <w:pPr>
        <w:spacing w:after="0" w:line="240" w:lineRule="auto"/>
        <w:rPr>
          <w:rFonts w:ascii="Times New Roman" w:hAnsi="Times New Roman" w:cs="Times New Roman"/>
        </w:rPr>
      </w:pPr>
      <w:r w:rsidRPr="008E1E3A">
        <w:rPr>
          <w:rFonts w:ascii="Times New Roman" w:hAnsi="Times New Roman" w:cs="Times New Roman"/>
          <w:b/>
          <w:bCs/>
        </w:rPr>
        <w:t>Место оказания услуг</w:t>
      </w:r>
      <w:r w:rsidRPr="008E1E3A">
        <w:rPr>
          <w:rFonts w:ascii="Times New Roman" w:hAnsi="Times New Roman" w:cs="Times New Roman"/>
        </w:rPr>
        <w:t>:</w:t>
      </w:r>
      <w:r w:rsidR="00A61D65" w:rsidRPr="008E1E3A">
        <w:rPr>
          <w:rFonts w:ascii="Times New Roman" w:hAnsi="Times New Roman" w:cs="Times New Roman"/>
        </w:rPr>
        <w:t xml:space="preserve"> </w:t>
      </w:r>
      <w:r w:rsidRPr="008E1E3A">
        <w:rPr>
          <w:rFonts w:ascii="Times New Roman" w:hAnsi="Times New Roman" w:cs="Times New Roman"/>
        </w:rPr>
        <w:t xml:space="preserve">г. Костанай, </w:t>
      </w:r>
      <w:proofErr w:type="spellStart"/>
      <w:r w:rsidR="00A92159" w:rsidRPr="008E1E3A">
        <w:rPr>
          <w:rFonts w:ascii="Times New Roman" w:hAnsi="Times New Roman" w:cs="Times New Roman"/>
        </w:rPr>
        <w:t>мкр</w:t>
      </w:r>
      <w:proofErr w:type="spellEnd"/>
      <w:r w:rsidR="00A92159" w:rsidRPr="008E1E3A">
        <w:rPr>
          <w:rFonts w:ascii="Times New Roman" w:hAnsi="Times New Roman" w:cs="Times New Roman"/>
        </w:rPr>
        <w:t>. Береке 45а</w:t>
      </w:r>
    </w:p>
    <w:p w14:paraId="37568749" w14:textId="73887081" w:rsidR="00685037" w:rsidRPr="008E1E3A" w:rsidRDefault="00894E93" w:rsidP="000D57BA">
      <w:pPr>
        <w:spacing w:after="0" w:line="240" w:lineRule="auto"/>
        <w:rPr>
          <w:rFonts w:ascii="Times New Roman" w:hAnsi="Times New Roman" w:cs="Times New Roman"/>
        </w:rPr>
      </w:pPr>
      <w:r w:rsidRPr="008E1E3A">
        <w:rPr>
          <w:rFonts w:ascii="Times New Roman" w:hAnsi="Times New Roman" w:cs="Times New Roman"/>
          <w:b/>
          <w:bCs/>
        </w:rPr>
        <w:t>Срок оказания:</w:t>
      </w:r>
      <w:r w:rsidRPr="008E1E3A">
        <w:rPr>
          <w:rFonts w:ascii="Times New Roman" w:hAnsi="Times New Roman" w:cs="Times New Roman"/>
        </w:rPr>
        <w:t xml:space="preserve"> </w:t>
      </w:r>
      <w:r w:rsidR="00E27092" w:rsidRPr="008E1E3A">
        <w:rPr>
          <w:rFonts w:ascii="Times New Roman" w:hAnsi="Times New Roman" w:cs="Times New Roman"/>
        </w:rPr>
        <w:t>Октябрь-декабрь 2026 года</w:t>
      </w:r>
    </w:p>
    <w:p w14:paraId="017990BC" w14:textId="3A505841" w:rsidR="00894E93" w:rsidRPr="008E1E3A" w:rsidRDefault="00894E93" w:rsidP="000D57BA">
      <w:pPr>
        <w:spacing w:after="0" w:line="240" w:lineRule="auto"/>
        <w:rPr>
          <w:rFonts w:ascii="Times New Roman" w:hAnsi="Times New Roman" w:cs="Times New Roman"/>
        </w:rPr>
      </w:pPr>
      <w:r w:rsidRPr="008E1E3A">
        <w:rPr>
          <w:rFonts w:ascii="Times New Roman" w:hAnsi="Times New Roman" w:cs="Times New Roman"/>
          <w:b/>
          <w:bCs/>
        </w:rPr>
        <w:t>Условия оказания услуг:</w:t>
      </w:r>
      <w:r w:rsidRPr="008E1E3A">
        <w:rPr>
          <w:rFonts w:ascii="Times New Roman" w:hAnsi="Times New Roman" w:cs="Times New Roman"/>
        </w:rPr>
        <w:t xml:space="preserve"> в соответствии с законодательством РК</w:t>
      </w:r>
    </w:p>
    <w:p w14:paraId="13883840" w14:textId="77777777" w:rsidR="009D6E21" w:rsidRPr="008E1E3A" w:rsidRDefault="009D6E21" w:rsidP="009D6E21">
      <w:pPr>
        <w:pStyle w:val="aa"/>
        <w:spacing w:after="0" w:line="240" w:lineRule="auto"/>
        <w:ind w:left="0"/>
        <w:jc w:val="both"/>
        <w:rPr>
          <w:rFonts w:ascii="Times New Roman" w:hAnsi="Times New Roman"/>
          <w:b/>
          <w:bCs/>
          <w:lang w:val="kk-KZ"/>
        </w:rPr>
      </w:pPr>
    </w:p>
    <w:p w14:paraId="7F8AE089" w14:textId="41FD25F1" w:rsidR="008E1E3A" w:rsidRPr="008E1E3A" w:rsidRDefault="008E1E3A" w:rsidP="008E1E3A">
      <w:pPr>
        <w:tabs>
          <w:tab w:val="left" w:pos="420"/>
        </w:tabs>
        <w:suppressAutoHyphens/>
        <w:spacing w:after="0" w:line="240" w:lineRule="auto"/>
        <w:jc w:val="both"/>
        <w:rPr>
          <w:rFonts w:ascii="Times New Roman" w:hAnsi="Times New Roman"/>
          <w:b/>
        </w:rPr>
      </w:pPr>
      <w:r w:rsidRPr="008E1E3A">
        <w:rPr>
          <w:rFonts w:ascii="Times New Roman" w:hAnsi="Times New Roman"/>
          <w:b/>
        </w:rPr>
        <w:tab/>
        <w:t xml:space="preserve">Услуга по техническому обслуживанию, текущему ремонту пожарно-охранной сигнализации </w:t>
      </w:r>
      <w:r w:rsidRPr="008E1E3A">
        <w:rPr>
          <w:rFonts w:ascii="Times New Roman" w:hAnsi="Times New Roman"/>
          <w:b/>
          <w:bCs/>
        </w:rPr>
        <w:t>(</w:t>
      </w:r>
      <w:r w:rsidRPr="008E1E3A">
        <w:rPr>
          <w:rFonts w:ascii="Times New Roman" w:hAnsi="Times New Roman"/>
        </w:rPr>
        <w:t>ремонт аппаратуры с заменой комплектующих деталей за счет Поставщика) включает профилактические осмотры на территории Заказчика и должны осуществляться ежемесячно:</w:t>
      </w:r>
    </w:p>
    <w:p w14:paraId="0DD4E0C8" w14:textId="77777777" w:rsidR="008E1E3A" w:rsidRPr="008E1E3A" w:rsidRDefault="008E1E3A" w:rsidP="008E1E3A">
      <w:pPr>
        <w:tabs>
          <w:tab w:val="left" w:pos="709"/>
        </w:tabs>
        <w:suppressAutoHyphens/>
        <w:spacing w:after="0" w:line="240" w:lineRule="auto"/>
        <w:jc w:val="both"/>
        <w:rPr>
          <w:rFonts w:ascii="Times New Roman" w:hAnsi="Times New Roman"/>
        </w:rPr>
      </w:pPr>
      <w:r w:rsidRPr="008E1E3A">
        <w:rPr>
          <w:rFonts w:ascii="Times New Roman" w:hAnsi="Times New Roman"/>
        </w:rPr>
        <w:tab/>
        <w:t xml:space="preserve"> Работы по техническому обслуживанию (внешний осмотр, проверка работоспособности, профилактические работы) и текущий ремонт (устранение неисправностей технических средств путем замены или восстановления комплектующих изделий и технических средств) по установленному графику – </w:t>
      </w:r>
      <w:r w:rsidRPr="008E1E3A">
        <w:rPr>
          <w:rFonts w:ascii="Times New Roman" w:hAnsi="Times New Roman"/>
          <w:b/>
        </w:rPr>
        <w:t>1 раз в месяц</w:t>
      </w:r>
      <w:r w:rsidRPr="008E1E3A">
        <w:rPr>
          <w:rFonts w:ascii="Times New Roman" w:hAnsi="Times New Roman"/>
        </w:rPr>
        <w:t>;</w:t>
      </w:r>
    </w:p>
    <w:p w14:paraId="3AC0199F" w14:textId="77777777" w:rsidR="008E1E3A" w:rsidRPr="008E1E3A" w:rsidRDefault="008E1E3A" w:rsidP="008E1E3A">
      <w:pPr>
        <w:tabs>
          <w:tab w:val="left" w:pos="709"/>
        </w:tabs>
        <w:suppressAutoHyphens/>
        <w:spacing w:after="0" w:line="240" w:lineRule="auto"/>
        <w:jc w:val="both"/>
        <w:rPr>
          <w:rFonts w:ascii="Times New Roman" w:hAnsi="Times New Roman"/>
        </w:rPr>
      </w:pPr>
      <w:r w:rsidRPr="008E1E3A">
        <w:rPr>
          <w:rFonts w:ascii="Times New Roman" w:hAnsi="Times New Roman"/>
        </w:rPr>
        <w:tab/>
        <w:t xml:space="preserve">Устранение неисправностей или отказов в работе системы по вызову </w:t>
      </w:r>
      <w:r w:rsidRPr="008E1E3A">
        <w:rPr>
          <w:rFonts w:ascii="Times New Roman" w:hAnsi="Times New Roman"/>
          <w:b/>
        </w:rPr>
        <w:t>Заказчика</w:t>
      </w:r>
      <w:r w:rsidRPr="008E1E3A">
        <w:rPr>
          <w:rFonts w:ascii="Times New Roman" w:hAnsi="Times New Roman"/>
          <w:b/>
          <w:bCs/>
        </w:rPr>
        <w:t xml:space="preserve"> </w:t>
      </w:r>
      <w:r w:rsidRPr="008E1E3A">
        <w:rPr>
          <w:rFonts w:ascii="Times New Roman" w:hAnsi="Times New Roman"/>
        </w:rPr>
        <w:t xml:space="preserve">(в объеме текущего ремонта); </w:t>
      </w:r>
    </w:p>
    <w:p w14:paraId="76A3AEBE" w14:textId="77777777" w:rsidR="008E1E3A" w:rsidRPr="008E1E3A" w:rsidRDefault="008E1E3A" w:rsidP="008E1E3A">
      <w:pPr>
        <w:tabs>
          <w:tab w:val="left" w:pos="709"/>
        </w:tabs>
        <w:suppressAutoHyphens/>
        <w:spacing w:after="0" w:line="240" w:lineRule="auto"/>
        <w:jc w:val="both"/>
        <w:rPr>
          <w:rFonts w:ascii="Times New Roman" w:hAnsi="Times New Roman"/>
        </w:rPr>
      </w:pPr>
      <w:r w:rsidRPr="008E1E3A">
        <w:rPr>
          <w:rFonts w:ascii="Times New Roman" w:hAnsi="Times New Roman"/>
        </w:rPr>
        <w:tab/>
        <w:t xml:space="preserve">Оказание технической помощи </w:t>
      </w:r>
      <w:r w:rsidRPr="008E1E3A">
        <w:rPr>
          <w:rFonts w:ascii="Times New Roman" w:hAnsi="Times New Roman"/>
          <w:b/>
          <w:bCs/>
        </w:rPr>
        <w:t xml:space="preserve">Заказчику </w:t>
      </w:r>
      <w:r w:rsidRPr="008E1E3A">
        <w:rPr>
          <w:rFonts w:ascii="Times New Roman" w:hAnsi="Times New Roman"/>
        </w:rPr>
        <w:t xml:space="preserve">в вопросах касающихся эксплуатации установок (проведение инструктажа), составление инструкций по эксплуатации установок. </w:t>
      </w:r>
    </w:p>
    <w:p w14:paraId="0073A1E5" w14:textId="77777777" w:rsidR="008E1E3A" w:rsidRPr="008E1E3A" w:rsidRDefault="008E1E3A" w:rsidP="008E1E3A">
      <w:pPr>
        <w:tabs>
          <w:tab w:val="left" w:pos="360"/>
          <w:tab w:val="left" w:pos="709"/>
          <w:tab w:val="left" w:pos="7680"/>
        </w:tabs>
        <w:spacing w:after="0" w:line="240" w:lineRule="auto"/>
        <w:jc w:val="both"/>
        <w:rPr>
          <w:rFonts w:ascii="Times New Roman" w:hAnsi="Times New Roman"/>
        </w:rPr>
      </w:pPr>
      <w:r w:rsidRPr="008E1E3A">
        <w:rPr>
          <w:rFonts w:ascii="Times New Roman" w:hAnsi="Times New Roman"/>
        </w:rPr>
        <w:tab/>
      </w:r>
      <w:r w:rsidRPr="008E1E3A">
        <w:rPr>
          <w:rFonts w:ascii="Times New Roman" w:hAnsi="Times New Roman"/>
        </w:rPr>
        <w:tab/>
        <w:t>Техническое обслуживание проводится с целью обеспечения работоспособности систем АПС, сохранения эксплуатационных и технических характеристик в течение срока эксплуатации. Техническое обслуживание заключается в систематическом наблюдении за техническим состоянием, регулярном техническом осмотре, проверки работоспособности установки, устранении возникших неисправностей.</w:t>
      </w:r>
    </w:p>
    <w:p w14:paraId="6F166CD6" w14:textId="77777777" w:rsidR="008E1E3A" w:rsidRPr="008E1E3A" w:rsidRDefault="008E1E3A" w:rsidP="008E1E3A">
      <w:pPr>
        <w:spacing w:after="0" w:line="240" w:lineRule="auto"/>
        <w:ind w:firstLine="708"/>
        <w:jc w:val="both"/>
        <w:rPr>
          <w:rFonts w:ascii="Times New Roman" w:hAnsi="Times New Roman"/>
        </w:rPr>
      </w:pPr>
      <w:r w:rsidRPr="008E1E3A">
        <w:rPr>
          <w:rFonts w:ascii="Times New Roman" w:hAnsi="Times New Roman"/>
        </w:rPr>
        <w:t xml:space="preserve">Услуги оказываются Поставщиком в условиях действующего учреждения в соответствии с режимом работы Заказчика, без создания помех деятельности персонала, с необходимым предварительным согласованием. Техническое обслуживание и ремонт проводится в соответствии с эксплуатационными инструкциями завода-изготовителя оборудования и в строгом соответствии с действующими нормативно-правовыми актами Республики Казахстан, а также нормативными техническими документами, руководящими документами и правилами, определяющими данный вид деятельности. </w:t>
      </w:r>
    </w:p>
    <w:p w14:paraId="4A5A32BF" w14:textId="77777777" w:rsidR="008E1E3A" w:rsidRPr="008E1E3A" w:rsidRDefault="008E1E3A" w:rsidP="008E1E3A">
      <w:pPr>
        <w:spacing w:after="0" w:line="240" w:lineRule="auto"/>
        <w:ind w:firstLine="709"/>
        <w:jc w:val="both"/>
        <w:rPr>
          <w:rFonts w:ascii="Times New Roman" w:hAnsi="Times New Roman"/>
        </w:rPr>
      </w:pPr>
      <w:r w:rsidRPr="008E1E3A">
        <w:rPr>
          <w:rFonts w:ascii="Times New Roman" w:hAnsi="Times New Roman"/>
        </w:rPr>
        <w:t>Поставщик обязан вести журнал учета выполненных работ по формам, согласованным с Заказчиком. Журнал заводится Поставщиком и передается Заказчику на время оказания услуг по договору.</w:t>
      </w:r>
    </w:p>
    <w:p w14:paraId="0159A913" w14:textId="77777777" w:rsidR="008E1E3A" w:rsidRPr="008E1E3A" w:rsidRDefault="008E1E3A" w:rsidP="008E1E3A">
      <w:pPr>
        <w:spacing w:after="0" w:line="240" w:lineRule="auto"/>
        <w:ind w:firstLine="709"/>
        <w:jc w:val="both"/>
        <w:rPr>
          <w:rFonts w:ascii="Times New Roman" w:hAnsi="Times New Roman"/>
          <w:lang w:val="kk-KZ"/>
        </w:rPr>
      </w:pPr>
      <w:r w:rsidRPr="008E1E3A">
        <w:rPr>
          <w:rFonts w:ascii="Times New Roman" w:hAnsi="Times New Roman"/>
        </w:rPr>
        <w:t>В случае возникновения неисправностей системы в процессе эксплуатации, Поставщик обязан обеспечить прибытие технических специалистов на обслуживаемый объект в течение 1 (одного) рабочего дня с момента уведомления Заказчиком и произвести закуп и</w:t>
      </w:r>
      <w:r w:rsidRPr="008E1E3A">
        <w:rPr>
          <w:rFonts w:ascii="Times New Roman" w:hAnsi="Times New Roman"/>
          <w:lang w:val="kk-KZ"/>
        </w:rPr>
        <w:t xml:space="preserve"> замену неисправного оборудования со всеми компелктующими за свой счет в течение 5 рабочих дней со дня выявления неисправности.</w:t>
      </w:r>
    </w:p>
    <w:p w14:paraId="67B7EFA7" w14:textId="77777777" w:rsidR="008E1E3A" w:rsidRPr="008E1E3A" w:rsidRDefault="008E1E3A" w:rsidP="008E1E3A">
      <w:pPr>
        <w:pStyle w:val="a8"/>
        <w:spacing w:before="0" w:beforeAutospacing="0" w:after="0" w:afterAutospacing="0"/>
        <w:ind w:firstLine="708"/>
        <w:jc w:val="both"/>
        <w:rPr>
          <w:iCs/>
          <w:sz w:val="22"/>
          <w:szCs w:val="22"/>
          <w:lang w:val="kk-KZ"/>
        </w:rPr>
      </w:pPr>
      <w:r w:rsidRPr="008E1E3A">
        <w:rPr>
          <w:iCs/>
          <w:sz w:val="22"/>
          <w:szCs w:val="22"/>
        </w:rPr>
        <w:t>При</w:t>
      </w:r>
      <w:r w:rsidRPr="008E1E3A">
        <w:rPr>
          <w:iCs/>
          <w:sz w:val="22"/>
          <w:szCs w:val="22"/>
          <w:lang w:val="kk-KZ"/>
        </w:rPr>
        <w:t xml:space="preserve"> сбое системы Поставщик обязан в течения 1 часа прибыть и устранить неполадки, а в случае неисправности, не </w:t>
      </w:r>
      <w:r w:rsidRPr="008E1E3A">
        <w:rPr>
          <w:iCs/>
          <w:sz w:val="22"/>
          <w:szCs w:val="22"/>
        </w:rPr>
        <w:t>подлежащие</w:t>
      </w:r>
      <w:r w:rsidRPr="008E1E3A">
        <w:rPr>
          <w:iCs/>
          <w:sz w:val="22"/>
          <w:szCs w:val="22"/>
          <w:lang w:val="kk-KZ"/>
        </w:rPr>
        <w:t xml:space="preserve"> восстановлению составить акт с указанием причины и придоставить Заказчику вписьменной форме в течения 1 рабочего дня;</w:t>
      </w:r>
    </w:p>
    <w:p w14:paraId="1671CAE3" w14:textId="77777777" w:rsidR="008E1E3A" w:rsidRPr="008E1E3A" w:rsidRDefault="008E1E3A" w:rsidP="008E1E3A">
      <w:pPr>
        <w:spacing w:after="0" w:line="240" w:lineRule="auto"/>
        <w:ind w:firstLine="709"/>
        <w:jc w:val="both"/>
        <w:rPr>
          <w:rFonts w:ascii="Times New Roman" w:hAnsi="Times New Roman"/>
        </w:rPr>
      </w:pPr>
      <w:r w:rsidRPr="008E1E3A">
        <w:rPr>
          <w:rFonts w:ascii="Times New Roman" w:hAnsi="Times New Roman"/>
        </w:rPr>
        <w:t>Поставщик обязан оказывать техническую помощь Заказчику в вопросах, касающихся эксплуатации установок, выдачи технических рекомендаций по улучшению работы установок, а также проводить плановые работы:</w:t>
      </w:r>
    </w:p>
    <w:p w14:paraId="26813704" w14:textId="77777777" w:rsidR="008E1E3A" w:rsidRPr="008E1E3A" w:rsidRDefault="008E1E3A" w:rsidP="008E1E3A">
      <w:pPr>
        <w:spacing w:after="0" w:line="240" w:lineRule="auto"/>
        <w:rPr>
          <w:rFonts w:ascii="Times New Roman" w:hAnsi="Times New Roman" w:cs="Times New Roman"/>
        </w:rPr>
      </w:pPr>
      <w:r w:rsidRPr="008E1E3A">
        <w:rPr>
          <w:rFonts w:ascii="Times New Roman" w:hAnsi="Times New Roman" w:cs="Times New Roman"/>
        </w:rPr>
        <w:t>Осмотр системы на предмет видимых повреждений</w:t>
      </w:r>
    </w:p>
    <w:p w14:paraId="4628520B" w14:textId="77777777" w:rsidR="008E1E3A" w:rsidRPr="008E1E3A" w:rsidRDefault="008E1E3A" w:rsidP="008E1E3A">
      <w:pPr>
        <w:spacing w:after="0" w:line="240" w:lineRule="auto"/>
        <w:rPr>
          <w:rFonts w:ascii="Times New Roman" w:hAnsi="Times New Roman" w:cs="Times New Roman"/>
        </w:rPr>
      </w:pPr>
      <w:r w:rsidRPr="008E1E3A">
        <w:rPr>
          <w:rFonts w:ascii="Times New Roman" w:hAnsi="Times New Roman" w:cs="Times New Roman"/>
        </w:rPr>
        <w:t>Снятие показаний силы тока, напряжения на блоках АКБ</w:t>
      </w:r>
    </w:p>
    <w:p w14:paraId="13E055AD" w14:textId="77777777" w:rsidR="008E1E3A" w:rsidRPr="008E1E3A" w:rsidRDefault="008E1E3A" w:rsidP="008E1E3A">
      <w:pPr>
        <w:spacing w:after="0" w:line="240" w:lineRule="auto"/>
        <w:rPr>
          <w:rFonts w:ascii="Times New Roman" w:hAnsi="Times New Roman" w:cs="Times New Roman"/>
        </w:rPr>
      </w:pPr>
      <w:r w:rsidRPr="008E1E3A">
        <w:rPr>
          <w:rFonts w:ascii="Times New Roman" w:hAnsi="Times New Roman" w:cs="Times New Roman"/>
        </w:rPr>
        <w:t>Обучение сотрудников правильной эксплуатацией системы</w:t>
      </w:r>
    </w:p>
    <w:p w14:paraId="204393FC" w14:textId="77777777" w:rsidR="008E1E3A" w:rsidRPr="008E1E3A" w:rsidRDefault="008E1E3A" w:rsidP="008E1E3A">
      <w:pPr>
        <w:spacing w:after="0" w:line="240" w:lineRule="auto"/>
        <w:rPr>
          <w:rFonts w:ascii="Times New Roman" w:hAnsi="Times New Roman" w:cs="Times New Roman"/>
        </w:rPr>
      </w:pPr>
      <w:r w:rsidRPr="008E1E3A">
        <w:rPr>
          <w:rFonts w:ascii="Times New Roman" w:hAnsi="Times New Roman" w:cs="Times New Roman"/>
        </w:rPr>
        <w:t>Снятие показаний сопротивления на датчиках</w:t>
      </w:r>
    </w:p>
    <w:p w14:paraId="5B90DE9F" w14:textId="77777777" w:rsidR="008E1E3A" w:rsidRPr="008E1E3A" w:rsidRDefault="008E1E3A" w:rsidP="008E1E3A">
      <w:pPr>
        <w:spacing w:after="0" w:line="240" w:lineRule="auto"/>
        <w:ind w:firstLine="709"/>
        <w:jc w:val="both"/>
        <w:rPr>
          <w:rFonts w:ascii="Times New Roman" w:hAnsi="Times New Roman"/>
        </w:rPr>
      </w:pPr>
      <w:r w:rsidRPr="008E1E3A">
        <w:rPr>
          <w:rFonts w:ascii="Times New Roman" w:hAnsi="Times New Roman"/>
        </w:rPr>
        <w:t>Выезд на объект с выполнением плановых работ осуществляется не реже 1 (одного) раза в месяц (обязательно). Все работы выполняются за счет Поставщика.</w:t>
      </w:r>
    </w:p>
    <w:p w14:paraId="5FB95CD1" w14:textId="4A374A15" w:rsidR="008E1E3A" w:rsidRPr="00C17DBE" w:rsidRDefault="00C17DBE" w:rsidP="008E1E3A">
      <w:pPr>
        <w:spacing w:after="0" w:line="240" w:lineRule="auto"/>
        <w:ind w:firstLine="709"/>
        <w:jc w:val="both"/>
        <w:rPr>
          <w:rFonts w:ascii="Times New Roman" w:hAnsi="Times New Roman"/>
          <w:b/>
          <w:bCs/>
        </w:rPr>
      </w:pPr>
      <w:r>
        <w:rPr>
          <w:rFonts w:ascii="Times New Roman" w:hAnsi="Times New Roman"/>
          <w:b/>
          <w:bCs/>
        </w:rPr>
        <w:t>Если договор будет заключен позже срока обслуживания, сумма будет пересчитана за фактически оказанные услуги.</w:t>
      </w:r>
    </w:p>
    <w:p w14:paraId="652A9CB5" w14:textId="77777777" w:rsidR="008E1E3A" w:rsidRPr="008914D7" w:rsidRDefault="008E1E3A" w:rsidP="008914D7">
      <w:pPr>
        <w:spacing w:after="0" w:line="240" w:lineRule="auto"/>
        <w:ind w:firstLine="709"/>
        <w:jc w:val="both"/>
        <w:rPr>
          <w:rFonts w:ascii="Times New Roman" w:hAnsi="Times New Roman"/>
          <w:b/>
          <w:bCs/>
        </w:rPr>
      </w:pPr>
      <w:hyperlink r:id="rId5" w:tgtFrame="_blank" w:history="1">
        <w:r w:rsidRPr="008914D7">
          <w:rPr>
            <w:rStyle w:val="ab"/>
            <w:rFonts w:ascii="Times New Roman" w:hAnsi="Times New Roman"/>
            <w:b/>
            <w:bCs/>
            <w:color w:val="auto"/>
          </w:rPr>
          <w:t xml:space="preserve">Внимание! Согласно Приказа Министра по ЧС РК от 14.08.2025 года № 322 «Об утверждении разрешительных требований, предъявляемых к индивидуальным предпринимателям и юридическим лицам на осуществление деятельности по монтажу, наладке и техническому обслуживанию систем пожарной автоматики» с 1 февраля 2026 года </w:t>
        </w:r>
        <w:r w:rsidRPr="008914D7">
          <w:rPr>
            <w:rStyle w:val="ab"/>
            <w:rFonts w:ascii="Times New Roman" w:hAnsi="Times New Roman"/>
            <w:b/>
            <w:bCs/>
            <w:color w:val="auto"/>
          </w:rPr>
          <w:lastRenderedPageBreak/>
          <w:t>вводятся в действие новые Правила выдачи заключения о соответствии объекта требованиям пожарной безопасности.</w:t>
        </w:r>
      </w:hyperlink>
    </w:p>
    <w:p w14:paraId="1D81362C" w14:textId="77C49A7E" w:rsidR="004F49D6" w:rsidRPr="000D57BA" w:rsidRDefault="0061623D" w:rsidP="000D57BA">
      <w:pPr>
        <w:spacing w:after="0" w:line="240" w:lineRule="auto"/>
        <w:jc w:val="right"/>
        <w:rPr>
          <w:rFonts w:ascii="Times New Roman" w:hAnsi="Times New Roman" w:cs="Times New Roman"/>
          <w:sz w:val="20"/>
          <w:szCs w:val="20"/>
        </w:rPr>
      </w:pPr>
      <w:r w:rsidRPr="000D57BA">
        <w:rPr>
          <w:rFonts w:ascii="Times New Roman" w:hAnsi="Times New Roman" w:cs="Times New Roman"/>
          <w:sz w:val="20"/>
          <w:szCs w:val="20"/>
        </w:rPr>
        <w:t>202</w:t>
      </w:r>
      <w:r w:rsidR="00B70C11" w:rsidRPr="000D57BA">
        <w:rPr>
          <w:rFonts w:ascii="Times New Roman" w:hAnsi="Times New Roman" w:cs="Times New Roman"/>
          <w:sz w:val="20"/>
          <w:szCs w:val="20"/>
        </w:rPr>
        <w:t>6</w:t>
      </w:r>
      <w:proofErr w:type="gramStart"/>
      <w:r w:rsidR="004F49D6" w:rsidRPr="000D57BA">
        <w:rPr>
          <w:rFonts w:ascii="Times New Roman" w:hAnsi="Times New Roman" w:cs="Times New Roman"/>
          <w:sz w:val="20"/>
          <w:szCs w:val="20"/>
        </w:rPr>
        <w:t>ж.«</w:t>
      </w:r>
      <w:proofErr w:type="gramEnd"/>
      <w:r w:rsidR="004F49D6" w:rsidRPr="000D57BA">
        <w:rPr>
          <w:rFonts w:ascii="Times New Roman" w:hAnsi="Times New Roman" w:cs="Times New Roman"/>
          <w:sz w:val="20"/>
          <w:szCs w:val="20"/>
        </w:rPr>
        <w:t>__</w:t>
      </w:r>
      <w:proofErr w:type="gramStart"/>
      <w:r w:rsidR="004F49D6" w:rsidRPr="000D57BA">
        <w:rPr>
          <w:rFonts w:ascii="Times New Roman" w:hAnsi="Times New Roman" w:cs="Times New Roman"/>
          <w:sz w:val="20"/>
          <w:szCs w:val="20"/>
        </w:rPr>
        <w:t>_»_</w:t>
      </w:r>
      <w:proofErr w:type="gramEnd"/>
      <w:r w:rsidR="004F49D6" w:rsidRPr="000D57BA">
        <w:rPr>
          <w:rFonts w:ascii="Times New Roman" w:hAnsi="Times New Roman" w:cs="Times New Roman"/>
          <w:sz w:val="20"/>
          <w:szCs w:val="20"/>
        </w:rPr>
        <w:t>__________№____</w:t>
      </w:r>
      <w:r w:rsidR="004F49D6" w:rsidRPr="000D57BA">
        <w:rPr>
          <w:rFonts w:ascii="Times New Roman" w:hAnsi="Times New Roman" w:cs="Times New Roman"/>
          <w:sz w:val="20"/>
          <w:szCs w:val="20"/>
        </w:rPr>
        <w:tab/>
      </w:r>
    </w:p>
    <w:p w14:paraId="0107F0CF" w14:textId="77777777" w:rsidR="004F49D6" w:rsidRPr="000D57BA" w:rsidRDefault="004F49D6" w:rsidP="000D57BA">
      <w:pPr>
        <w:spacing w:after="0" w:line="240" w:lineRule="auto"/>
        <w:jc w:val="right"/>
        <w:rPr>
          <w:rFonts w:ascii="Times New Roman" w:hAnsi="Times New Roman" w:cs="Times New Roman"/>
          <w:sz w:val="20"/>
          <w:szCs w:val="20"/>
        </w:rPr>
      </w:pPr>
      <w:r w:rsidRPr="000D57BA">
        <w:rPr>
          <w:rFonts w:ascii="Times New Roman" w:hAnsi="Times New Roman" w:cs="Times New Roman"/>
          <w:sz w:val="20"/>
          <w:szCs w:val="20"/>
        </w:rPr>
        <w:t xml:space="preserve">Шартқа2 </w:t>
      </w:r>
      <w:proofErr w:type="spellStart"/>
      <w:r w:rsidRPr="000D57BA">
        <w:rPr>
          <w:rFonts w:ascii="Times New Roman" w:hAnsi="Times New Roman" w:cs="Times New Roman"/>
          <w:sz w:val="20"/>
          <w:szCs w:val="20"/>
        </w:rPr>
        <w:t>қосымша</w:t>
      </w:r>
      <w:proofErr w:type="spellEnd"/>
    </w:p>
    <w:p w14:paraId="28ADD8DE" w14:textId="77777777" w:rsidR="004F49D6" w:rsidRPr="000D57BA" w:rsidRDefault="004F49D6" w:rsidP="000D57BA">
      <w:pPr>
        <w:spacing w:after="0" w:line="240" w:lineRule="auto"/>
        <w:rPr>
          <w:rFonts w:ascii="Times New Roman" w:hAnsi="Times New Roman" w:cs="Times New Roman"/>
          <w:sz w:val="24"/>
          <w:szCs w:val="24"/>
        </w:rPr>
      </w:pPr>
    </w:p>
    <w:p w14:paraId="306581CF" w14:textId="77777777" w:rsidR="004F49D6" w:rsidRPr="008914D7" w:rsidRDefault="004F49D6" w:rsidP="006B5D1C">
      <w:pPr>
        <w:spacing w:after="0" w:line="240" w:lineRule="auto"/>
        <w:jc w:val="center"/>
        <w:rPr>
          <w:rFonts w:ascii="Times New Roman" w:hAnsi="Times New Roman" w:cs="Times New Roman"/>
          <w:b/>
          <w:bCs/>
        </w:rPr>
      </w:pPr>
      <w:proofErr w:type="spellStart"/>
      <w:r w:rsidRPr="008914D7">
        <w:rPr>
          <w:rFonts w:ascii="Times New Roman" w:hAnsi="Times New Roman" w:cs="Times New Roman"/>
          <w:b/>
          <w:bCs/>
        </w:rPr>
        <w:t>Техникалық</w:t>
      </w:r>
      <w:proofErr w:type="spellEnd"/>
      <w:r w:rsidRPr="008914D7">
        <w:rPr>
          <w:rFonts w:ascii="Times New Roman" w:hAnsi="Times New Roman" w:cs="Times New Roman"/>
          <w:b/>
          <w:bCs/>
        </w:rPr>
        <w:t xml:space="preserve"> </w:t>
      </w:r>
      <w:proofErr w:type="spellStart"/>
      <w:r w:rsidRPr="008914D7">
        <w:rPr>
          <w:rFonts w:ascii="Times New Roman" w:hAnsi="Times New Roman" w:cs="Times New Roman"/>
          <w:b/>
          <w:bCs/>
        </w:rPr>
        <w:t>сиппатамасы</w:t>
      </w:r>
      <w:proofErr w:type="spellEnd"/>
    </w:p>
    <w:p w14:paraId="31DFBB03" w14:textId="43BCE05D" w:rsidR="00B862B6" w:rsidRPr="008914D7" w:rsidRDefault="00325208" w:rsidP="00B862B6">
      <w:pPr>
        <w:spacing w:after="0" w:line="240" w:lineRule="auto"/>
        <w:jc w:val="center"/>
        <w:rPr>
          <w:rFonts w:ascii="Times New Roman" w:eastAsia="Times New Roman" w:hAnsi="Times New Roman" w:cs="Times New Roman"/>
          <w:b/>
          <w:color w:val="212121"/>
          <w:lang w:val="kk-KZ" w:eastAsia="ru-RU"/>
        </w:rPr>
      </w:pPr>
      <w:r w:rsidRPr="008914D7">
        <w:rPr>
          <w:rFonts w:ascii="Times New Roman" w:eastAsia="Times New Roman" w:hAnsi="Times New Roman" w:cs="Times New Roman"/>
          <w:b/>
          <w:color w:val="212121"/>
          <w:lang w:val="kk-KZ" w:eastAsia="ru-RU"/>
        </w:rPr>
        <w:t>Өрт дабылына техникалық қызмет көрсету</w:t>
      </w:r>
    </w:p>
    <w:p w14:paraId="3FF827E7" w14:textId="77777777" w:rsidR="00325208" w:rsidRPr="008914D7" w:rsidRDefault="00325208" w:rsidP="00B862B6">
      <w:pPr>
        <w:spacing w:after="0" w:line="240" w:lineRule="auto"/>
        <w:jc w:val="center"/>
        <w:rPr>
          <w:rFonts w:ascii="Helvetica" w:hAnsi="Helvetica" w:cs="Helvetica"/>
          <w:color w:val="212529"/>
          <w:shd w:val="clear" w:color="auto" w:fill="FFFFFF"/>
          <w:lang w:val="kk-KZ"/>
        </w:rPr>
      </w:pPr>
    </w:p>
    <w:p w14:paraId="5DCBCAF7" w14:textId="0D628375" w:rsidR="004F49D6" w:rsidRPr="008914D7" w:rsidRDefault="004F49D6" w:rsidP="000D57BA">
      <w:pPr>
        <w:spacing w:after="0" w:line="240" w:lineRule="auto"/>
        <w:rPr>
          <w:rFonts w:ascii="Times New Roman" w:hAnsi="Times New Roman" w:cs="Times New Roman"/>
          <w:lang w:val="kk-KZ"/>
        </w:rPr>
      </w:pPr>
      <w:r w:rsidRPr="008914D7">
        <w:rPr>
          <w:rFonts w:ascii="Times New Roman" w:hAnsi="Times New Roman" w:cs="Times New Roman"/>
          <w:b/>
          <w:bCs/>
          <w:lang w:val="kk-KZ"/>
        </w:rPr>
        <w:t>Тұтынушы:</w:t>
      </w:r>
      <w:r w:rsidR="00A44ED9" w:rsidRPr="008914D7">
        <w:rPr>
          <w:rFonts w:ascii="Times New Roman" w:hAnsi="Times New Roman" w:cs="Times New Roman"/>
          <w:lang w:val="kk-KZ"/>
        </w:rPr>
        <w:t xml:space="preserve"> </w:t>
      </w:r>
      <w:r w:rsidR="00987375" w:rsidRPr="008914D7">
        <w:rPr>
          <w:rFonts w:ascii="Times New Roman" w:hAnsi="Times New Roman" w:cs="Times New Roman"/>
          <w:lang w:val="kk-KZ"/>
        </w:rPr>
        <w:t xml:space="preserve">Қостанай облысы әкімдігі білім басқармасының "Қостанай қаласы білім бөлімінің </w:t>
      </w:r>
      <w:r w:rsidR="001E4669" w:rsidRPr="008914D7">
        <w:rPr>
          <w:rFonts w:ascii="Times New Roman" w:hAnsi="Times New Roman" w:cs="Times New Roman"/>
          <w:lang w:val="kk-KZ"/>
        </w:rPr>
        <w:t xml:space="preserve">№ 33 </w:t>
      </w:r>
      <w:r w:rsidR="00466A8C" w:rsidRPr="008914D7">
        <w:rPr>
          <w:rFonts w:ascii="Times New Roman" w:hAnsi="Times New Roman" w:cs="Times New Roman"/>
          <w:lang w:val="kk-KZ"/>
        </w:rPr>
        <w:t>жалпы білім беретін</w:t>
      </w:r>
      <w:r w:rsidR="00987375" w:rsidRPr="008914D7">
        <w:rPr>
          <w:rFonts w:ascii="Times New Roman" w:hAnsi="Times New Roman" w:cs="Times New Roman"/>
          <w:lang w:val="kk-KZ"/>
        </w:rPr>
        <w:t xml:space="preserve"> мекте</w:t>
      </w:r>
      <w:r w:rsidR="00466A8C" w:rsidRPr="008914D7">
        <w:rPr>
          <w:rFonts w:ascii="Times New Roman" w:hAnsi="Times New Roman" w:cs="Times New Roman"/>
          <w:lang w:val="kk-KZ"/>
        </w:rPr>
        <w:t>бі</w:t>
      </w:r>
      <w:r w:rsidR="00987375" w:rsidRPr="008914D7">
        <w:rPr>
          <w:rFonts w:ascii="Times New Roman" w:hAnsi="Times New Roman" w:cs="Times New Roman"/>
          <w:lang w:val="kk-KZ"/>
        </w:rPr>
        <w:t>" коммуналдық мемлекеттік мекемесі</w:t>
      </w:r>
    </w:p>
    <w:p w14:paraId="6E3648A2" w14:textId="7F207B21" w:rsidR="004F49D6" w:rsidRPr="008914D7" w:rsidRDefault="004F49D6" w:rsidP="000D57BA">
      <w:pPr>
        <w:spacing w:after="0" w:line="240" w:lineRule="auto"/>
        <w:rPr>
          <w:rFonts w:ascii="Times New Roman" w:hAnsi="Times New Roman" w:cs="Times New Roman"/>
        </w:rPr>
      </w:pPr>
      <w:proofErr w:type="spellStart"/>
      <w:r w:rsidRPr="008914D7">
        <w:rPr>
          <w:rFonts w:ascii="Times New Roman" w:hAnsi="Times New Roman" w:cs="Times New Roman"/>
          <w:b/>
          <w:bCs/>
        </w:rPr>
        <w:t>Қызмет</w:t>
      </w:r>
      <w:proofErr w:type="spellEnd"/>
      <w:r w:rsidR="00EF216C" w:rsidRPr="008914D7">
        <w:rPr>
          <w:rFonts w:ascii="Times New Roman" w:hAnsi="Times New Roman" w:cs="Times New Roman"/>
          <w:b/>
          <w:bCs/>
        </w:rPr>
        <w:t xml:space="preserve"> </w:t>
      </w:r>
      <w:proofErr w:type="spellStart"/>
      <w:r w:rsidRPr="008914D7">
        <w:rPr>
          <w:rFonts w:ascii="Times New Roman" w:hAnsi="Times New Roman" w:cs="Times New Roman"/>
          <w:b/>
          <w:bCs/>
        </w:rPr>
        <w:t>көрсету</w:t>
      </w:r>
      <w:proofErr w:type="spellEnd"/>
      <w:r w:rsidR="00EF216C" w:rsidRPr="008914D7">
        <w:rPr>
          <w:rFonts w:ascii="Times New Roman" w:hAnsi="Times New Roman" w:cs="Times New Roman"/>
          <w:b/>
          <w:bCs/>
        </w:rPr>
        <w:t xml:space="preserve"> </w:t>
      </w:r>
      <w:proofErr w:type="spellStart"/>
      <w:r w:rsidRPr="008914D7">
        <w:rPr>
          <w:rFonts w:ascii="Times New Roman" w:hAnsi="Times New Roman" w:cs="Times New Roman"/>
          <w:b/>
          <w:bCs/>
        </w:rPr>
        <w:t>орны</w:t>
      </w:r>
      <w:proofErr w:type="spellEnd"/>
      <w:r w:rsidRPr="008914D7">
        <w:rPr>
          <w:rFonts w:ascii="Times New Roman" w:hAnsi="Times New Roman" w:cs="Times New Roman"/>
          <w:b/>
          <w:bCs/>
        </w:rPr>
        <w:t>:</w:t>
      </w:r>
      <w:r w:rsidR="00A44ED9" w:rsidRPr="008914D7">
        <w:rPr>
          <w:rFonts w:ascii="Times New Roman" w:hAnsi="Times New Roman" w:cs="Times New Roman"/>
        </w:rPr>
        <w:t xml:space="preserve"> </w:t>
      </w:r>
      <w:proofErr w:type="spellStart"/>
      <w:r w:rsidRPr="008914D7">
        <w:rPr>
          <w:rFonts w:ascii="Times New Roman" w:hAnsi="Times New Roman" w:cs="Times New Roman"/>
        </w:rPr>
        <w:t>Қостанай</w:t>
      </w:r>
      <w:proofErr w:type="spellEnd"/>
      <w:r w:rsidRPr="008914D7">
        <w:rPr>
          <w:rFonts w:ascii="Times New Roman" w:hAnsi="Times New Roman" w:cs="Times New Roman"/>
        </w:rPr>
        <w:t xml:space="preserve"> к., </w:t>
      </w:r>
      <w:r w:rsidR="00466A8C" w:rsidRPr="008914D7">
        <w:rPr>
          <w:rFonts w:ascii="Times New Roman" w:hAnsi="Times New Roman" w:cs="Times New Roman"/>
        </w:rPr>
        <w:t xml:space="preserve">Береке </w:t>
      </w:r>
      <w:proofErr w:type="spellStart"/>
      <w:r w:rsidR="00466A8C" w:rsidRPr="008914D7">
        <w:rPr>
          <w:rFonts w:ascii="Times New Roman" w:hAnsi="Times New Roman" w:cs="Times New Roman"/>
        </w:rPr>
        <w:t>ш.а</w:t>
      </w:r>
      <w:proofErr w:type="spellEnd"/>
      <w:r w:rsidR="00466A8C" w:rsidRPr="008914D7">
        <w:rPr>
          <w:rFonts w:ascii="Times New Roman" w:hAnsi="Times New Roman" w:cs="Times New Roman"/>
        </w:rPr>
        <w:t>. 45а</w:t>
      </w:r>
    </w:p>
    <w:p w14:paraId="62E39DDE" w14:textId="512C466F" w:rsidR="00E27092" w:rsidRPr="008914D7" w:rsidRDefault="004F49D6" w:rsidP="000D57BA">
      <w:pPr>
        <w:spacing w:after="0" w:line="240" w:lineRule="auto"/>
        <w:rPr>
          <w:rFonts w:ascii="Times New Roman" w:hAnsi="Times New Roman" w:cs="Times New Roman"/>
        </w:rPr>
      </w:pPr>
      <w:proofErr w:type="spellStart"/>
      <w:r w:rsidRPr="008914D7">
        <w:rPr>
          <w:rFonts w:ascii="Times New Roman" w:hAnsi="Times New Roman" w:cs="Times New Roman"/>
          <w:b/>
          <w:bCs/>
        </w:rPr>
        <w:t>Қызметті</w:t>
      </w:r>
      <w:proofErr w:type="spellEnd"/>
      <w:r w:rsidRPr="008914D7">
        <w:rPr>
          <w:rFonts w:ascii="Times New Roman" w:hAnsi="Times New Roman" w:cs="Times New Roman"/>
          <w:b/>
          <w:bCs/>
        </w:rPr>
        <w:t xml:space="preserve"> </w:t>
      </w:r>
      <w:proofErr w:type="spellStart"/>
      <w:r w:rsidRPr="008914D7">
        <w:rPr>
          <w:rFonts w:ascii="Times New Roman" w:hAnsi="Times New Roman" w:cs="Times New Roman"/>
          <w:b/>
          <w:bCs/>
        </w:rPr>
        <w:t>орындау</w:t>
      </w:r>
      <w:proofErr w:type="spellEnd"/>
      <w:r w:rsidRPr="008914D7">
        <w:rPr>
          <w:rFonts w:ascii="Times New Roman" w:hAnsi="Times New Roman" w:cs="Times New Roman"/>
          <w:b/>
          <w:bCs/>
        </w:rPr>
        <w:t xml:space="preserve"> </w:t>
      </w:r>
      <w:proofErr w:type="spellStart"/>
      <w:r w:rsidRPr="008914D7">
        <w:rPr>
          <w:rFonts w:ascii="Times New Roman" w:hAnsi="Times New Roman" w:cs="Times New Roman"/>
          <w:b/>
          <w:bCs/>
        </w:rPr>
        <w:t>мерзімі</w:t>
      </w:r>
      <w:proofErr w:type="spellEnd"/>
      <w:r w:rsidRPr="008914D7">
        <w:rPr>
          <w:rFonts w:ascii="Times New Roman" w:hAnsi="Times New Roman" w:cs="Times New Roman"/>
          <w:b/>
          <w:bCs/>
        </w:rPr>
        <w:t>:</w:t>
      </w:r>
      <w:r w:rsidR="00D10D7E" w:rsidRPr="008914D7">
        <w:rPr>
          <w:rFonts w:ascii="Times New Roman" w:hAnsi="Times New Roman" w:cs="Times New Roman"/>
        </w:rPr>
        <w:t xml:space="preserve"> </w:t>
      </w:r>
      <w:r w:rsidR="00E27092" w:rsidRPr="008914D7">
        <w:rPr>
          <w:rFonts w:ascii="Times New Roman" w:hAnsi="Times New Roman" w:cs="Times New Roman"/>
        </w:rPr>
        <w:t xml:space="preserve">2026 </w:t>
      </w:r>
      <w:proofErr w:type="spellStart"/>
      <w:r w:rsidR="00E27092" w:rsidRPr="008914D7">
        <w:rPr>
          <w:rFonts w:ascii="Times New Roman" w:hAnsi="Times New Roman" w:cs="Times New Roman"/>
        </w:rPr>
        <w:t>жылдың</w:t>
      </w:r>
      <w:proofErr w:type="spellEnd"/>
      <w:r w:rsidR="00E27092" w:rsidRPr="008914D7">
        <w:rPr>
          <w:rFonts w:ascii="Times New Roman" w:hAnsi="Times New Roman" w:cs="Times New Roman"/>
        </w:rPr>
        <w:t xml:space="preserve"> </w:t>
      </w:r>
      <w:proofErr w:type="spellStart"/>
      <w:r w:rsidR="00E27092" w:rsidRPr="008914D7">
        <w:rPr>
          <w:rFonts w:ascii="Times New Roman" w:hAnsi="Times New Roman" w:cs="Times New Roman"/>
        </w:rPr>
        <w:t>қазан-желтоқсан</w:t>
      </w:r>
      <w:proofErr w:type="spellEnd"/>
      <w:r w:rsidR="00E27092" w:rsidRPr="008914D7">
        <w:rPr>
          <w:rFonts w:ascii="Times New Roman" w:hAnsi="Times New Roman" w:cs="Times New Roman"/>
        </w:rPr>
        <w:t xml:space="preserve"> </w:t>
      </w:r>
    </w:p>
    <w:p w14:paraId="6D58F210" w14:textId="77777777" w:rsidR="008914D7" w:rsidRPr="008914D7" w:rsidRDefault="008914D7" w:rsidP="008914D7">
      <w:pPr>
        <w:spacing w:after="0" w:line="240" w:lineRule="auto"/>
        <w:ind w:firstLine="708"/>
        <w:jc w:val="both"/>
        <w:rPr>
          <w:rFonts w:ascii="Times New Roman" w:hAnsi="Times New Roman" w:cs="Times New Roman"/>
          <w:b/>
          <w:bCs/>
        </w:rPr>
      </w:pPr>
    </w:p>
    <w:p w14:paraId="59955163" w14:textId="5315DF41" w:rsidR="008914D7" w:rsidRPr="008914D7" w:rsidRDefault="008914D7" w:rsidP="008914D7">
      <w:pPr>
        <w:spacing w:after="0" w:line="240" w:lineRule="auto"/>
        <w:ind w:firstLine="708"/>
        <w:jc w:val="both"/>
        <w:rPr>
          <w:rFonts w:ascii="Times New Roman" w:hAnsi="Times New Roman"/>
          <w:lang w:val="kk-KZ"/>
        </w:rPr>
      </w:pPr>
      <w:r w:rsidRPr="008914D7">
        <w:rPr>
          <w:rFonts w:ascii="Times New Roman" w:hAnsi="Times New Roman"/>
          <w:b/>
          <w:lang w:val="kk-KZ"/>
        </w:rPr>
        <w:t>Өрт және күзет дабылдарына техникалық қызмет көрсету, ағымдағы жөндеу</w:t>
      </w:r>
      <w:r w:rsidRPr="008914D7">
        <w:rPr>
          <w:rFonts w:ascii="Times New Roman" w:hAnsi="Times New Roman"/>
          <w:lang w:val="kk-KZ"/>
        </w:rPr>
        <w:t xml:space="preserve"> (Жеткізуші есебінен құрамдас бөліктерін ауыстыра отырып жабдықты жөндеу) Тапсырыс берушінің аумағында профилактикалық тексерулерді қамтиды және ай сайын жүргізілуі тиіс:</w:t>
      </w:r>
    </w:p>
    <w:p w14:paraId="50602B30" w14:textId="77777777" w:rsidR="008914D7" w:rsidRPr="008914D7" w:rsidRDefault="008914D7" w:rsidP="008914D7">
      <w:pPr>
        <w:spacing w:after="0" w:line="240" w:lineRule="auto"/>
        <w:ind w:firstLine="708"/>
        <w:jc w:val="both"/>
        <w:rPr>
          <w:rFonts w:ascii="Times New Roman" w:hAnsi="Times New Roman"/>
          <w:lang w:val="kk-KZ"/>
        </w:rPr>
      </w:pPr>
      <w:r w:rsidRPr="008914D7">
        <w:rPr>
          <w:rFonts w:ascii="Times New Roman" w:hAnsi="Times New Roman"/>
          <w:lang w:val="kk-KZ"/>
        </w:rPr>
        <w:t xml:space="preserve">Белгіленген кесте бойынша техникалық қызмет көрсету (сыртқы тексеру, өнімділікті тексеру, профилактикалық қызмет көрсету) және ағымдағы жөндеу (компоненттер мен техникалық құралдарды ауыстыру немесе қалпына келтіру арқылы техникалық құралдардың ақауларын жою) - </w:t>
      </w:r>
      <w:r w:rsidRPr="008914D7">
        <w:rPr>
          <w:rFonts w:ascii="Times New Roman" w:hAnsi="Times New Roman"/>
          <w:b/>
          <w:bCs/>
          <w:lang w:val="kk-KZ"/>
        </w:rPr>
        <w:t>айына бір рет;</w:t>
      </w:r>
    </w:p>
    <w:p w14:paraId="1465C3AE" w14:textId="77777777" w:rsidR="008914D7" w:rsidRPr="008914D7" w:rsidRDefault="008914D7" w:rsidP="008914D7">
      <w:pPr>
        <w:spacing w:after="0" w:line="240" w:lineRule="auto"/>
        <w:ind w:firstLine="708"/>
        <w:jc w:val="both"/>
        <w:rPr>
          <w:rFonts w:ascii="Times New Roman" w:hAnsi="Times New Roman"/>
          <w:lang w:val="kk-KZ"/>
        </w:rPr>
      </w:pPr>
      <w:r w:rsidRPr="008914D7">
        <w:rPr>
          <w:rFonts w:ascii="Times New Roman" w:hAnsi="Times New Roman"/>
          <w:b/>
          <w:bCs/>
          <w:lang w:val="kk-KZ"/>
        </w:rPr>
        <w:t>Тапсырыс берушінің</w:t>
      </w:r>
      <w:r w:rsidRPr="008914D7">
        <w:rPr>
          <w:rFonts w:ascii="Times New Roman" w:hAnsi="Times New Roman"/>
          <w:lang w:val="kk-KZ"/>
        </w:rPr>
        <w:t xml:space="preserve"> өтініші бойынша жүйенің жұмысындағы ақаулықтарды немесе ақауларды жою (ағымдағы жөндеулер көлемінде);</w:t>
      </w:r>
    </w:p>
    <w:p w14:paraId="1F10ABA0" w14:textId="77777777" w:rsidR="008914D7" w:rsidRPr="008914D7" w:rsidRDefault="008914D7" w:rsidP="008914D7">
      <w:pPr>
        <w:spacing w:after="0" w:line="240" w:lineRule="auto"/>
        <w:ind w:firstLine="708"/>
        <w:jc w:val="both"/>
        <w:rPr>
          <w:rFonts w:ascii="Times New Roman" w:hAnsi="Times New Roman"/>
          <w:lang w:val="kk-KZ"/>
        </w:rPr>
      </w:pPr>
      <w:r w:rsidRPr="008914D7">
        <w:rPr>
          <w:rFonts w:ascii="Times New Roman" w:hAnsi="Times New Roman"/>
          <w:lang w:val="kk-KZ"/>
        </w:rPr>
        <w:t xml:space="preserve">Қондырғыларды пайдаланумен байланысты мәселелер бойынша </w:t>
      </w:r>
      <w:r w:rsidRPr="008914D7">
        <w:rPr>
          <w:rFonts w:ascii="Times New Roman" w:hAnsi="Times New Roman"/>
          <w:b/>
          <w:bCs/>
          <w:lang w:val="kk-KZ"/>
        </w:rPr>
        <w:t>Тапсырыс берушіге</w:t>
      </w:r>
      <w:r w:rsidRPr="008914D7">
        <w:rPr>
          <w:rFonts w:ascii="Times New Roman" w:hAnsi="Times New Roman"/>
          <w:lang w:val="kk-KZ"/>
        </w:rPr>
        <w:t xml:space="preserve"> техникалық көмек көрсету (нұсқаулар беру), қондырғыларды пайдалану бойынша нұсқаулықтарды ресімдеу.</w:t>
      </w:r>
    </w:p>
    <w:p w14:paraId="5D94E28E" w14:textId="77777777" w:rsidR="008914D7" w:rsidRPr="008914D7" w:rsidRDefault="008914D7" w:rsidP="008914D7">
      <w:pPr>
        <w:spacing w:after="0" w:line="240" w:lineRule="auto"/>
        <w:ind w:firstLine="708"/>
        <w:jc w:val="both"/>
        <w:rPr>
          <w:rFonts w:ascii="Times New Roman" w:hAnsi="Times New Roman"/>
          <w:lang w:val="kk-KZ"/>
        </w:rPr>
      </w:pPr>
      <w:r w:rsidRPr="008914D7">
        <w:rPr>
          <w:rFonts w:ascii="Times New Roman" w:hAnsi="Times New Roman"/>
          <w:lang w:val="kk-KZ"/>
        </w:rPr>
        <w:t>Техникалық қызмет көрсету APS жүйелерінің жұмыс қабілеттілігін қамтамасыз ету, пайдалану мерзімі ішінде пайдалану және техникалық сипаттамаларын сақтау мақсатында жүзеге асырылады. Техникалық қызмет көрсету техникалық жағдайды жүйелі бақылаудан, жүйелі техникалық тексеруден, қондырғының жұмысын тексеруден және кез келген ақауларды жоюдан тұрады.</w:t>
      </w:r>
    </w:p>
    <w:p w14:paraId="33C43BBA" w14:textId="77777777" w:rsidR="008914D7" w:rsidRPr="008914D7" w:rsidRDefault="008914D7" w:rsidP="008914D7">
      <w:pPr>
        <w:spacing w:after="0" w:line="240" w:lineRule="auto"/>
        <w:ind w:firstLine="708"/>
        <w:jc w:val="both"/>
        <w:rPr>
          <w:rFonts w:ascii="Times New Roman" w:hAnsi="Times New Roman"/>
          <w:lang w:val="kk-KZ"/>
        </w:rPr>
      </w:pPr>
      <w:r w:rsidRPr="008914D7">
        <w:rPr>
          <w:rFonts w:ascii="Times New Roman" w:hAnsi="Times New Roman"/>
          <w:lang w:val="kk-KZ"/>
        </w:rPr>
        <w:t>Қызметтерді Жеткізуші жұмыс істеп тұрған мекеме жағдайында Тапсырыс берушінің жұмыс уақытына сәйкес, персоналдың қызметіне араласпай, қажетті алдын ала мақұлдау арқылы көрсетеді. Техникалық қызмет көрсету және жөндеу жабдықты өндірушінің пайдалану нұсқауларына сәйкес және Қазақстан Республикасының қолданыстағы нормативтік құқықтық актілеріне, сондай-ақ осы қызмет түрін анықтайтын нормативтік техникалық құжаттарға, нұсқаулар мен ережелерге қатаң сәйкестікте жүзеге асырылады.</w:t>
      </w:r>
    </w:p>
    <w:p w14:paraId="0A3415C1" w14:textId="77777777" w:rsidR="008914D7" w:rsidRPr="008914D7" w:rsidRDefault="008914D7" w:rsidP="008914D7">
      <w:pPr>
        <w:spacing w:after="0" w:line="240" w:lineRule="auto"/>
        <w:ind w:firstLine="708"/>
        <w:jc w:val="both"/>
        <w:rPr>
          <w:rFonts w:ascii="Times New Roman" w:hAnsi="Times New Roman"/>
          <w:lang w:val="kk-KZ"/>
        </w:rPr>
      </w:pPr>
      <w:r w:rsidRPr="008914D7">
        <w:rPr>
          <w:rFonts w:ascii="Times New Roman" w:hAnsi="Times New Roman"/>
          <w:lang w:val="kk-KZ"/>
        </w:rPr>
        <w:t>Жеткізуші Тапсырыс берушімен келісілген нысандар бойынша орындалған жұмыстардың журналын жүргізуге міндетті. Журналды Жеткізуші бастайды және шарт бойынша қызмет көрсету мерзіміне Тапсырыс берушіге береді.</w:t>
      </w:r>
    </w:p>
    <w:p w14:paraId="0B335606" w14:textId="77777777" w:rsidR="008914D7" w:rsidRPr="008914D7" w:rsidRDefault="008914D7" w:rsidP="008914D7">
      <w:pPr>
        <w:spacing w:after="0" w:line="240" w:lineRule="auto"/>
        <w:ind w:firstLine="708"/>
        <w:jc w:val="both"/>
        <w:rPr>
          <w:rFonts w:ascii="Times New Roman" w:hAnsi="Times New Roman"/>
          <w:lang w:val="kk-KZ"/>
        </w:rPr>
      </w:pPr>
      <w:r w:rsidRPr="008914D7">
        <w:rPr>
          <w:rFonts w:ascii="Times New Roman" w:hAnsi="Times New Roman"/>
          <w:lang w:val="kk-KZ"/>
        </w:rPr>
        <w:t>Пайдалану процесінде жүйенің ақаулары туындаған жағдайда, өнім беруші Тапсырыс беруші хабардар еткен сәттен бастап 1 (бір) жұмыс күні ішінде қызмет көрсетілетін Объектіге техникалық мамандардың келуін қамтамасыз етуге және ақау анықталған күннен бастап 5 жұмыс күні ішінде ақаулы жабдықты өз есебінен барлық жинақтауыштармен сатып алуды және ауыстыруды жүргізуге міндетті.</w:t>
      </w:r>
    </w:p>
    <w:p w14:paraId="4B77CD8A" w14:textId="77777777" w:rsidR="008914D7" w:rsidRPr="008914D7" w:rsidRDefault="008914D7" w:rsidP="008914D7">
      <w:pPr>
        <w:spacing w:after="0" w:line="240" w:lineRule="auto"/>
        <w:ind w:firstLine="708"/>
        <w:jc w:val="both"/>
        <w:rPr>
          <w:rFonts w:ascii="Times New Roman" w:hAnsi="Times New Roman"/>
          <w:lang w:val="kk-KZ"/>
        </w:rPr>
      </w:pPr>
      <w:r w:rsidRPr="008914D7">
        <w:rPr>
          <w:rFonts w:ascii="Times New Roman" w:hAnsi="Times New Roman"/>
          <w:lang w:val="kk-KZ"/>
        </w:rPr>
        <w:t>Жүйе істен шыққан кезде Өнім беруші 1 сағат ішінде келуге және ақауларды жоюға, ал қалпына келтіруге жатпайтын ақаулар болған жағдайда себебін көрсете отырып акт жасауға және Тапсырыс берушіге 1 жұмыс күні ішінде жазбаша нысанда беруге міндетті</w:t>
      </w:r>
    </w:p>
    <w:p w14:paraId="4E150B29" w14:textId="77777777" w:rsidR="008914D7" w:rsidRPr="008914D7" w:rsidRDefault="008914D7" w:rsidP="008914D7">
      <w:pPr>
        <w:spacing w:after="0" w:line="240" w:lineRule="auto"/>
        <w:ind w:firstLine="708"/>
        <w:jc w:val="both"/>
        <w:rPr>
          <w:rFonts w:ascii="Times New Roman" w:hAnsi="Times New Roman"/>
          <w:lang w:val="kk-KZ"/>
        </w:rPr>
      </w:pPr>
      <w:r w:rsidRPr="008914D7">
        <w:rPr>
          <w:rFonts w:ascii="Times New Roman" w:hAnsi="Times New Roman"/>
          <w:lang w:val="kk-KZ"/>
        </w:rPr>
        <w:t>Жеткізуші Тапсырыс берушіге қондырғыларды пайдалануға қатысты мәселелерде техникалық көмек көрсетуге, қондырғылардың жұмысын жақсарту бойынша техникалық ұсыныстар беруге, сондай-ақ жоспарлы жұмыстарды орындауға міндетті:</w:t>
      </w:r>
    </w:p>
    <w:p w14:paraId="185A108B" w14:textId="77777777" w:rsidR="008914D7" w:rsidRPr="008914D7" w:rsidRDefault="008914D7" w:rsidP="008914D7">
      <w:pPr>
        <w:spacing w:after="0" w:line="240" w:lineRule="auto"/>
        <w:jc w:val="both"/>
        <w:rPr>
          <w:rFonts w:ascii="Times New Roman" w:hAnsi="Times New Roman"/>
          <w:lang w:val="kk-KZ"/>
        </w:rPr>
      </w:pPr>
      <w:r w:rsidRPr="008914D7">
        <w:rPr>
          <w:rFonts w:ascii="Times New Roman" w:hAnsi="Times New Roman"/>
          <w:lang w:val="kk-KZ"/>
        </w:rPr>
        <w:t>1) Жүйені көрінетін зақымдарға тексеру</w:t>
      </w:r>
    </w:p>
    <w:p w14:paraId="52396682" w14:textId="77777777" w:rsidR="008914D7" w:rsidRPr="008914D7" w:rsidRDefault="008914D7" w:rsidP="008914D7">
      <w:pPr>
        <w:spacing w:after="0" w:line="240" w:lineRule="auto"/>
        <w:jc w:val="both"/>
        <w:rPr>
          <w:rFonts w:ascii="Times New Roman" w:hAnsi="Times New Roman"/>
          <w:lang w:val="kk-KZ"/>
        </w:rPr>
      </w:pPr>
      <w:r w:rsidRPr="008914D7">
        <w:rPr>
          <w:rFonts w:ascii="Times New Roman" w:hAnsi="Times New Roman"/>
          <w:lang w:val="kk-KZ"/>
        </w:rPr>
        <w:t>2) Аккумуляторлық батареялардағы ток күші, кернеу көрсеткіштерін алу</w:t>
      </w:r>
    </w:p>
    <w:p w14:paraId="7F1E6409" w14:textId="77777777" w:rsidR="008914D7" w:rsidRPr="008914D7" w:rsidRDefault="008914D7" w:rsidP="008914D7">
      <w:pPr>
        <w:spacing w:after="0" w:line="240" w:lineRule="auto"/>
        <w:jc w:val="both"/>
        <w:rPr>
          <w:rFonts w:ascii="Times New Roman" w:hAnsi="Times New Roman"/>
          <w:lang w:val="kk-KZ"/>
        </w:rPr>
      </w:pPr>
      <w:r w:rsidRPr="008914D7">
        <w:rPr>
          <w:rFonts w:ascii="Times New Roman" w:hAnsi="Times New Roman"/>
          <w:lang w:val="kk-KZ"/>
        </w:rPr>
        <w:t>3) Қызметкерлерді жүйенің дұрыс жұмыс істеуіне үйрету</w:t>
      </w:r>
    </w:p>
    <w:p w14:paraId="4BF0B32A" w14:textId="77777777" w:rsidR="008914D7" w:rsidRPr="008914D7" w:rsidRDefault="008914D7" w:rsidP="008914D7">
      <w:pPr>
        <w:spacing w:after="0" w:line="240" w:lineRule="auto"/>
        <w:jc w:val="both"/>
        <w:rPr>
          <w:rFonts w:ascii="Times New Roman" w:hAnsi="Times New Roman"/>
          <w:lang w:val="kk-KZ"/>
        </w:rPr>
      </w:pPr>
      <w:r w:rsidRPr="008914D7">
        <w:rPr>
          <w:rFonts w:ascii="Times New Roman" w:hAnsi="Times New Roman"/>
          <w:lang w:val="kk-KZ"/>
        </w:rPr>
        <w:t>4) Датчиктерде қарсылық көрсеткіштерін алу</w:t>
      </w:r>
    </w:p>
    <w:p w14:paraId="6C1642DF" w14:textId="77777777" w:rsidR="008914D7" w:rsidRPr="008914D7" w:rsidRDefault="008914D7" w:rsidP="008914D7">
      <w:pPr>
        <w:spacing w:after="0" w:line="240" w:lineRule="auto"/>
        <w:ind w:firstLine="708"/>
        <w:jc w:val="both"/>
        <w:rPr>
          <w:rFonts w:ascii="Times New Roman" w:hAnsi="Times New Roman"/>
          <w:lang w:val="kk-KZ"/>
        </w:rPr>
      </w:pPr>
      <w:r w:rsidRPr="008914D7">
        <w:rPr>
          <w:rFonts w:ascii="Times New Roman" w:hAnsi="Times New Roman"/>
          <w:lang w:val="kk-KZ"/>
        </w:rPr>
        <w:t>Жоспарланған жұмыстарды орындаумен объектіге шығу айына кемінде 1 (бір) рет (міндетті түрде) жүзеге асырылады. Барлық жұмыстар Жеткізушінің есебінен жүзеге асырылады.</w:t>
      </w:r>
    </w:p>
    <w:p w14:paraId="2D106571" w14:textId="77755FFD" w:rsidR="008914D7" w:rsidRPr="00C17DBE" w:rsidRDefault="00C17DBE" w:rsidP="00C17DBE">
      <w:pPr>
        <w:spacing w:after="0" w:line="240" w:lineRule="auto"/>
        <w:ind w:firstLine="708"/>
        <w:jc w:val="both"/>
        <w:rPr>
          <w:rFonts w:ascii="Times New Roman" w:hAnsi="Times New Roman"/>
          <w:b/>
          <w:bCs/>
          <w:lang w:val="kk-KZ"/>
        </w:rPr>
      </w:pPr>
      <w:r w:rsidRPr="00C17DBE">
        <w:rPr>
          <w:rFonts w:ascii="Times New Roman" w:hAnsi="Times New Roman"/>
          <w:b/>
          <w:bCs/>
          <w:lang w:val="kk-KZ"/>
        </w:rPr>
        <w:t>Егер шарт қызмет көрсету кезеңі басталғаннан кейін жасалса, сома нақты көрсетілген қызметтер негізінде қайта есептеледі.</w:t>
      </w:r>
    </w:p>
    <w:p w14:paraId="52914D5A" w14:textId="4F67099C" w:rsidR="004F49D6" w:rsidRPr="008914D7" w:rsidRDefault="008914D7" w:rsidP="008914D7">
      <w:pPr>
        <w:spacing w:after="0" w:line="240" w:lineRule="auto"/>
        <w:rPr>
          <w:rFonts w:ascii="Times New Roman" w:hAnsi="Times New Roman" w:cs="Times New Roman"/>
          <w:u w:val="single"/>
          <w:lang w:val="kk-KZ"/>
        </w:rPr>
      </w:pPr>
      <w:r w:rsidRPr="008914D7">
        <w:rPr>
          <w:rFonts w:ascii="Times New Roman" w:hAnsi="Times New Roman"/>
          <w:lang w:val="kk-KZ"/>
        </w:rPr>
        <w:t xml:space="preserve"> </w:t>
      </w:r>
      <w:r w:rsidRPr="008914D7">
        <w:rPr>
          <w:rFonts w:ascii="Times New Roman" w:hAnsi="Times New Roman"/>
          <w:lang w:val="kk-KZ"/>
        </w:rPr>
        <w:tab/>
      </w:r>
      <w:r w:rsidRPr="008914D7">
        <w:rPr>
          <w:rFonts w:ascii="Times New Roman" w:hAnsi="Times New Roman"/>
          <w:b/>
          <w:bCs/>
          <w:u w:val="single"/>
          <w:lang w:val="kk-KZ"/>
        </w:rPr>
        <w:t>Назар аударыңыз! Қазақстан Республикасы Төтенше жағдайлар министрінің 2025 жылғы 14 тамыздағы №322 бұйрығына сәйкес, «Жеке кәсіпкерлер мен заңды тұлғаларға өрт қауіпсіздігі жүйелерін орнатуға, пайдалануға беруге және күтіп ұстауға рұқсат беру талаптарын бекіту туралы» өрт қауіпсіздігі талаптарына сәйкестік сертификаттарын берудің жаңа ережелері 2026 жылдың 1 ақпанынан бастап күшіне енеді.</w:t>
      </w:r>
    </w:p>
    <w:sectPr w:rsidR="004F49D6" w:rsidRPr="008914D7" w:rsidSect="00A8626D">
      <w:pgSz w:w="11906" w:h="16838"/>
      <w:pgMar w:top="426"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72330"/>
    <w:multiLevelType w:val="multilevel"/>
    <w:tmpl w:val="300A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C19D4"/>
    <w:multiLevelType w:val="multilevel"/>
    <w:tmpl w:val="1F24E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A850E9"/>
    <w:multiLevelType w:val="hybridMultilevel"/>
    <w:tmpl w:val="E0D2670C"/>
    <w:lvl w:ilvl="0" w:tplc="8A521408">
      <w:start w:val="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C47AD0"/>
    <w:multiLevelType w:val="multilevel"/>
    <w:tmpl w:val="9AFC3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690054"/>
    <w:multiLevelType w:val="hybridMultilevel"/>
    <w:tmpl w:val="4A84205A"/>
    <w:lvl w:ilvl="0" w:tplc="448E66FE">
      <w:start w:val="1"/>
      <w:numFmt w:val="bullet"/>
      <w:lvlText w:val=""/>
      <w:lvlJc w:val="left"/>
      <w:pPr>
        <w:ind w:left="464" w:hanging="360"/>
      </w:pPr>
      <w:rPr>
        <w:rFonts w:ascii="Symbol" w:hAnsi="Symbol" w:hint="default"/>
      </w:rPr>
    </w:lvl>
    <w:lvl w:ilvl="1" w:tplc="A45873CE">
      <w:numFmt w:val="bullet"/>
      <w:lvlText w:val="-"/>
      <w:lvlJc w:val="left"/>
      <w:pPr>
        <w:ind w:left="1184" w:hanging="360"/>
      </w:pPr>
      <w:rPr>
        <w:rFonts w:ascii="Times New Roman" w:eastAsia="Times New Roman" w:hAnsi="Times New Roman" w:cs="Times New Roman" w:hint="default"/>
      </w:rPr>
    </w:lvl>
    <w:lvl w:ilvl="2" w:tplc="04190005" w:tentative="1">
      <w:start w:val="1"/>
      <w:numFmt w:val="bullet"/>
      <w:lvlText w:val=""/>
      <w:lvlJc w:val="left"/>
      <w:pPr>
        <w:ind w:left="1904" w:hanging="360"/>
      </w:pPr>
      <w:rPr>
        <w:rFonts w:ascii="Wingdings" w:hAnsi="Wingdings" w:hint="default"/>
      </w:rPr>
    </w:lvl>
    <w:lvl w:ilvl="3" w:tplc="04190001" w:tentative="1">
      <w:start w:val="1"/>
      <w:numFmt w:val="bullet"/>
      <w:lvlText w:val=""/>
      <w:lvlJc w:val="left"/>
      <w:pPr>
        <w:ind w:left="2624" w:hanging="360"/>
      </w:pPr>
      <w:rPr>
        <w:rFonts w:ascii="Symbol" w:hAnsi="Symbol" w:hint="default"/>
      </w:rPr>
    </w:lvl>
    <w:lvl w:ilvl="4" w:tplc="04190003" w:tentative="1">
      <w:start w:val="1"/>
      <w:numFmt w:val="bullet"/>
      <w:lvlText w:val="o"/>
      <w:lvlJc w:val="left"/>
      <w:pPr>
        <w:ind w:left="3344" w:hanging="360"/>
      </w:pPr>
      <w:rPr>
        <w:rFonts w:ascii="Courier New" w:hAnsi="Courier New" w:cs="Courier New" w:hint="default"/>
      </w:rPr>
    </w:lvl>
    <w:lvl w:ilvl="5" w:tplc="04190005" w:tentative="1">
      <w:start w:val="1"/>
      <w:numFmt w:val="bullet"/>
      <w:lvlText w:val=""/>
      <w:lvlJc w:val="left"/>
      <w:pPr>
        <w:ind w:left="4064" w:hanging="360"/>
      </w:pPr>
      <w:rPr>
        <w:rFonts w:ascii="Wingdings" w:hAnsi="Wingdings" w:hint="default"/>
      </w:rPr>
    </w:lvl>
    <w:lvl w:ilvl="6" w:tplc="04190001" w:tentative="1">
      <w:start w:val="1"/>
      <w:numFmt w:val="bullet"/>
      <w:lvlText w:val=""/>
      <w:lvlJc w:val="left"/>
      <w:pPr>
        <w:ind w:left="4784" w:hanging="360"/>
      </w:pPr>
      <w:rPr>
        <w:rFonts w:ascii="Symbol" w:hAnsi="Symbol" w:hint="default"/>
      </w:rPr>
    </w:lvl>
    <w:lvl w:ilvl="7" w:tplc="04190003" w:tentative="1">
      <w:start w:val="1"/>
      <w:numFmt w:val="bullet"/>
      <w:lvlText w:val="o"/>
      <w:lvlJc w:val="left"/>
      <w:pPr>
        <w:ind w:left="5504" w:hanging="360"/>
      </w:pPr>
      <w:rPr>
        <w:rFonts w:ascii="Courier New" w:hAnsi="Courier New" w:cs="Courier New" w:hint="default"/>
      </w:rPr>
    </w:lvl>
    <w:lvl w:ilvl="8" w:tplc="04190005" w:tentative="1">
      <w:start w:val="1"/>
      <w:numFmt w:val="bullet"/>
      <w:lvlText w:val=""/>
      <w:lvlJc w:val="left"/>
      <w:pPr>
        <w:ind w:left="6224" w:hanging="360"/>
      </w:pPr>
      <w:rPr>
        <w:rFonts w:ascii="Wingdings" w:hAnsi="Wingdings" w:hint="default"/>
      </w:rPr>
    </w:lvl>
  </w:abstractNum>
  <w:abstractNum w:abstractNumId="5" w15:restartNumberingAfterBreak="0">
    <w:nsid w:val="343D58E2"/>
    <w:multiLevelType w:val="multilevel"/>
    <w:tmpl w:val="2B827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2F17B8"/>
    <w:multiLevelType w:val="multilevel"/>
    <w:tmpl w:val="4B9E6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EF3FC5"/>
    <w:multiLevelType w:val="multilevel"/>
    <w:tmpl w:val="3EE44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040D17"/>
    <w:multiLevelType w:val="multilevel"/>
    <w:tmpl w:val="B6AC5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5E6239"/>
    <w:multiLevelType w:val="multilevel"/>
    <w:tmpl w:val="BC1AC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D06C32"/>
    <w:multiLevelType w:val="hybridMultilevel"/>
    <w:tmpl w:val="59BE47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78338CD"/>
    <w:multiLevelType w:val="hybridMultilevel"/>
    <w:tmpl w:val="0922D0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9E0593C"/>
    <w:multiLevelType w:val="multilevel"/>
    <w:tmpl w:val="283CF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2541E7"/>
    <w:multiLevelType w:val="multilevel"/>
    <w:tmpl w:val="EDAA2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5556D5"/>
    <w:multiLevelType w:val="multilevel"/>
    <w:tmpl w:val="F3328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0F2899"/>
    <w:multiLevelType w:val="multilevel"/>
    <w:tmpl w:val="6630B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48482E"/>
    <w:multiLevelType w:val="hybridMultilevel"/>
    <w:tmpl w:val="7FB242A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68357472"/>
    <w:multiLevelType w:val="multilevel"/>
    <w:tmpl w:val="1DF82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675C8C"/>
    <w:multiLevelType w:val="hybridMultilevel"/>
    <w:tmpl w:val="238E5A8A"/>
    <w:lvl w:ilvl="0" w:tplc="B0BA61CC">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9" w15:restartNumberingAfterBreak="0">
    <w:nsid w:val="73E67C7A"/>
    <w:multiLevelType w:val="multilevel"/>
    <w:tmpl w:val="5BD45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8153F7"/>
    <w:multiLevelType w:val="multilevel"/>
    <w:tmpl w:val="F73A1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AC2D9B"/>
    <w:multiLevelType w:val="multilevel"/>
    <w:tmpl w:val="BD8C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4178A5"/>
    <w:multiLevelType w:val="multilevel"/>
    <w:tmpl w:val="5B2E5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4A1E58"/>
    <w:multiLevelType w:val="hybridMultilevel"/>
    <w:tmpl w:val="4FE452E0"/>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7CA64D10"/>
    <w:multiLevelType w:val="hybridMultilevel"/>
    <w:tmpl w:val="E6EEC3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27039608">
    <w:abstractNumId w:val="18"/>
  </w:num>
  <w:num w:numId="2" w16cid:durableId="1714770502">
    <w:abstractNumId w:val="2"/>
  </w:num>
  <w:num w:numId="3" w16cid:durableId="2038653997">
    <w:abstractNumId w:val="6"/>
  </w:num>
  <w:num w:numId="4" w16cid:durableId="1247111498">
    <w:abstractNumId w:val="14"/>
  </w:num>
  <w:num w:numId="5" w16cid:durableId="1818956347">
    <w:abstractNumId w:val="0"/>
  </w:num>
  <w:num w:numId="6" w16cid:durableId="181407320">
    <w:abstractNumId w:val="19"/>
  </w:num>
  <w:num w:numId="7" w16cid:durableId="1745252728">
    <w:abstractNumId w:val="21"/>
  </w:num>
  <w:num w:numId="8" w16cid:durableId="1746296415">
    <w:abstractNumId w:val="9"/>
  </w:num>
  <w:num w:numId="9" w16cid:durableId="234247437">
    <w:abstractNumId w:val="15"/>
  </w:num>
  <w:num w:numId="10" w16cid:durableId="566722039">
    <w:abstractNumId w:val="8"/>
  </w:num>
  <w:num w:numId="11" w16cid:durableId="414472101">
    <w:abstractNumId w:val="22"/>
  </w:num>
  <w:num w:numId="12" w16cid:durableId="1127360736">
    <w:abstractNumId w:val="5"/>
  </w:num>
  <w:num w:numId="13" w16cid:durableId="392628233">
    <w:abstractNumId w:val="3"/>
  </w:num>
  <w:num w:numId="14" w16cid:durableId="110705165">
    <w:abstractNumId w:val="7"/>
  </w:num>
  <w:num w:numId="15" w16cid:durableId="8215921">
    <w:abstractNumId w:val="17"/>
  </w:num>
  <w:num w:numId="16" w16cid:durableId="986976510">
    <w:abstractNumId w:val="12"/>
  </w:num>
  <w:num w:numId="17" w16cid:durableId="936212081">
    <w:abstractNumId w:val="1"/>
  </w:num>
  <w:num w:numId="18" w16cid:durableId="2437328">
    <w:abstractNumId w:val="20"/>
  </w:num>
  <w:num w:numId="19" w16cid:durableId="703214290">
    <w:abstractNumId w:val="13"/>
  </w:num>
  <w:num w:numId="20" w16cid:durableId="1710760988">
    <w:abstractNumId w:val="16"/>
  </w:num>
  <w:num w:numId="21" w16cid:durableId="2064021912">
    <w:abstractNumId w:val="24"/>
  </w:num>
  <w:num w:numId="22" w16cid:durableId="364987857">
    <w:abstractNumId w:val="4"/>
  </w:num>
  <w:num w:numId="23" w16cid:durableId="1982925582">
    <w:abstractNumId w:val="11"/>
  </w:num>
  <w:num w:numId="24" w16cid:durableId="1572617171">
    <w:abstractNumId w:val="10"/>
  </w:num>
  <w:num w:numId="25" w16cid:durableId="193018927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8D7D2F"/>
    <w:rsid w:val="00011B5A"/>
    <w:rsid w:val="00014FFB"/>
    <w:rsid w:val="00017920"/>
    <w:rsid w:val="0004152F"/>
    <w:rsid w:val="0004158F"/>
    <w:rsid w:val="000438CF"/>
    <w:rsid w:val="0004677E"/>
    <w:rsid w:val="000601B0"/>
    <w:rsid w:val="00064A54"/>
    <w:rsid w:val="000740DE"/>
    <w:rsid w:val="00075A6A"/>
    <w:rsid w:val="000803D4"/>
    <w:rsid w:val="000C0AE0"/>
    <w:rsid w:val="000D57BA"/>
    <w:rsid w:val="000D67B6"/>
    <w:rsid w:val="001020A7"/>
    <w:rsid w:val="00105F3A"/>
    <w:rsid w:val="00112E29"/>
    <w:rsid w:val="00113CFA"/>
    <w:rsid w:val="00131179"/>
    <w:rsid w:val="001327ED"/>
    <w:rsid w:val="00143A19"/>
    <w:rsid w:val="001504BD"/>
    <w:rsid w:val="00156DB1"/>
    <w:rsid w:val="00177759"/>
    <w:rsid w:val="001E4669"/>
    <w:rsid w:val="001F5988"/>
    <w:rsid w:val="00215F3A"/>
    <w:rsid w:val="00252016"/>
    <w:rsid w:val="00253B94"/>
    <w:rsid w:val="002963C3"/>
    <w:rsid w:val="002B2FEC"/>
    <w:rsid w:val="00320B77"/>
    <w:rsid w:val="00322711"/>
    <w:rsid w:val="00325208"/>
    <w:rsid w:val="0033181E"/>
    <w:rsid w:val="00336770"/>
    <w:rsid w:val="00336D39"/>
    <w:rsid w:val="0034298F"/>
    <w:rsid w:val="003568E0"/>
    <w:rsid w:val="00365843"/>
    <w:rsid w:val="00382A2F"/>
    <w:rsid w:val="00385629"/>
    <w:rsid w:val="003C06D1"/>
    <w:rsid w:val="003C3255"/>
    <w:rsid w:val="003C3E43"/>
    <w:rsid w:val="0040588F"/>
    <w:rsid w:val="004107DD"/>
    <w:rsid w:val="00417CAC"/>
    <w:rsid w:val="00421A80"/>
    <w:rsid w:val="0045237E"/>
    <w:rsid w:val="004578A1"/>
    <w:rsid w:val="00461995"/>
    <w:rsid w:val="0046593A"/>
    <w:rsid w:val="00466A8C"/>
    <w:rsid w:val="004767D2"/>
    <w:rsid w:val="00494A9F"/>
    <w:rsid w:val="004B5A50"/>
    <w:rsid w:val="004F49D6"/>
    <w:rsid w:val="00507433"/>
    <w:rsid w:val="00542911"/>
    <w:rsid w:val="00543201"/>
    <w:rsid w:val="00563356"/>
    <w:rsid w:val="005B48F0"/>
    <w:rsid w:val="005C04EF"/>
    <w:rsid w:val="005E26A7"/>
    <w:rsid w:val="005E7B9D"/>
    <w:rsid w:val="005F0773"/>
    <w:rsid w:val="00610F54"/>
    <w:rsid w:val="0061623D"/>
    <w:rsid w:val="00626932"/>
    <w:rsid w:val="006370A0"/>
    <w:rsid w:val="00644393"/>
    <w:rsid w:val="00644495"/>
    <w:rsid w:val="00662915"/>
    <w:rsid w:val="00673B57"/>
    <w:rsid w:val="00685037"/>
    <w:rsid w:val="006B5D1C"/>
    <w:rsid w:val="006C062C"/>
    <w:rsid w:val="006D7C83"/>
    <w:rsid w:val="006E1A09"/>
    <w:rsid w:val="006F7011"/>
    <w:rsid w:val="00705F2D"/>
    <w:rsid w:val="007065E0"/>
    <w:rsid w:val="00706787"/>
    <w:rsid w:val="00707996"/>
    <w:rsid w:val="007110C7"/>
    <w:rsid w:val="0073334C"/>
    <w:rsid w:val="007352A3"/>
    <w:rsid w:val="0076382C"/>
    <w:rsid w:val="00781DC1"/>
    <w:rsid w:val="00795909"/>
    <w:rsid w:val="007B1A5E"/>
    <w:rsid w:val="007C3A9B"/>
    <w:rsid w:val="007E3EE7"/>
    <w:rsid w:val="0080408C"/>
    <w:rsid w:val="00813DFB"/>
    <w:rsid w:val="00816A6A"/>
    <w:rsid w:val="00832BDB"/>
    <w:rsid w:val="00855DEB"/>
    <w:rsid w:val="00857F3D"/>
    <w:rsid w:val="00861730"/>
    <w:rsid w:val="00862B9D"/>
    <w:rsid w:val="00867932"/>
    <w:rsid w:val="008714BF"/>
    <w:rsid w:val="00887122"/>
    <w:rsid w:val="008914D7"/>
    <w:rsid w:val="00894E93"/>
    <w:rsid w:val="008A2592"/>
    <w:rsid w:val="008B6D6B"/>
    <w:rsid w:val="008D7D2F"/>
    <w:rsid w:val="008E1E3A"/>
    <w:rsid w:val="00914EE3"/>
    <w:rsid w:val="009248FC"/>
    <w:rsid w:val="00941558"/>
    <w:rsid w:val="00944510"/>
    <w:rsid w:val="009714FB"/>
    <w:rsid w:val="00987375"/>
    <w:rsid w:val="009B691A"/>
    <w:rsid w:val="009C1D7A"/>
    <w:rsid w:val="009D6E21"/>
    <w:rsid w:val="009D7126"/>
    <w:rsid w:val="009E2032"/>
    <w:rsid w:val="009E3A82"/>
    <w:rsid w:val="00A156EB"/>
    <w:rsid w:val="00A31D49"/>
    <w:rsid w:val="00A44ED9"/>
    <w:rsid w:val="00A61D65"/>
    <w:rsid w:val="00A658F2"/>
    <w:rsid w:val="00A83402"/>
    <w:rsid w:val="00A841EE"/>
    <w:rsid w:val="00A8626D"/>
    <w:rsid w:val="00A92159"/>
    <w:rsid w:val="00AA01E8"/>
    <w:rsid w:val="00AA43FE"/>
    <w:rsid w:val="00AB6DA7"/>
    <w:rsid w:val="00AB713D"/>
    <w:rsid w:val="00AC5439"/>
    <w:rsid w:val="00AE67D0"/>
    <w:rsid w:val="00B029F0"/>
    <w:rsid w:val="00B04794"/>
    <w:rsid w:val="00B236D5"/>
    <w:rsid w:val="00B2372A"/>
    <w:rsid w:val="00B249AA"/>
    <w:rsid w:val="00B66685"/>
    <w:rsid w:val="00B70C11"/>
    <w:rsid w:val="00B862B6"/>
    <w:rsid w:val="00BC6468"/>
    <w:rsid w:val="00BD2E11"/>
    <w:rsid w:val="00BF2F8F"/>
    <w:rsid w:val="00C17DBE"/>
    <w:rsid w:val="00C4050C"/>
    <w:rsid w:val="00C45160"/>
    <w:rsid w:val="00C45F09"/>
    <w:rsid w:val="00C475ED"/>
    <w:rsid w:val="00C52A4B"/>
    <w:rsid w:val="00C55C06"/>
    <w:rsid w:val="00C65D5B"/>
    <w:rsid w:val="00C66F5E"/>
    <w:rsid w:val="00C75977"/>
    <w:rsid w:val="00C87393"/>
    <w:rsid w:val="00C90C06"/>
    <w:rsid w:val="00C937CE"/>
    <w:rsid w:val="00C94E97"/>
    <w:rsid w:val="00CB5BFF"/>
    <w:rsid w:val="00CE440F"/>
    <w:rsid w:val="00CE6607"/>
    <w:rsid w:val="00CF6CE2"/>
    <w:rsid w:val="00D022A9"/>
    <w:rsid w:val="00D04552"/>
    <w:rsid w:val="00D10D7E"/>
    <w:rsid w:val="00D265E6"/>
    <w:rsid w:val="00D27BC8"/>
    <w:rsid w:val="00D5597A"/>
    <w:rsid w:val="00D56A43"/>
    <w:rsid w:val="00DB63E7"/>
    <w:rsid w:val="00DC75D0"/>
    <w:rsid w:val="00DD75CA"/>
    <w:rsid w:val="00DE67C2"/>
    <w:rsid w:val="00E009E9"/>
    <w:rsid w:val="00E07C06"/>
    <w:rsid w:val="00E27092"/>
    <w:rsid w:val="00E4315B"/>
    <w:rsid w:val="00E60CF5"/>
    <w:rsid w:val="00E6427F"/>
    <w:rsid w:val="00EA0E23"/>
    <w:rsid w:val="00EA3332"/>
    <w:rsid w:val="00EB0EBA"/>
    <w:rsid w:val="00EB1B30"/>
    <w:rsid w:val="00EF216C"/>
    <w:rsid w:val="00F11B5A"/>
    <w:rsid w:val="00F44FD2"/>
    <w:rsid w:val="00F47B41"/>
    <w:rsid w:val="00F7382F"/>
    <w:rsid w:val="00F73D32"/>
    <w:rsid w:val="00F75301"/>
    <w:rsid w:val="00F877EE"/>
    <w:rsid w:val="00FB6017"/>
    <w:rsid w:val="00FB70D8"/>
    <w:rsid w:val="00FC25F7"/>
    <w:rsid w:val="00FC29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EC26C"/>
  <w15:docId w15:val="{E95CCDFA-F785-493C-8879-2DB25155F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4E93"/>
  </w:style>
  <w:style w:type="paragraph" w:styleId="1">
    <w:name w:val="heading 1"/>
    <w:basedOn w:val="a"/>
    <w:next w:val="a"/>
    <w:link w:val="10"/>
    <w:uiPriority w:val="9"/>
    <w:qFormat/>
    <w:rsid w:val="000D57BA"/>
    <w:pPr>
      <w:keepNext/>
      <w:keepLines/>
      <w:spacing w:before="360" w:after="80" w:line="240" w:lineRule="auto"/>
      <w:outlineLvl w:val="0"/>
    </w:pPr>
    <w:rPr>
      <w:rFonts w:asciiTheme="majorHAnsi" w:eastAsiaTheme="majorEastAsia" w:hAnsiTheme="majorHAnsi" w:cstheme="majorBidi"/>
      <w:color w:val="2F5496" w:themeColor="accent1" w:themeShade="BF"/>
      <w:kern w:val="2"/>
      <w:sz w:val="40"/>
      <w:szCs w:val="40"/>
    </w:rPr>
  </w:style>
  <w:style w:type="paragraph" w:styleId="3">
    <w:name w:val="heading 3"/>
    <w:basedOn w:val="a"/>
    <w:next w:val="a"/>
    <w:link w:val="30"/>
    <w:uiPriority w:val="9"/>
    <w:semiHidden/>
    <w:unhideWhenUsed/>
    <w:qFormat/>
    <w:rsid w:val="000D57BA"/>
    <w:pPr>
      <w:keepNext/>
      <w:keepLines/>
      <w:spacing w:before="160" w:after="80" w:line="240" w:lineRule="auto"/>
      <w:outlineLvl w:val="2"/>
    </w:pPr>
    <w:rPr>
      <w:rFonts w:eastAsiaTheme="majorEastAsia" w:cstheme="majorBidi"/>
      <w:color w:val="2F5496" w:themeColor="accent1" w:themeShade="BF"/>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4315B"/>
    <w:pPr>
      <w:spacing w:after="0" w:line="240" w:lineRule="auto"/>
    </w:pPr>
  </w:style>
  <w:style w:type="paragraph" w:styleId="a4">
    <w:name w:val="Balloon Text"/>
    <w:basedOn w:val="a"/>
    <w:link w:val="a5"/>
    <w:uiPriority w:val="99"/>
    <w:semiHidden/>
    <w:unhideWhenUsed/>
    <w:rsid w:val="009248FC"/>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9248FC"/>
    <w:rPr>
      <w:rFonts w:ascii="Segoe UI" w:hAnsi="Segoe UI" w:cs="Segoe UI"/>
      <w:sz w:val="18"/>
      <w:szCs w:val="18"/>
    </w:rPr>
  </w:style>
  <w:style w:type="paragraph" w:styleId="a6">
    <w:name w:val="Body Text"/>
    <w:basedOn w:val="a"/>
    <w:link w:val="a7"/>
    <w:uiPriority w:val="99"/>
    <w:semiHidden/>
    <w:rsid w:val="00894E93"/>
    <w:pPr>
      <w:tabs>
        <w:tab w:val="left" w:pos="142"/>
      </w:tabs>
      <w:spacing w:after="0" w:line="240" w:lineRule="auto"/>
      <w:jc w:val="both"/>
    </w:pPr>
    <w:rPr>
      <w:rFonts w:ascii="Calibri" w:eastAsia="Calibri" w:hAnsi="Calibri" w:cs="Times New Roman"/>
      <w:sz w:val="24"/>
      <w:szCs w:val="20"/>
      <w:lang w:eastAsia="ru-RU"/>
    </w:rPr>
  </w:style>
  <w:style w:type="character" w:customStyle="1" w:styleId="a7">
    <w:name w:val="Основной текст Знак"/>
    <w:basedOn w:val="a0"/>
    <w:link w:val="a6"/>
    <w:uiPriority w:val="99"/>
    <w:semiHidden/>
    <w:rsid w:val="00894E93"/>
    <w:rPr>
      <w:rFonts w:ascii="Calibri" w:eastAsia="Calibri" w:hAnsi="Calibri" w:cs="Times New Roman"/>
      <w:sz w:val="24"/>
      <w:szCs w:val="20"/>
      <w:lang w:eastAsia="ru-RU"/>
    </w:rPr>
  </w:style>
  <w:style w:type="character" w:customStyle="1" w:styleId="ezkurwreuab5ozgtqnkl">
    <w:name w:val="ezkurwreuab5ozgtqnkl"/>
    <w:basedOn w:val="a0"/>
    <w:rsid w:val="00D10D7E"/>
  </w:style>
  <w:style w:type="character" w:customStyle="1" w:styleId="10">
    <w:name w:val="Заголовок 1 Знак"/>
    <w:basedOn w:val="a0"/>
    <w:link w:val="1"/>
    <w:uiPriority w:val="9"/>
    <w:rsid w:val="000D57BA"/>
    <w:rPr>
      <w:rFonts w:asciiTheme="majorHAnsi" w:eastAsiaTheme="majorEastAsia" w:hAnsiTheme="majorHAnsi" w:cstheme="majorBidi"/>
      <w:color w:val="2F5496" w:themeColor="accent1" w:themeShade="BF"/>
      <w:kern w:val="2"/>
      <w:sz w:val="40"/>
      <w:szCs w:val="40"/>
    </w:rPr>
  </w:style>
  <w:style w:type="character" w:customStyle="1" w:styleId="30">
    <w:name w:val="Заголовок 3 Знак"/>
    <w:basedOn w:val="a0"/>
    <w:link w:val="3"/>
    <w:uiPriority w:val="9"/>
    <w:semiHidden/>
    <w:rsid w:val="000D57BA"/>
    <w:rPr>
      <w:rFonts w:eastAsiaTheme="majorEastAsia" w:cstheme="majorBidi"/>
      <w:color w:val="2F5496" w:themeColor="accent1" w:themeShade="BF"/>
      <w:kern w:val="2"/>
      <w:sz w:val="28"/>
      <w:szCs w:val="28"/>
    </w:rPr>
  </w:style>
  <w:style w:type="paragraph" w:styleId="a8">
    <w:name w:val="Normal (Web)"/>
    <w:aliases w:val="Обычный (Web),Обычный (Web)1"/>
    <w:basedOn w:val="a"/>
    <w:uiPriority w:val="1"/>
    <w:unhideWhenUsed/>
    <w:qFormat/>
    <w:rsid w:val="000D57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0D57BA"/>
    <w:rPr>
      <w:b/>
      <w:bCs/>
    </w:rPr>
  </w:style>
  <w:style w:type="paragraph" w:styleId="aa">
    <w:name w:val="List Paragraph"/>
    <w:basedOn w:val="a"/>
    <w:uiPriority w:val="34"/>
    <w:qFormat/>
    <w:rsid w:val="00014FFB"/>
    <w:pPr>
      <w:spacing w:after="200" w:line="276" w:lineRule="auto"/>
      <w:ind w:left="720"/>
      <w:contextualSpacing/>
    </w:pPr>
    <w:rPr>
      <w:rFonts w:ascii="Calibri" w:eastAsia="Times New Roman" w:hAnsi="Calibri" w:cs="Times New Roman"/>
      <w:lang w:eastAsia="ru-RU"/>
    </w:rPr>
  </w:style>
  <w:style w:type="paragraph" w:styleId="HTML">
    <w:name w:val="HTML Preformatted"/>
    <w:basedOn w:val="a"/>
    <w:link w:val="HTML0"/>
    <w:uiPriority w:val="99"/>
    <w:unhideWhenUsed/>
    <w:rsid w:val="00F73D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F73D32"/>
    <w:rPr>
      <w:rFonts w:ascii="Courier New" w:eastAsia="Times New Roman" w:hAnsi="Courier New" w:cs="Courier New"/>
      <w:sz w:val="20"/>
      <w:szCs w:val="20"/>
      <w:lang w:eastAsia="ru-RU"/>
    </w:rPr>
  </w:style>
  <w:style w:type="character" w:styleId="ab">
    <w:name w:val="Hyperlink"/>
    <w:uiPriority w:val="99"/>
    <w:unhideWhenUsed/>
    <w:rsid w:val="008E1E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goszakup.gov.kz/ru/announce/index/1585146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2</Pages>
  <Words>1206</Words>
  <Characters>6875</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KTZH</Company>
  <LinksUpToDate>false</LinksUpToDate>
  <CharactersWithSpaces>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вда авла</cp:lastModifiedBy>
  <cp:revision>309</cp:revision>
  <cp:lastPrinted>2023-12-29T06:40:00Z</cp:lastPrinted>
  <dcterms:created xsi:type="dcterms:W3CDTF">2023-12-28T02:22:00Z</dcterms:created>
  <dcterms:modified xsi:type="dcterms:W3CDTF">2026-10-23T16:52:00Z</dcterms:modified>
</cp:coreProperties>
</file>