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45940" w14:textId="77777777" w:rsidR="00327249" w:rsidRDefault="00327249" w:rsidP="00435940">
      <w:pPr>
        <w:pStyle w:val="a4"/>
        <w:shd w:val="clear" w:color="auto" w:fill="FFFFFF" w:themeFill="background1"/>
        <w:tabs>
          <w:tab w:val="left" w:pos="0"/>
          <w:tab w:val="left" w:pos="900"/>
          <w:tab w:val="center" w:pos="4677"/>
          <w:tab w:val="left" w:pos="6120"/>
        </w:tabs>
        <w:rPr>
          <w:rFonts w:ascii="Times New Roman" w:hAnsi="Times New Roman" w:cs="Times New Roman"/>
          <w:sz w:val="28"/>
          <w:szCs w:val="28"/>
        </w:rPr>
      </w:pPr>
      <w:r>
        <w:rPr>
          <w:rFonts w:ascii="Times New Roman" w:hAnsi="Times New Roman" w:cs="Times New Roman"/>
          <w:sz w:val="28"/>
          <w:szCs w:val="28"/>
        </w:rPr>
        <w:t>Техническая спецификация</w:t>
      </w:r>
      <w:r w:rsidR="00D262A3">
        <w:rPr>
          <w:rFonts w:ascii="Times New Roman" w:hAnsi="Times New Roman" w:cs="Times New Roman"/>
          <w:sz w:val="28"/>
          <w:szCs w:val="28"/>
        </w:rPr>
        <w:t xml:space="preserve"> </w:t>
      </w:r>
      <w:r>
        <w:rPr>
          <w:rFonts w:ascii="Times New Roman" w:hAnsi="Times New Roman" w:cs="Times New Roman"/>
          <w:sz w:val="28"/>
          <w:szCs w:val="28"/>
        </w:rPr>
        <w:t xml:space="preserve">на изготовление </w:t>
      </w:r>
      <w:r w:rsidR="00B51338">
        <w:rPr>
          <w:rFonts w:ascii="Times New Roman" w:hAnsi="Times New Roman" w:cs="Times New Roman"/>
          <w:sz w:val="28"/>
          <w:szCs w:val="28"/>
        </w:rPr>
        <w:t>печати</w:t>
      </w:r>
    </w:p>
    <w:p w14:paraId="6760D7EB" w14:textId="77777777" w:rsidR="00327249" w:rsidRDefault="00327249" w:rsidP="00327249">
      <w:pPr>
        <w:pStyle w:val="a6"/>
        <w:spacing w:after="0" w:line="240" w:lineRule="auto"/>
        <w:jc w:val="both"/>
        <w:rPr>
          <w:rFonts w:ascii="Times New Roman" w:eastAsiaTheme="minorEastAsia" w:hAnsi="Times New Roman"/>
          <w:sz w:val="28"/>
          <w:szCs w:val="28"/>
          <w:lang w:eastAsia="ru-RU"/>
        </w:rPr>
      </w:pPr>
    </w:p>
    <w:p w14:paraId="09485340" w14:textId="631712CE" w:rsidR="00B51338" w:rsidRDefault="00B51338" w:rsidP="001F034A">
      <w:pPr>
        <w:ind w:firstLine="567"/>
        <w:jc w:val="both"/>
        <w:rPr>
          <w:rFonts w:ascii="Times New Roman" w:hAnsi="Times New Roman"/>
          <w:bCs/>
          <w:sz w:val="28"/>
          <w:szCs w:val="28"/>
          <w:lang w:val="kk-KZ"/>
        </w:rPr>
      </w:pPr>
      <w:r>
        <w:rPr>
          <w:rFonts w:ascii="Times New Roman" w:hAnsi="Times New Roman"/>
          <w:bCs/>
          <w:sz w:val="28"/>
          <w:szCs w:val="28"/>
          <w:lang w:val="kk-KZ"/>
        </w:rPr>
        <w:t>Гербовая печать должна быть круглой формы и соответсвовать техническим требования Государтсвенного стандарта Республики Казахстан</w:t>
      </w:r>
      <w:r w:rsidR="00A30086">
        <w:rPr>
          <w:rFonts w:ascii="Times New Roman" w:hAnsi="Times New Roman"/>
          <w:bCs/>
          <w:sz w:val="28"/>
          <w:szCs w:val="28"/>
          <w:lang w:val="kk-KZ"/>
        </w:rPr>
        <w:t xml:space="preserve"> </w:t>
      </w:r>
      <w:r w:rsidR="00A30086" w:rsidRPr="00A30086">
        <w:rPr>
          <w:rFonts w:ascii="Times New Roman" w:hAnsi="Times New Roman"/>
          <w:bCs/>
          <w:sz w:val="28"/>
          <w:szCs w:val="28"/>
          <w:lang w:val="kk-KZ"/>
        </w:rPr>
        <w:t xml:space="preserve">  СТ РК 1430-2005</w:t>
      </w:r>
      <w:r>
        <w:rPr>
          <w:rFonts w:ascii="Times New Roman" w:hAnsi="Times New Roman"/>
          <w:bCs/>
          <w:sz w:val="28"/>
          <w:szCs w:val="28"/>
          <w:lang w:val="kk-KZ"/>
        </w:rPr>
        <w:t xml:space="preserve"> «Печати с воспроизведением государтсвенного герба Ресублики Казахстан»</w:t>
      </w:r>
      <w:r w:rsidR="006A2410">
        <w:rPr>
          <w:rFonts w:ascii="Times New Roman" w:hAnsi="Times New Roman"/>
          <w:bCs/>
          <w:sz w:val="28"/>
          <w:szCs w:val="28"/>
          <w:lang w:val="kk-KZ"/>
        </w:rPr>
        <w:t xml:space="preserve">. </w:t>
      </w:r>
      <w:r w:rsidR="006A2410" w:rsidRPr="006A2410">
        <w:rPr>
          <w:rFonts w:ascii="Times New Roman" w:hAnsi="Times New Roman"/>
          <w:bCs/>
          <w:sz w:val="28"/>
          <w:szCs w:val="28"/>
          <w:lang w:val="kk-KZ"/>
        </w:rPr>
        <w:t>Гербовые печати и штампы Серия professional</w:t>
      </w:r>
      <w:r w:rsidR="00A30086">
        <w:rPr>
          <w:rFonts w:ascii="Times New Roman" w:hAnsi="Times New Roman"/>
          <w:bCs/>
          <w:sz w:val="28"/>
          <w:szCs w:val="28"/>
          <w:lang w:val="kk-KZ"/>
        </w:rPr>
        <w:t xml:space="preserve"> 45 мм</w:t>
      </w:r>
      <w:r w:rsidR="006A2410" w:rsidRPr="006A2410">
        <w:rPr>
          <w:rFonts w:ascii="Times New Roman" w:hAnsi="Times New Roman"/>
          <w:bCs/>
          <w:sz w:val="28"/>
          <w:szCs w:val="28"/>
          <w:lang w:val="kk-KZ"/>
        </w:rPr>
        <w:t>, представляют собой печати и штампы с более усиленным корпусом с использованием автоматической механизма из пластика и облегченного металла, с рукоятью для нажима с более стабильным упором, что облегчает многоразовое интенсивное пользование и делает штампование документов более лёгким , также это даёт более долгую службу гербовой печати в целом.</w:t>
      </w:r>
    </w:p>
    <w:p w14:paraId="36AE81E9" w14:textId="33BA0829" w:rsidR="001F034A" w:rsidRPr="006A2410" w:rsidRDefault="001F034A" w:rsidP="001F034A">
      <w:pPr>
        <w:ind w:firstLine="567"/>
        <w:jc w:val="both"/>
        <w:rPr>
          <w:rFonts w:ascii="Times New Roman" w:hAnsi="Times New Roman"/>
          <w:sz w:val="28"/>
          <w:szCs w:val="28"/>
        </w:rPr>
      </w:pPr>
      <w:r w:rsidRPr="001F034A">
        <w:rPr>
          <w:rFonts w:ascii="Times New Roman" w:hAnsi="Times New Roman"/>
          <w:bCs/>
          <w:sz w:val="28"/>
          <w:szCs w:val="28"/>
        </w:rPr>
        <w:t xml:space="preserve">Изготовление </w:t>
      </w:r>
      <w:r w:rsidR="00B5659C">
        <w:rPr>
          <w:rFonts w:ascii="Times New Roman" w:hAnsi="Times New Roman"/>
          <w:bCs/>
          <w:sz w:val="28"/>
          <w:szCs w:val="28"/>
          <w:lang w:val="kk-KZ"/>
        </w:rPr>
        <w:t>печат</w:t>
      </w:r>
      <w:r w:rsidR="006A2410">
        <w:rPr>
          <w:rFonts w:ascii="Times New Roman" w:hAnsi="Times New Roman"/>
          <w:bCs/>
          <w:sz w:val="28"/>
          <w:szCs w:val="28"/>
          <w:lang w:val="kk-KZ"/>
        </w:rPr>
        <w:t>и</w:t>
      </w:r>
      <w:r w:rsidR="00B5659C">
        <w:rPr>
          <w:rFonts w:ascii="Times New Roman" w:hAnsi="Times New Roman"/>
          <w:bCs/>
          <w:sz w:val="28"/>
          <w:szCs w:val="28"/>
          <w:lang w:val="kk-KZ"/>
        </w:rPr>
        <w:t xml:space="preserve"> </w:t>
      </w:r>
      <w:r w:rsidR="0051728A">
        <w:rPr>
          <w:rFonts w:ascii="Times New Roman" w:hAnsi="Times New Roman"/>
          <w:sz w:val="28"/>
          <w:szCs w:val="28"/>
          <w:lang w:val="kk-KZ"/>
        </w:rPr>
        <w:t>в кол-ве 1</w:t>
      </w:r>
      <w:r w:rsidR="00784BDE">
        <w:rPr>
          <w:rFonts w:ascii="Times New Roman" w:hAnsi="Times New Roman"/>
          <w:sz w:val="28"/>
          <w:szCs w:val="28"/>
          <w:lang w:val="kk-KZ"/>
        </w:rPr>
        <w:t xml:space="preserve"> шт. </w:t>
      </w:r>
      <w:r w:rsidRPr="001F034A">
        <w:rPr>
          <w:rFonts w:ascii="Times New Roman" w:hAnsi="Times New Roman"/>
          <w:sz w:val="28"/>
          <w:szCs w:val="28"/>
          <w:lang w:val="kk-KZ"/>
        </w:rPr>
        <w:t>Материал корпуса – пластик,</w:t>
      </w:r>
      <w:r w:rsidR="00A30086">
        <w:rPr>
          <w:rFonts w:ascii="Times New Roman" w:hAnsi="Times New Roman"/>
          <w:sz w:val="28"/>
          <w:szCs w:val="28"/>
          <w:lang w:val="kk-KZ"/>
        </w:rPr>
        <w:t xml:space="preserve"> металл.</w:t>
      </w:r>
      <w:r w:rsidR="00B5659C">
        <w:rPr>
          <w:rFonts w:ascii="Times New Roman" w:hAnsi="Times New Roman"/>
          <w:sz w:val="28"/>
          <w:szCs w:val="28"/>
          <w:lang w:val="kk-KZ"/>
        </w:rPr>
        <w:t xml:space="preserve"> </w:t>
      </w:r>
      <w:r w:rsidR="00A30086">
        <w:rPr>
          <w:rFonts w:ascii="Times New Roman" w:hAnsi="Times New Roman"/>
          <w:sz w:val="28"/>
          <w:szCs w:val="28"/>
          <w:lang w:val="kk-KZ"/>
        </w:rPr>
        <w:t>Ф</w:t>
      </w:r>
      <w:r w:rsidR="00B5659C">
        <w:rPr>
          <w:rFonts w:ascii="Times New Roman" w:hAnsi="Times New Roman"/>
          <w:sz w:val="28"/>
          <w:szCs w:val="28"/>
          <w:lang w:val="kk-KZ"/>
        </w:rPr>
        <w:t>орма корпуса круглая</w:t>
      </w:r>
      <w:r w:rsidR="00A30086">
        <w:rPr>
          <w:rFonts w:ascii="Times New Roman" w:hAnsi="Times New Roman"/>
          <w:sz w:val="28"/>
          <w:szCs w:val="28"/>
          <w:lang w:val="kk-KZ"/>
        </w:rPr>
        <w:t>,</w:t>
      </w:r>
      <w:r w:rsidR="00B5659C">
        <w:rPr>
          <w:rFonts w:ascii="Times New Roman" w:hAnsi="Times New Roman"/>
          <w:sz w:val="28"/>
          <w:szCs w:val="28"/>
          <w:lang w:val="kk-KZ"/>
        </w:rPr>
        <w:t xml:space="preserve"> </w:t>
      </w:r>
      <w:r w:rsidRPr="001F034A">
        <w:rPr>
          <w:rFonts w:ascii="Times New Roman" w:hAnsi="Times New Roman"/>
          <w:sz w:val="28"/>
          <w:szCs w:val="28"/>
          <w:lang w:val="kk-KZ"/>
        </w:rPr>
        <w:t xml:space="preserve">цвет оттиска – синий, </w:t>
      </w:r>
      <w:r w:rsidR="00784BDE">
        <w:rPr>
          <w:rFonts w:ascii="Times New Roman" w:hAnsi="Times New Roman"/>
          <w:sz w:val="28"/>
          <w:szCs w:val="28"/>
          <w:lang w:val="kk-KZ"/>
        </w:rPr>
        <w:t>Поставщик перед изготовлением товара предварительно должен согласовать с заказщиком</w:t>
      </w:r>
      <w:r w:rsidR="00A30086">
        <w:rPr>
          <w:rFonts w:ascii="Times New Roman" w:hAnsi="Times New Roman"/>
          <w:sz w:val="28"/>
          <w:szCs w:val="28"/>
          <w:lang w:val="kk-KZ"/>
        </w:rPr>
        <w:t xml:space="preserve"> эски</w:t>
      </w:r>
      <w:r w:rsidR="002E63E4">
        <w:rPr>
          <w:rFonts w:ascii="Times New Roman" w:hAnsi="Times New Roman"/>
          <w:sz w:val="28"/>
          <w:szCs w:val="28"/>
          <w:lang w:val="kk-KZ"/>
        </w:rPr>
        <w:t>з штампа и корпуса</w:t>
      </w:r>
      <w:r w:rsidR="00784BDE">
        <w:rPr>
          <w:rFonts w:ascii="Times New Roman" w:hAnsi="Times New Roman"/>
          <w:sz w:val="28"/>
          <w:szCs w:val="28"/>
          <w:lang w:val="kk-KZ"/>
        </w:rPr>
        <w:t xml:space="preserve"> по размеру</w:t>
      </w:r>
      <w:r w:rsidR="00A30086">
        <w:rPr>
          <w:rFonts w:ascii="Times New Roman" w:hAnsi="Times New Roman"/>
          <w:sz w:val="28"/>
          <w:szCs w:val="28"/>
          <w:lang w:val="kk-KZ"/>
        </w:rPr>
        <w:t xml:space="preserve">, </w:t>
      </w:r>
      <w:r w:rsidR="00784BDE">
        <w:rPr>
          <w:rFonts w:ascii="Times New Roman" w:hAnsi="Times New Roman"/>
          <w:sz w:val="28"/>
          <w:szCs w:val="28"/>
          <w:lang w:val="kk-KZ"/>
        </w:rPr>
        <w:t>проекту и дизайн</w:t>
      </w:r>
      <w:r w:rsidR="00A30086">
        <w:rPr>
          <w:rFonts w:ascii="Times New Roman" w:hAnsi="Times New Roman"/>
          <w:sz w:val="28"/>
          <w:szCs w:val="28"/>
          <w:lang w:val="kk-KZ"/>
        </w:rPr>
        <w:t xml:space="preserve">у. </w:t>
      </w:r>
    </w:p>
    <w:p w14:paraId="5FBAA24E" w14:textId="77777777" w:rsidR="00D262A3" w:rsidRDefault="00D262A3" w:rsidP="001F034A">
      <w:pPr>
        <w:ind w:firstLine="567"/>
        <w:jc w:val="both"/>
        <w:rPr>
          <w:rFonts w:ascii="Times New Roman" w:hAnsi="Times New Roman"/>
          <w:sz w:val="28"/>
          <w:szCs w:val="28"/>
          <w:lang w:val="kk-KZ"/>
        </w:rPr>
      </w:pPr>
    </w:p>
    <w:p w14:paraId="15F1824D" w14:textId="77777777" w:rsidR="00964C83" w:rsidRDefault="00964C83"/>
    <w:p w14:paraId="6D207007" w14:textId="77777777" w:rsidR="00327249" w:rsidRDefault="00327249"/>
    <w:p w14:paraId="1076B541" w14:textId="77777777" w:rsidR="006A36B3" w:rsidRPr="00B51338" w:rsidRDefault="00B51338" w:rsidP="00B51338">
      <w:pPr>
        <w:jc w:val="center"/>
        <w:rPr>
          <w:rFonts w:ascii="Times New Roman" w:hAnsi="Times New Roman"/>
          <w:b/>
          <w:sz w:val="28"/>
          <w:szCs w:val="28"/>
          <w:lang w:val="kk-KZ"/>
        </w:rPr>
      </w:pPr>
      <w:r w:rsidRPr="00B51338">
        <w:rPr>
          <w:rFonts w:ascii="Times New Roman" w:hAnsi="Times New Roman"/>
          <w:b/>
          <w:sz w:val="28"/>
          <w:szCs w:val="28"/>
          <w:lang w:val="kk-KZ"/>
        </w:rPr>
        <w:t>Техникалық ерекшеліктері мөр жасау бойынша</w:t>
      </w:r>
    </w:p>
    <w:p w14:paraId="0B7E8C32" w14:textId="77777777" w:rsidR="002E63E4" w:rsidRPr="002E63E4" w:rsidRDefault="002E63E4" w:rsidP="002E63E4">
      <w:pPr>
        <w:rPr>
          <w:rFonts w:ascii="Times New Roman" w:hAnsi="Times New Roman"/>
          <w:sz w:val="28"/>
          <w:szCs w:val="28"/>
          <w:lang w:val="kk-KZ"/>
        </w:rPr>
      </w:pPr>
      <w:r w:rsidRPr="002E63E4">
        <w:rPr>
          <w:rFonts w:ascii="Times New Roman" w:hAnsi="Times New Roman"/>
          <w:sz w:val="28"/>
          <w:szCs w:val="28"/>
          <w:lang w:val="kk-KZ"/>
        </w:rPr>
        <w:t>«Елтаңбалы мөр дөңгелек пішінді болуы және Қазақстан Республикасының «Қазақстан Республикасының Мемлекеттік Елтаңбасы бейнеленген мөрлер» СТ РК 1430-2005 Мемлекеттік стандартының техникалық талаптарына сәйкес келуі тиіс. «Professional» сериялы 45 мм елтаңбалы мөрлер мен мөртабандар – бұл пластик пен жеңілдетілген металдан жасалған автоматты механизмді қолдану арқылы нығайтылған корпусы бар, басуға арналған тұтқасы тұрақты тіреуішпен жабдықталған бұйымдар. Бұл көп мәрте қарқынды пайдалануды жеңілдетеді, құжаттарға мөр басуды оңайлатады, сондай-ақ елтаңбалы мөрдің жалпы қызмет ету мерзімін ұзартады.</w:t>
      </w:r>
    </w:p>
    <w:p w14:paraId="577669E3" w14:textId="77777777" w:rsidR="002E63E4" w:rsidRPr="002E63E4" w:rsidRDefault="002E63E4" w:rsidP="002E63E4">
      <w:pPr>
        <w:rPr>
          <w:rFonts w:ascii="Times New Roman" w:hAnsi="Times New Roman"/>
          <w:sz w:val="28"/>
          <w:szCs w:val="28"/>
          <w:lang w:val="kk-KZ"/>
        </w:rPr>
      </w:pPr>
      <w:r w:rsidRPr="002E63E4">
        <w:rPr>
          <w:rFonts w:ascii="Times New Roman" w:hAnsi="Times New Roman"/>
          <w:sz w:val="28"/>
          <w:szCs w:val="28"/>
          <w:lang w:val="kk-KZ"/>
        </w:rPr>
        <w:t>Мөрді дайындау – 1 дана. Корпус материалы – пластик, металл. Корпус пішіні – дөңгелек, таңба түсі – көк. Жеткізуші тауарды дайындамас бұрын, мөр мен корпустың эскизін өлшемі, жобасы және дизайны бойынша тапсырыс берушімен алдын ала келісуі тиіс».</w:t>
      </w:r>
    </w:p>
    <w:p w14:paraId="74C91C7A" w14:textId="77777777" w:rsidR="002E63E4" w:rsidRPr="002E63E4" w:rsidRDefault="002E63E4" w:rsidP="002E63E4">
      <w:pPr>
        <w:rPr>
          <w:rFonts w:ascii="Times New Roman" w:hAnsi="Times New Roman"/>
          <w:sz w:val="28"/>
          <w:szCs w:val="28"/>
          <w:lang w:val="kk-KZ"/>
        </w:rPr>
      </w:pPr>
    </w:p>
    <w:p w14:paraId="666A44A4" w14:textId="28B5B688" w:rsidR="006A36B3" w:rsidRPr="00B4384B" w:rsidRDefault="006A36B3" w:rsidP="002E63E4">
      <w:pPr>
        <w:rPr>
          <w:lang w:val="kk-KZ"/>
        </w:rPr>
      </w:pPr>
    </w:p>
    <w:p w14:paraId="15D838F3" w14:textId="77777777" w:rsidR="006A36B3" w:rsidRPr="00B4384B" w:rsidRDefault="006A36B3">
      <w:pPr>
        <w:rPr>
          <w:lang w:val="kk-KZ"/>
        </w:rPr>
      </w:pPr>
    </w:p>
    <w:p w14:paraId="230D6EF0" w14:textId="77777777" w:rsidR="006A36B3" w:rsidRPr="00B4384B" w:rsidRDefault="006A36B3">
      <w:pPr>
        <w:rPr>
          <w:lang w:val="kk-KZ"/>
        </w:rPr>
      </w:pPr>
    </w:p>
    <w:p w14:paraId="5565AA8E" w14:textId="77777777" w:rsidR="006A36B3" w:rsidRPr="00B4384B" w:rsidRDefault="006A36B3">
      <w:pPr>
        <w:rPr>
          <w:lang w:val="kk-KZ"/>
        </w:rPr>
      </w:pPr>
    </w:p>
    <w:p w14:paraId="384CDA5C" w14:textId="77777777" w:rsidR="006A36B3" w:rsidRPr="00B4384B" w:rsidRDefault="006A36B3">
      <w:pPr>
        <w:rPr>
          <w:lang w:val="kk-KZ"/>
        </w:rPr>
      </w:pPr>
    </w:p>
    <w:p w14:paraId="7761CDEA" w14:textId="77777777" w:rsidR="006A36B3" w:rsidRPr="00B4384B" w:rsidRDefault="006A36B3">
      <w:pPr>
        <w:rPr>
          <w:lang w:val="kk-KZ"/>
        </w:rPr>
      </w:pPr>
    </w:p>
    <w:p w14:paraId="7E2589AF" w14:textId="77777777" w:rsidR="006A36B3" w:rsidRPr="00B4384B" w:rsidRDefault="006A36B3">
      <w:pPr>
        <w:rPr>
          <w:lang w:val="kk-KZ"/>
        </w:rPr>
      </w:pPr>
    </w:p>
    <w:p w14:paraId="011FEC33" w14:textId="77777777" w:rsidR="006A36B3" w:rsidRPr="00B4384B" w:rsidRDefault="006A36B3">
      <w:pPr>
        <w:rPr>
          <w:lang w:val="kk-KZ"/>
        </w:rPr>
      </w:pPr>
    </w:p>
    <w:p w14:paraId="40B50A1D" w14:textId="77777777" w:rsidR="006A36B3" w:rsidRPr="00B4384B" w:rsidRDefault="006A36B3">
      <w:pPr>
        <w:rPr>
          <w:lang w:val="kk-KZ"/>
        </w:rPr>
      </w:pPr>
    </w:p>
    <w:sectPr w:rsidR="006A36B3" w:rsidRPr="00B4384B" w:rsidSect="00BD28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1348B"/>
    <w:multiLevelType w:val="hybridMultilevel"/>
    <w:tmpl w:val="8B0015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9BB26A3"/>
    <w:multiLevelType w:val="hybridMultilevel"/>
    <w:tmpl w:val="12326602"/>
    <w:lvl w:ilvl="0" w:tplc="74B8275A">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5B7522"/>
    <w:rsid w:val="0005488C"/>
    <w:rsid w:val="000B1F98"/>
    <w:rsid w:val="0018298B"/>
    <w:rsid w:val="001A603D"/>
    <w:rsid w:val="001D4882"/>
    <w:rsid w:val="001F034A"/>
    <w:rsid w:val="00256733"/>
    <w:rsid w:val="002C159E"/>
    <w:rsid w:val="002E63E4"/>
    <w:rsid w:val="00327249"/>
    <w:rsid w:val="003C107F"/>
    <w:rsid w:val="003C1611"/>
    <w:rsid w:val="00435940"/>
    <w:rsid w:val="00440403"/>
    <w:rsid w:val="00493938"/>
    <w:rsid w:val="004A4782"/>
    <w:rsid w:val="004B432E"/>
    <w:rsid w:val="004F2F5B"/>
    <w:rsid w:val="0051602D"/>
    <w:rsid w:val="0051728A"/>
    <w:rsid w:val="00536CF8"/>
    <w:rsid w:val="005B7522"/>
    <w:rsid w:val="005F0F7C"/>
    <w:rsid w:val="00641AA1"/>
    <w:rsid w:val="00696EED"/>
    <w:rsid w:val="006A2410"/>
    <w:rsid w:val="006A36B3"/>
    <w:rsid w:val="007653A3"/>
    <w:rsid w:val="00784BDE"/>
    <w:rsid w:val="007F78FA"/>
    <w:rsid w:val="00853116"/>
    <w:rsid w:val="008777D8"/>
    <w:rsid w:val="009038E7"/>
    <w:rsid w:val="00964C83"/>
    <w:rsid w:val="00A30086"/>
    <w:rsid w:val="00A47374"/>
    <w:rsid w:val="00B236F9"/>
    <w:rsid w:val="00B27E3F"/>
    <w:rsid w:val="00B4384B"/>
    <w:rsid w:val="00B51338"/>
    <w:rsid w:val="00B5659C"/>
    <w:rsid w:val="00BD28DD"/>
    <w:rsid w:val="00D262A3"/>
    <w:rsid w:val="00DD4777"/>
    <w:rsid w:val="00E51A05"/>
    <w:rsid w:val="00EE1E20"/>
    <w:rsid w:val="00F36511"/>
    <w:rsid w:val="00F93057"/>
    <w:rsid w:val="00FE07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E0FD1"/>
  <w15:docId w15:val="{99CDC363-338C-4191-A339-0C94FE529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7249"/>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7249"/>
    <w:pPr>
      <w:spacing w:after="0" w:line="240" w:lineRule="auto"/>
      <w:ind w:left="720"/>
      <w:contextualSpacing/>
    </w:pPr>
    <w:rPr>
      <w:rFonts w:ascii="Times New Roman" w:hAnsi="Times New Roman"/>
      <w:color w:val="000000"/>
      <w:sz w:val="24"/>
      <w:szCs w:val="24"/>
    </w:rPr>
  </w:style>
  <w:style w:type="paragraph" w:styleId="a4">
    <w:name w:val="Title"/>
    <w:basedOn w:val="a"/>
    <w:link w:val="a5"/>
    <w:qFormat/>
    <w:rsid w:val="00327249"/>
    <w:pPr>
      <w:spacing w:after="0" w:line="240" w:lineRule="auto"/>
      <w:jc w:val="center"/>
    </w:pPr>
    <w:rPr>
      <w:rFonts w:asciiTheme="minorHAnsi" w:eastAsiaTheme="minorEastAsia" w:hAnsiTheme="minorHAnsi" w:cstheme="minorBidi"/>
      <w:b/>
      <w:sz w:val="24"/>
    </w:rPr>
  </w:style>
  <w:style w:type="character" w:customStyle="1" w:styleId="a5">
    <w:name w:val="Заголовок Знак"/>
    <w:basedOn w:val="a0"/>
    <w:link w:val="a4"/>
    <w:rsid w:val="00327249"/>
    <w:rPr>
      <w:rFonts w:eastAsiaTheme="minorEastAsia"/>
      <w:b/>
      <w:sz w:val="24"/>
      <w:lang w:eastAsia="ru-RU"/>
    </w:rPr>
  </w:style>
  <w:style w:type="paragraph" w:styleId="a6">
    <w:name w:val="Body Text"/>
    <w:basedOn w:val="a"/>
    <w:link w:val="a7"/>
    <w:semiHidden/>
    <w:unhideWhenUsed/>
    <w:rsid w:val="00327249"/>
    <w:pPr>
      <w:spacing w:after="120"/>
    </w:pPr>
    <w:rPr>
      <w:rFonts w:eastAsia="Calibri"/>
      <w:lang w:eastAsia="en-US"/>
    </w:rPr>
  </w:style>
  <w:style w:type="character" w:customStyle="1" w:styleId="a7">
    <w:name w:val="Основной текст Знак"/>
    <w:basedOn w:val="a0"/>
    <w:link w:val="a6"/>
    <w:semiHidden/>
    <w:rsid w:val="00327249"/>
    <w:rPr>
      <w:rFonts w:ascii="Calibri" w:eastAsia="Calibri" w:hAnsi="Calibri" w:cs="Times New Roman"/>
    </w:rPr>
  </w:style>
  <w:style w:type="paragraph" w:styleId="a8">
    <w:name w:val="No Spacing"/>
    <w:uiPriority w:val="1"/>
    <w:qFormat/>
    <w:rsid w:val="00327249"/>
    <w:pPr>
      <w:spacing w:after="0" w:line="240" w:lineRule="auto"/>
    </w:pPr>
    <w:rPr>
      <w:rFonts w:ascii="Times New Roman" w:eastAsia="Times New Roman" w:hAnsi="Times New Roman" w:cs="Times New Roman"/>
      <w:sz w:val="24"/>
      <w:szCs w:val="24"/>
      <w:lang w:eastAsia="ru-RU"/>
    </w:rPr>
  </w:style>
  <w:style w:type="character" w:customStyle="1" w:styleId="Bodytext7">
    <w:name w:val="Body text + 7"/>
    <w:aliases w:val="5 pt"/>
    <w:basedOn w:val="a0"/>
    <w:rsid w:val="00327249"/>
    <w:rPr>
      <w:rFonts w:ascii="Times New Roman" w:eastAsia="Times New Roman" w:hAnsi="Times New Roman" w:cs="Times New Roman" w:hint="default"/>
      <w:color w:val="000000"/>
      <w:spacing w:val="0"/>
      <w:w w:val="100"/>
      <w:position w:val="0"/>
      <w:sz w:val="15"/>
      <w:szCs w:val="15"/>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551245">
      <w:bodyDiv w:val="1"/>
      <w:marLeft w:val="0"/>
      <w:marRight w:val="0"/>
      <w:marTop w:val="0"/>
      <w:marBottom w:val="0"/>
      <w:divBdr>
        <w:top w:val="none" w:sz="0" w:space="0" w:color="auto"/>
        <w:left w:val="none" w:sz="0" w:space="0" w:color="auto"/>
        <w:bottom w:val="none" w:sz="0" w:space="0" w:color="auto"/>
        <w:right w:val="none" w:sz="0" w:space="0" w:color="auto"/>
      </w:divBdr>
    </w:div>
    <w:div w:id="1204245095">
      <w:bodyDiv w:val="1"/>
      <w:marLeft w:val="0"/>
      <w:marRight w:val="0"/>
      <w:marTop w:val="0"/>
      <w:marBottom w:val="0"/>
      <w:divBdr>
        <w:top w:val="none" w:sz="0" w:space="0" w:color="auto"/>
        <w:left w:val="none" w:sz="0" w:space="0" w:color="auto"/>
        <w:bottom w:val="none" w:sz="0" w:space="0" w:color="auto"/>
        <w:right w:val="none" w:sz="0" w:space="0" w:color="auto"/>
      </w:divBdr>
    </w:div>
    <w:div w:id="1227032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273</Words>
  <Characters>1557</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Зорина Виолетта Юрьевна</cp:lastModifiedBy>
  <cp:revision>8</cp:revision>
  <dcterms:created xsi:type="dcterms:W3CDTF">2025-09-03T13:25:00Z</dcterms:created>
  <dcterms:modified xsi:type="dcterms:W3CDTF">2026-10-15T13:16:00Z</dcterms:modified>
</cp:coreProperties>
</file>