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B0804D">
      <w:pPr>
        <w:jc w:val="center"/>
        <w:rPr>
          <w:rStyle w:val="24"/>
          <w:b/>
          <w:bCs/>
          <w:sz w:val="28"/>
          <w:szCs w:val="28"/>
          <w:lang w:val="kk-KZ"/>
        </w:rPr>
      </w:pPr>
      <w:r>
        <w:rPr>
          <w:rStyle w:val="24"/>
          <w:b/>
          <w:bCs/>
          <w:sz w:val="28"/>
          <w:szCs w:val="28"/>
          <w:lang w:val="kk-KZ"/>
        </w:rPr>
        <w:t>ТЕХНИКАЛЫҚ СИПАТТАМАСЫ</w:t>
      </w:r>
    </w:p>
    <w:p w14:paraId="412E8E30">
      <w:pPr>
        <w:rPr>
          <w:rFonts w:hint="default"/>
          <w:b/>
          <w:sz w:val="28"/>
          <w:szCs w:val="28"/>
          <w:lang w:val="kk-KZ"/>
        </w:rPr>
      </w:pPr>
    </w:p>
    <w:p w14:paraId="19D143B1">
      <w:pPr>
        <w:rPr>
          <w:rFonts w:hint="default"/>
          <w:b/>
          <w:sz w:val="28"/>
          <w:szCs w:val="28"/>
          <w:lang w:val="kk-KZ"/>
        </w:rPr>
      </w:pPr>
      <w:r>
        <w:rPr>
          <w:rFonts w:hint="default"/>
          <w:b/>
          <w:sz w:val="28"/>
          <w:szCs w:val="28"/>
          <w:lang w:val="kk-KZ"/>
        </w:rPr>
        <w:t>ЛЭД экран жүгіртпе жолы;</w:t>
      </w:r>
    </w:p>
    <w:p w14:paraId="38E6AB47">
      <w:pPr>
        <w:rPr>
          <w:rFonts w:hint="default"/>
          <w:b/>
          <w:sz w:val="28"/>
          <w:szCs w:val="28"/>
          <w:lang w:val="kk-KZ"/>
        </w:rPr>
      </w:pPr>
      <w:r>
        <w:rPr>
          <w:rFonts w:hint="default"/>
          <w:b/>
          <w:sz w:val="28"/>
          <w:szCs w:val="28"/>
          <w:lang w:val="kk-KZ"/>
        </w:rPr>
        <w:t>Мәтін түсі ақ</w:t>
      </w:r>
    </w:p>
    <w:p w14:paraId="15C4F0D4">
      <w:pPr>
        <w:rPr>
          <w:rFonts w:hint="default"/>
          <w:b/>
          <w:sz w:val="28"/>
          <w:szCs w:val="28"/>
          <w:lang w:val="en-US"/>
        </w:rPr>
      </w:pPr>
      <w:r>
        <w:rPr>
          <w:rFonts w:hint="default"/>
          <w:b/>
          <w:sz w:val="28"/>
          <w:szCs w:val="28"/>
          <w:lang w:val="kk-KZ"/>
        </w:rPr>
        <w:t xml:space="preserve">Модуль 32*16 </w:t>
      </w:r>
      <w:r>
        <w:rPr>
          <w:rFonts w:hint="default"/>
          <w:b/>
          <w:sz w:val="28"/>
          <w:szCs w:val="28"/>
          <w:lang w:val="en-US"/>
        </w:rPr>
        <w:t>SMD P10</w:t>
      </w:r>
    </w:p>
    <w:p w14:paraId="266A73AD">
      <w:pPr>
        <w:rPr>
          <w:rFonts w:hint="default"/>
          <w:b/>
          <w:sz w:val="28"/>
          <w:szCs w:val="28"/>
          <w:lang w:val="kk-KZ"/>
        </w:rPr>
      </w:pPr>
      <w:r>
        <w:rPr>
          <w:rFonts w:hint="default"/>
          <w:b/>
          <w:sz w:val="28"/>
          <w:szCs w:val="28"/>
          <w:lang w:val="kk-KZ"/>
        </w:rPr>
        <w:t>Биіктігі 54 см</w:t>
      </w:r>
    </w:p>
    <w:p w14:paraId="3CA4CD02">
      <w:pPr>
        <w:rPr>
          <w:rFonts w:hint="default"/>
          <w:b/>
          <w:sz w:val="28"/>
          <w:szCs w:val="28"/>
          <w:lang w:val="kk-KZ"/>
        </w:rPr>
      </w:pPr>
      <w:r>
        <w:rPr>
          <w:rFonts w:hint="default"/>
          <w:b/>
          <w:sz w:val="28"/>
          <w:szCs w:val="28"/>
          <w:lang w:val="kk-KZ"/>
        </w:rPr>
        <w:t>Ұзындығы 582 см</w:t>
      </w:r>
    </w:p>
    <w:p w14:paraId="703C7CF8">
      <w:pPr>
        <w:rPr>
          <w:rFonts w:hint="default"/>
          <w:b/>
          <w:sz w:val="28"/>
          <w:szCs w:val="28"/>
          <w:lang w:val="kk-KZ"/>
        </w:rPr>
      </w:pPr>
      <w:r>
        <w:rPr>
          <w:rFonts w:hint="default"/>
          <w:b/>
          <w:sz w:val="28"/>
          <w:szCs w:val="28"/>
          <w:lang w:val="kk-KZ"/>
        </w:rPr>
        <w:t>Мәтінді басқару смартфон арқылы жүзеге асуы тиіс</w:t>
      </w:r>
    </w:p>
    <w:p w14:paraId="4176E6BA">
      <w:pPr>
        <w:rPr>
          <w:rFonts w:hint="default"/>
          <w:b/>
          <w:sz w:val="28"/>
          <w:szCs w:val="28"/>
          <w:lang w:val="kk-KZ"/>
        </w:rPr>
      </w:pPr>
      <w:r>
        <w:rPr>
          <w:rFonts w:hint="default"/>
          <w:b/>
          <w:sz w:val="28"/>
          <w:szCs w:val="28"/>
          <w:lang w:val="kk-KZ"/>
        </w:rPr>
        <w:t xml:space="preserve">220 В ток көзінен қуат алу қажет </w:t>
      </w:r>
    </w:p>
    <w:p w14:paraId="507D757B">
      <w:pPr>
        <w:rPr>
          <w:rFonts w:hint="default"/>
          <w:b/>
          <w:sz w:val="28"/>
          <w:szCs w:val="28"/>
          <w:lang w:val="kk-KZ"/>
        </w:rPr>
      </w:pPr>
      <w:r>
        <w:rPr>
          <w:rFonts w:hint="default"/>
          <w:b/>
          <w:sz w:val="28"/>
          <w:szCs w:val="28"/>
          <w:lang w:val="kk-KZ"/>
        </w:rPr>
        <w:t>Толық жасалу монтаж орнату қажет</w:t>
      </w:r>
    </w:p>
    <w:p w14:paraId="6EA28095">
      <w:pPr>
        <w:rPr>
          <w:rFonts w:hint="default"/>
          <w:b/>
          <w:sz w:val="28"/>
          <w:szCs w:val="28"/>
          <w:lang w:val="kk-KZ"/>
        </w:rPr>
      </w:pPr>
    </w:p>
    <w:p w14:paraId="06224115">
      <w:pPr>
        <w:rPr>
          <w:rFonts w:hint="default"/>
          <w:b/>
          <w:sz w:val="28"/>
          <w:szCs w:val="28"/>
          <w:lang w:val="kk-KZ"/>
        </w:rPr>
      </w:pPr>
      <w:r>
        <w:rPr>
          <w:rFonts w:hint="default"/>
          <w:b/>
          <w:sz w:val="28"/>
          <w:szCs w:val="28"/>
          <w:lang w:val="kk-KZ"/>
        </w:rPr>
        <w:t>Қосымша:Баннер размер узындыгы 10 метр ені 1,5 м.Дизайн тапсырыс берушімен келісіліп жасалуы тиіс.</w:t>
      </w:r>
    </w:p>
    <w:p w14:paraId="0A005454">
      <w:pPr>
        <w:jc w:val="center"/>
        <w:rPr>
          <w:rStyle w:val="24"/>
          <w:b/>
          <w:bCs/>
          <w:sz w:val="28"/>
          <w:szCs w:val="28"/>
          <w:lang w:val="kk-KZ"/>
        </w:rPr>
      </w:pPr>
    </w:p>
    <w:p w14:paraId="0E8169BC">
      <w:pPr>
        <w:jc w:val="center"/>
        <w:rPr>
          <w:rFonts w:hint="default"/>
          <w:b/>
          <w:bCs/>
          <w:sz w:val="28"/>
          <w:szCs w:val="28"/>
          <w:lang w:val="kk-KZ"/>
        </w:rPr>
      </w:pPr>
    </w:p>
    <w:p w14:paraId="0C5DD58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ТЕХНИЧЕСКАЯ СПЕЦИФИКАЦИЯ </w:t>
      </w:r>
    </w:p>
    <w:p w14:paraId="454D3A18">
      <w:pPr>
        <w:rPr>
          <w:rFonts w:hint="default"/>
          <w:b/>
          <w:sz w:val="28"/>
          <w:szCs w:val="28"/>
          <w:lang w:val="kk-KZ"/>
        </w:rPr>
      </w:pPr>
      <w:r>
        <w:rPr>
          <w:rFonts w:hint="default"/>
          <w:b/>
          <w:sz w:val="28"/>
          <w:szCs w:val="28"/>
          <w:lang w:val="kk-KZ"/>
        </w:rPr>
        <w:t>Светодиодная бегущая строка; Цвет текста: белый; Модуль: 32x16 SMD P10; Высота: 54 см; Длина: 582 см; Управление текстом со смартфона; Питание: 220 В; Требуется полная сборка и монтаж. Дополнительный элемент: баннер (длина — 10 м, ширина — 1,5 м). Дизайн разрабатывается по согласованию с заказчиком.</w:t>
      </w:r>
      <w:bookmarkStart w:id="0" w:name="_GoBack"/>
      <w:bookmarkEnd w:id="0"/>
    </w:p>
    <w:sectPr>
      <w:pgSz w:w="11906" w:h="16838"/>
      <w:pgMar w:top="709" w:right="567" w:bottom="709" w:left="1134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№Е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F625679"/>
    <w:multiLevelType w:val="multilevel"/>
    <w:tmpl w:val="0F625679"/>
    <w:lvl w:ilvl="0" w:tentative="0">
      <w:start w:val="1"/>
      <w:numFmt w:val="decimal"/>
      <w:pStyle w:val="20"/>
      <w:lvlText w:val="%1."/>
      <w:lvlJc w:val="left"/>
      <w:pPr>
        <w:tabs>
          <w:tab w:val="left" w:pos="1440"/>
        </w:tabs>
        <w:ind w:left="1440" w:hanging="360"/>
      </w:pPr>
      <w:rPr>
        <w:rFonts w:hint="default"/>
        <w:sz w:val="24"/>
        <w:szCs w:val="24"/>
      </w:rPr>
    </w:lvl>
    <w:lvl w:ilvl="1" w:tentative="0">
      <w:start w:val="1"/>
      <w:numFmt w:val="decimal"/>
      <w:pStyle w:val="21"/>
      <w:suff w:val="space"/>
      <w:lvlText w:val="%1.%2."/>
      <w:lvlJc w:val="left"/>
      <w:pPr>
        <w:ind w:left="792" w:hanging="792"/>
      </w:pPr>
      <w:rPr>
        <w:rFonts w:hint="default"/>
        <w:b/>
        <w:i w:val="0"/>
        <w:sz w:val="24"/>
        <w:szCs w:val="24"/>
      </w:rPr>
    </w:lvl>
    <w:lvl w:ilvl="2" w:tentative="0">
      <w:start w:val="1"/>
      <w:numFmt w:val="decimal"/>
      <w:pStyle w:val="22"/>
      <w:lvlText w:val="%1.%2.%3."/>
      <w:lvlJc w:val="left"/>
      <w:pPr>
        <w:tabs>
          <w:tab w:val="left" w:pos="1701"/>
        </w:tabs>
        <w:ind w:left="1701" w:hanging="850"/>
      </w:pPr>
      <w:rPr>
        <w:rFonts w:hint="default"/>
        <w:b/>
        <w:i w:val="0"/>
        <w:sz w:val="24"/>
        <w:szCs w:val="24"/>
      </w:rPr>
    </w:lvl>
    <w:lvl w:ilvl="3" w:tentative="0">
      <w:start w:val="1"/>
      <w:numFmt w:val="decimal"/>
      <w:pStyle w:val="23"/>
      <w:lvlText w:val="%1.%2.%3.%4."/>
      <w:lvlJc w:val="left"/>
      <w:pPr>
        <w:tabs>
          <w:tab w:val="left" w:pos="1418"/>
        </w:tabs>
        <w:ind w:left="1418" w:hanging="1134"/>
      </w:pPr>
      <w:rPr>
        <w:rFonts w:hint="default"/>
        <w:b/>
        <w:i w:val="0"/>
        <w:sz w:val="24"/>
        <w:szCs w:val="24"/>
      </w:rPr>
    </w:lvl>
    <w:lvl w:ilvl="4" w:tentative="0">
      <w:start w:val="1"/>
      <w:numFmt w:val="decimal"/>
      <w:lvlText w:val="%1.%2.%3.%4.%5."/>
      <w:lvlJc w:val="left"/>
      <w:pPr>
        <w:tabs>
          <w:tab w:val="left" w:pos="3349"/>
        </w:tabs>
        <w:ind w:left="3061" w:hanging="792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tabs>
          <w:tab w:val="left" w:pos="3142"/>
        </w:tabs>
        <w:ind w:left="2638" w:hanging="936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tabs>
          <w:tab w:val="left" w:pos="3960"/>
        </w:tabs>
        <w:ind w:left="3240" w:hanging="1080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tabs>
          <w:tab w:val="left" w:pos="4320"/>
        </w:tabs>
        <w:ind w:left="3744" w:hanging="1224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tabs>
          <w:tab w:val="left" w:pos="504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7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014"/>
    <w:rsid w:val="000070CD"/>
    <w:rsid w:val="0002230D"/>
    <w:rsid w:val="000A7C44"/>
    <w:rsid w:val="000E07F7"/>
    <w:rsid w:val="000E366B"/>
    <w:rsid w:val="000E74E3"/>
    <w:rsid w:val="000F1077"/>
    <w:rsid w:val="00106158"/>
    <w:rsid w:val="00147FFA"/>
    <w:rsid w:val="00181813"/>
    <w:rsid w:val="00185150"/>
    <w:rsid w:val="001A2AEF"/>
    <w:rsid w:val="001A689A"/>
    <w:rsid w:val="001A7200"/>
    <w:rsid w:val="001C3617"/>
    <w:rsid w:val="001C3BF8"/>
    <w:rsid w:val="001F0B00"/>
    <w:rsid w:val="002553FC"/>
    <w:rsid w:val="00286A47"/>
    <w:rsid w:val="002B15D2"/>
    <w:rsid w:val="00311DCA"/>
    <w:rsid w:val="00320471"/>
    <w:rsid w:val="0033593A"/>
    <w:rsid w:val="003379E0"/>
    <w:rsid w:val="00342CCB"/>
    <w:rsid w:val="00382691"/>
    <w:rsid w:val="004116F3"/>
    <w:rsid w:val="0048507E"/>
    <w:rsid w:val="00501F1B"/>
    <w:rsid w:val="00532EEC"/>
    <w:rsid w:val="00533391"/>
    <w:rsid w:val="00550C66"/>
    <w:rsid w:val="00562C61"/>
    <w:rsid w:val="005663CA"/>
    <w:rsid w:val="005A0645"/>
    <w:rsid w:val="005C6497"/>
    <w:rsid w:val="005C777F"/>
    <w:rsid w:val="005F0046"/>
    <w:rsid w:val="005F213F"/>
    <w:rsid w:val="00602779"/>
    <w:rsid w:val="00605E5B"/>
    <w:rsid w:val="00616E1F"/>
    <w:rsid w:val="00647730"/>
    <w:rsid w:val="00650FAC"/>
    <w:rsid w:val="0068215C"/>
    <w:rsid w:val="0068229C"/>
    <w:rsid w:val="006B23F3"/>
    <w:rsid w:val="006E371A"/>
    <w:rsid w:val="007372D5"/>
    <w:rsid w:val="0076123C"/>
    <w:rsid w:val="0077572E"/>
    <w:rsid w:val="00796EA8"/>
    <w:rsid w:val="007A5407"/>
    <w:rsid w:val="007D3E4F"/>
    <w:rsid w:val="007D43A9"/>
    <w:rsid w:val="007F5525"/>
    <w:rsid w:val="00806852"/>
    <w:rsid w:val="00806E9D"/>
    <w:rsid w:val="008B5614"/>
    <w:rsid w:val="008C19CA"/>
    <w:rsid w:val="00911972"/>
    <w:rsid w:val="009154FC"/>
    <w:rsid w:val="009240B6"/>
    <w:rsid w:val="00995468"/>
    <w:rsid w:val="009A478D"/>
    <w:rsid w:val="009B43FA"/>
    <w:rsid w:val="009C245B"/>
    <w:rsid w:val="009D70FC"/>
    <w:rsid w:val="009E0A2A"/>
    <w:rsid w:val="009F44C0"/>
    <w:rsid w:val="00A118EB"/>
    <w:rsid w:val="00A23878"/>
    <w:rsid w:val="00A81C2E"/>
    <w:rsid w:val="00A84430"/>
    <w:rsid w:val="00AE5A93"/>
    <w:rsid w:val="00B019C5"/>
    <w:rsid w:val="00B215AF"/>
    <w:rsid w:val="00B30EEA"/>
    <w:rsid w:val="00B74014"/>
    <w:rsid w:val="00BA1EA5"/>
    <w:rsid w:val="00C15E37"/>
    <w:rsid w:val="00C20562"/>
    <w:rsid w:val="00C425FC"/>
    <w:rsid w:val="00CA67E2"/>
    <w:rsid w:val="00CE5BCB"/>
    <w:rsid w:val="00D012FC"/>
    <w:rsid w:val="00D10C5D"/>
    <w:rsid w:val="00D37AA7"/>
    <w:rsid w:val="00D82ED4"/>
    <w:rsid w:val="00D96C6E"/>
    <w:rsid w:val="00DB4C6F"/>
    <w:rsid w:val="00DF7008"/>
    <w:rsid w:val="00E011DB"/>
    <w:rsid w:val="00E12EC6"/>
    <w:rsid w:val="00E141A7"/>
    <w:rsid w:val="00E267EB"/>
    <w:rsid w:val="00E966FC"/>
    <w:rsid w:val="00EB18CC"/>
    <w:rsid w:val="00EB7C0F"/>
    <w:rsid w:val="00F147BD"/>
    <w:rsid w:val="00F150F9"/>
    <w:rsid w:val="00F33B9D"/>
    <w:rsid w:val="00F4145F"/>
    <w:rsid w:val="00F50E4A"/>
    <w:rsid w:val="00F6128E"/>
    <w:rsid w:val="00F86409"/>
    <w:rsid w:val="00FB6E27"/>
    <w:rsid w:val="30D205E3"/>
    <w:rsid w:val="332D5A94"/>
    <w:rsid w:val="44C92F82"/>
    <w:rsid w:val="6FC30421"/>
    <w:rsid w:val="73E75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iPriority="99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9"/>
    <w:semiHidden/>
    <w:unhideWhenUsed/>
    <w:qFormat/>
    <w:uiPriority w:val="99"/>
    <w:rPr>
      <w:rFonts w:ascii="Segoe UI" w:hAnsi="Segoe UI" w:cs="Segoe UI"/>
      <w:sz w:val="18"/>
      <w:szCs w:val="18"/>
    </w:rPr>
  </w:style>
  <w:style w:type="paragraph" w:styleId="5">
    <w:name w:val="Body Text"/>
    <w:basedOn w:val="1"/>
    <w:link w:val="9"/>
    <w:qFormat/>
    <w:uiPriority w:val="0"/>
    <w:pPr>
      <w:suppressAutoHyphens/>
      <w:overflowPunct w:val="0"/>
      <w:autoSpaceDE w:val="0"/>
      <w:spacing w:after="120"/>
      <w:textAlignment w:val="baseline"/>
    </w:pPr>
    <w:rPr>
      <w:sz w:val="20"/>
      <w:szCs w:val="20"/>
      <w:lang w:eastAsia="ar-SA"/>
    </w:rPr>
  </w:style>
  <w:style w:type="paragraph" w:styleId="6">
    <w:name w:val="Normal (Web)"/>
    <w:basedOn w:val="1"/>
    <w:qFormat/>
    <w:uiPriority w:val="0"/>
    <w:pPr>
      <w:spacing w:before="100" w:beforeAutospacing="1" w:after="100" w:afterAutospacing="1"/>
    </w:pPr>
    <w:rPr>
      <w:rFonts w:eastAsia="Calibri"/>
    </w:rPr>
  </w:style>
  <w:style w:type="paragraph" w:styleId="7">
    <w:name w:val="Body Text Indent 2"/>
    <w:basedOn w:val="1"/>
    <w:link w:val="10"/>
    <w:unhideWhenUsed/>
    <w:qFormat/>
    <w:uiPriority w:val="99"/>
    <w:pPr>
      <w:spacing w:after="120" w:line="480" w:lineRule="auto"/>
      <w:ind w:left="283"/>
    </w:pPr>
  </w:style>
  <w:style w:type="character" w:customStyle="1" w:styleId="8">
    <w:name w:val="glossary-term"/>
    <w:qFormat/>
    <w:uiPriority w:val="0"/>
  </w:style>
  <w:style w:type="character" w:customStyle="1" w:styleId="9">
    <w:name w:val="Основной текст Знак"/>
    <w:basedOn w:val="2"/>
    <w:link w:val="5"/>
    <w:qFormat/>
    <w:uiPriority w:val="0"/>
    <w:rPr>
      <w:rFonts w:ascii="Times New Roman" w:hAnsi="Times New Roman" w:eastAsia="Times New Roman" w:cs="Times New Roman"/>
      <w:sz w:val="20"/>
      <w:szCs w:val="20"/>
      <w:lang w:eastAsia="ar-SA"/>
    </w:rPr>
  </w:style>
  <w:style w:type="character" w:customStyle="1" w:styleId="10">
    <w:name w:val="Основной текст с отступом 2 Знак"/>
    <w:basedOn w:val="2"/>
    <w:link w:val="7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1">
    <w:name w:val="List Paragraph"/>
    <w:basedOn w:val="1"/>
    <w:qFormat/>
    <w:uiPriority w:val="34"/>
    <w:pPr>
      <w:spacing w:after="200" w:line="276" w:lineRule="auto"/>
      <w:ind w:left="72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12">
    <w:name w:val="No Spacing"/>
    <w:qFormat/>
    <w:uiPriority w:val="1"/>
    <w:pPr>
      <w:spacing w:after="0" w:line="240" w:lineRule="auto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3">
    <w:name w:val="ParaAttribute7"/>
    <w:qFormat/>
    <w:uiPriority w:val="0"/>
    <w:pPr>
      <w:tabs>
        <w:tab w:val="left" w:pos="1440"/>
      </w:tabs>
      <w:spacing w:after="120" w:line="240" w:lineRule="auto"/>
      <w:ind w:firstLine="567"/>
      <w:jc w:val="both"/>
    </w:pPr>
    <w:rPr>
      <w:rFonts w:ascii="Times New Roman" w:hAnsi="Times New Roman" w:eastAsia="№Е" w:cs="Times New Roman"/>
      <w:sz w:val="20"/>
      <w:szCs w:val="20"/>
      <w:lang w:val="ru-RU" w:eastAsia="ru-RU" w:bidi="ar-SA"/>
    </w:rPr>
  </w:style>
  <w:style w:type="character" w:customStyle="1" w:styleId="14">
    <w:name w:val="CharAttribute0"/>
    <w:qFormat/>
    <w:uiPriority w:val="0"/>
    <w:rPr>
      <w:rFonts w:ascii="Times New Roman" w:eastAsia="Times New Roman"/>
      <w:sz w:val="24"/>
    </w:rPr>
  </w:style>
  <w:style w:type="character" w:customStyle="1" w:styleId="15">
    <w:name w:val="CharAttribute3"/>
    <w:qFormat/>
    <w:uiPriority w:val="0"/>
    <w:rPr>
      <w:rFonts w:ascii="Times New Roman" w:eastAsia="Times New Roman"/>
      <w:b/>
      <w:sz w:val="24"/>
    </w:rPr>
  </w:style>
  <w:style w:type="character" w:customStyle="1" w:styleId="16">
    <w:name w:val="CharAttribute6"/>
    <w:qFormat/>
    <w:uiPriority w:val="0"/>
    <w:rPr>
      <w:rFonts w:ascii="Times New Roman" w:eastAsia="Times New Roman"/>
      <w:sz w:val="24"/>
    </w:rPr>
  </w:style>
  <w:style w:type="character" w:customStyle="1" w:styleId="17">
    <w:name w:val="CharAttribute10"/>
    <w:qFormat/>
    <w:uiPriority w:val="0"/>
    <w:rPr>
      <w:rFonts w:ascii="Times New Roman" w:eastAsia="Times New Roman"/>
      <w:sz w:val="24"/>
    </w:rPr>
  </w:style>
  <w:style w:type="character" w:customStyle="1" w:styleId="18">
    <w:name w:val="CharAttribute12"/>
    <w:qFormat/>
    <w:uiPriority w:val="0"/>
    <w:rPr>
      <w:rFonts w:ascii="Times New Roman" w:eastAsia="Times New Roman"/>
      <w:sz w:val="24"/>
    </w:rPr>
  </w:style>
  <w:style w:type="character" w:customStyle="1" w:styleId="19">
    <w:name w:val="Текст выноски Знак"/>
    <w:basedOn w:val="2"/>
    <w:link w:val="4"/>
    <w:semiHidden/>
    <w:qFormat/>
    <w:uiPriority w:val="99"/>
    <w:rPr>
      <w:rFonts w:ascii="Segoe UI" w:hAnsi="Segoe UI" w:eastAsia="Times New Roman" w:cs="Segoe UI"/>
      <w:sz w:val="18"/>
      <w:szCs w:val="18"/>
      <w:lang w:eastAsia="ru-RU"/>
    </w:rPr>
  </w:style>
  <w:style w:type="paragraph" w:customStyle="1" w:styleId="20">
    <w:name w:val="Мой1"/>
    <w:basedOn w:val="1"/>
    <w:qFormat/>
    <w:uiPriority w:val="0"/>
    <w:pPr>
      <w:numPr>
        <w:ilvl w:val="0"/>
        <w:numId w:val="1"/>
      </w:numPr>
      <w:spacing w:before="100" w:beforeAutospacing="1" w:after="100" w:afterAutospacing="1" w:line="360" w:lineRule="auto"/>
      <w:jc w:val="center"/>
      <w:outlineLvl w:val="0"/>
    </w:pPr>
    <w:rPr>
      <w:b/>
      <w:spacing w:val="20"/>
      <w:sz w:val="32"/>
      <w:szCs w:val="32"/>
    </w:rPr>
  </w:style>
  <w:style w:type="paragraph" w:customStyle="1" w:styleId="21">
    <w:name w:val="Мой2"/>
    <w:basedOn w:val="1"/>
    <w:qFormat/>
    <w:uiPriority w:val="0"/>
    <w:pPr>
      <w:numPr>
        <w:ilvl w:val="1"/>
        <w:numId w:val="1"/>
      </w:numPr>
      <w:tabs>
        <w:tab w:val="left" w:pos="540"/>
      </w:tabs>
      <w:spacing w:before="120" w:after="120" w:line="360" w:lineRule="auto"/>
      <w:outlineLvl w:val="1"/>
    </w:pPr>
    <w:rPr>
      <w:b/>
      <w:spacing w:val="20"/>
      <w:sz w:val="28"/>
      <w:szCs w:val="28"/>
    </w:rPr>
  </w:style>
  <w:style w:type="paragraph" w:customStyle="1" w:styleId="22">
    <w:name w:val="Мой3"/>
    <w:basedOn w:val="1"/>
    <w:qFormat/>
    <w:uiPriority w:val="0"/>
    <w:pPr>
      <w:numPr>
        <w:ilvl w:val="2"/>
        <w:numId w:val="1"/>
      </w:numPr>
      <w:spacing w:before="120" w:after="120" w:line="360" w:lineRule="auto"/>
      <w:outlineLvl w:val="2"/>
    </w:pPr>
    <w:rPr>
      <w:b/>
      <w:spacing w:val="20"/>
    </w:rPr>
  </w:style>
  <w:style w:type="paragraph" w:customStyle="1" w:styleId="23">
    <w:name w:val="Мой4"/>
    <w:basedOn w:val="22"/>
    <w:qFormat/>
    <w:uiPriority w:val="0"/>
    <w:pPr>
      <w:numPr>
        <w:ilvl w:val="3"/>
      </w:numPr>
      <w:jc w:val="both"/>
      <w:outlineLvl w:val="3"/>
    </w:pPr>
  </w:style>
  <w:style w:type="character" w:customStyle="1" w:styleId="24">
    <w:name w:val="rynqvb"/>
    <w:basedOn w:val="2"/>
    <w:qFormat/>
    <w:uiPriority w:val="0"/>
  </w:style>
  <w:style w:type="character" w:customStyle="1" w:styleId="25">
    <w:name w:val="hwtze"/>
    <w:basedOn w:val="2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FD1E36-AF55-4173-A299-41D64B56415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Home</Company>
  <Pages>1</Pages>
  <Words>35</Words>
  <Characters>250</Characters>
  <Lines>47</Lines>
  <Paragraphs>13</Paragraphs>
  <TotalTime>3</TotalTime>
  <ScaleCrop>false</ScaleCrop>
  <LinksUpToDate>false</LinksUpToDate>
  <CharactersWithSpaces>281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2026-02-05T05:05:00Z</dcterms:created>
  <dc:creator>Пользователь Windows</dc:creator>
  <cp:lastModifiedBy>Lenovo</cp:lastModifiedBy>
  <cp:lastPrinted>2024-12-18T06:41:00Z</cp:lastPrinted>
  <dcterms:modified xsi:type="dcterms:W3CDTF">2026-10-12T12:17:51Z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1049-12.1.0.29162</vt:lpwstr>
  </property>
  <property fmtid="{D5CDD505-2E9C-101B-9397-08002B2CF9AE}" pid="3" name="ICV">
    <vt:lpwstr>15231534315245E1BC4EB33E8C4A1929_12</vt:lpwstr>
  </property>
  <property fmtid="{D5CDD505-2E9C-101B-9397-08002B2CF9AE}" pid="4" name="KSOTemplateDocerSaveRecord">
    <vt:lpwstr>eyJoZGlkIjoiMmUwN2ZkNjI5ZDUwY2E2MmY1ZjEyYWFiNWFlM2RmOWMifQ==</vt:lpwstr>
  </property>
</Properties>
</file>