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3AD5F6" w14:textId="77777777" w:rsidR="00FD2073" w:rsidRPr="00FD2073" w:rsidRDefault="00FD2073" w:rsidP="00FD2073">
      <w:pPr>
        <w:spacing w:after="0"/>
        <w:ind w:firstLine="709"/>
        <w:jc w:val="right"/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val="kk-KZ"/>
        </w:rPr>
      </w:pPr>
      <w:r w:rsidRPr="00FD2073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                                           </w:t>
      </w:r>
      <w:r w:rsidRPr="00FD2073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val="kk-KZ"/>
        </w:rPr>
        <w:t>Бекітемін</w:t>
      </w:r>
    </w:p>
    <w:p w14:paraId="192EFA9D" w14:textId="77777777" w:rsidR="00FD2073" w:rsidRPr="00FD2073" w:rsidRDefault="00FD2073" w:rsidP="00FD2073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val="kk-KZ"/>
        </w:rPr>
      </w:pPr>
      <w:r w:rsidRPr="00FD2073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val="kk-KZ"/>
        </w:rPr>
        <w:t xml:space="preserve">                                                 Басшының орынбасары</w:t>
      </w:r>
    </w:p>
    <w:p w14:paraId="3A510E03" w14:textId="77777777" w:rsidR="00FD2073" w:rsidRPr="00FD2073" w:rsidRDefault="00FD2073" w:rsidP="00FD2073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val="kk-KZ"/>
        </w:rPr>
      </w:pPr>
      <w:r w:rsidRPr="00FD2073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val="kk-KZ"/>
        </w:rPr>
        <w:t xml:space="preserve">                                                 «Азаматтық авиация объектілері»</w:t>
      </w:r>
    </w:p>
    <w:p w14:paraId="52934CAD" w14:textId="77777777" w:rsidR="00FD2073" w:rsidRPr="00FD2073" w:rsidRDefault="00FD2073" w:rsidP="00FD2073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val="kk-KZ"/>
        </w:rPr>
      </w:pPr>
      <w:r w:rsidRPr="00FD2073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val="kk-KZ"/>
        </w:rPr>
        <w:t xml:space="preserve">                                                 Қарағанды облысының Қорғаныс</w:t>
      </w:r>
    </w:p>
    <w:p w14:paraId="77F15C8A" w14:textId="77777777" w:rsidR="00FD2073" w:rsidRPr="00FD2073" w:rsidRDefault="00FD2073" w:rsidP="00FD2073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val="kk-KZ"/>
        </w:rPr>
      </w:pPr>
      <w:r w:rsidRPr="00FD2073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val="kk-KZ"/>
        </w:rPr>
        <w:t xml:space="preserve">                                                 М.Ж. Мухтаров</w:t>
      </w:r>
    </w:p>
    <w:p w14:paraId="01781638" w14:textId="77777777" w:rsidR="00FD2073" w:rsidRPr="00FD2073" w:rsidRDefault="00FD2073" w:rsidP="00FD2073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kern w:val="2"/>
          <w:sz w:val="24"/>
          <w:szCs w:val="24"/>
          <w:lang w:val="kk-KZ"/>
        </w:rPr>
      </w:pPr>
      <w:r w:rsidRPr="00FD2073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val="kk-KZ"/>
        </w:rPr>
        <w:t xml:space="preserve">                                                 _________________</w:t>
      </w:r>
    </w:p>
    <w:p w14:paraId="08ED1731" w14:textId="0A9F6C0D" w:rsidR="001B39CC" w:rsidRPr="00FD2073" w:rsidRDefault="001B39CC" w:rsidP="00FD2073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0109E2DA" w14:textId="73507260" w:rsidR="00FD2073" w:rsidRDefault="00FD2073" w:rsidP="003D787C">
      <w:pPr>
        <w:pStyle w:val="Standard"/>
        <w:widowControl w:val="0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ru-RU"/>
        </w:rPr>
      </w:pPr>
    </w:p>
    <w:p w14:paraId="490A5A9D" w14:textId="77777777" w:rsidR="00FD2073" w:rsidRPr="00FD2073" w:rsidRDefault="00FD2073" w:rsidP="00FD2073">
      <w:pPr>
        <w:pStyle w:val="31"/>
        <w:spacing w:line="240" w:lineRule="auto"/>
        <w:ind w:left="-540"/>
        <w:jc w:val="center"/>
        <w:rPr>
          <w:b/>
        </w:rPr>
      </w:pPr>
      <w:r w:rsidRPr="00FD2073">
        <w:rPr>
          <w:b/>
          <w:sz w:val="20"/>
        </w:rPr>
        <w:t>ТЕХНИЧЕСКАЯ СПЕЦИФИКАЦИЯ</w:t>
      </w:r>
    </w:p>
    <w:p w14:paraId="2D4309CF" w14:textId="502B7283" w:rsidR="00FD2073" w:rsidRDefault="00FD2073" w:rsidP="00914AA2">
      <w:pPr>
        <w:pStyle w:val="31"/>
        <w:spacing w:line="240" w:lineRule="auto"/>
        <w:ind w:left="-540"/>
        <w:jc w:val="center"/>
      </w:pPr>
      <w:r>
        <w:rPr>
          <w:b/>
          <w:sz w:val="20"/>
        </w:rPr>
        <w:t>по закупке услуг обязательного страхования гражданско-правовой ответственности</w:t>
      </w:r>
    </w:p>
    <w:p w14:paraId="55C599D1" w14:textId="77777777" w:rsidR="00914AA2" w:rsidRPr="00914AA2" w:rsidRDefault="00FD2073" w:rsidP="00914AA2">
      <w:pPr>
        <w:pStyle w:val="31"/>
        <w:spacing w:line="240" w:lineRule="auto"/>
        <w:ind w:left="-540"/>
        <w:jc w:val="center"/>
        <w:rPr>
          <w:lang w:val="kk-KZ"/>
        </w:rPr>
      </w:pPr>
      <w:r>
        <w:rPr>
          <w:b/>
          <w:sz w:val="20"/>
        </w:rPr>
        <w:t>владельцев транспортных средств/</w:t>
      </w:r>
      <w:r>
        <w:rPr>
          <w:sz w:val="20"/>
        </w:rPr>
        <w:t xml:space="preserve"> </w:t>
      </w:r>
      <w:r w:rsidR="00914AA2" w:rsidRPr="00914AA2">
        <w:rPr>
          <w:sz w:val="20"/>
          <w:lang w:val="kk-KZ"/>
        </w:rPr>
        <w:t>Көлік құралдары иелерінің азаматтық-құқықтық жауапкершілігін міндетті сақтандыру</w:t>
      </w:r>
    </w:p>
    <w:p w14:paraId="18AABAB3" w14:textId="77777777" w:rsidR="00914AA2" w:rsidRPr="00914AA2" w:rsidRDefault="00914AA2" w:rsidP="00914AA2">
      <w:pPr>
        <w:pStyle w:val="31"/>
        <w:spacing w:line="240" w:lineRule="auto"/>
        <w:ind w:left="-540"/>
        <w:jc w:val="center"/>
        <w:rPr>
          <w:lang w:val="kk-KZ"/>
        </w:rPr>
      </w:pPr>
      <w:r w:rsidRPr="00914AA2">
        <w:rPr>
          <w:b/>
          <w:sz w:val="20"/>
          <w:lang w:val="kk-KZ"/>
        </w:rPr>
        <w:t xml:space="preserve">           </w:t>
      </w:r>
    </w:p>
    <w:p w14:paraId="0CF50E38" w14:textId="68C91B59" w:rsidR="00914AA2" w:rsidRDefault="00914AA2" w:rsidP="00FD2073">
      <w:pPr>
        <w:pStyle w:val="31"/>
        <w:spacing w:line="240" w:lineRule="auto"/>
        <w:ind w:left="-540"/>
        <w:jc w:val="center"/>
        <w:rPr>
          <w:sz w:val="20"/>
        </w:rPr>
      </w:pPr>
    </w:p>
    <w:tbl>
      <w:tblPr>
        <w:tblW w:w="10635" w:type="dxa"/>
        <w:tblInd w:w="-7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5"/>
        <w:gridCol w:w="2485"/>
        <w:gridCol w:w="1530"/>
        <w:gridCol w:w="1475"/>
        <w:gridCol w:w="1910"/>
        <w:gridCol w:w="1434"/>
        <w:gridCol w:w="1276"/>
      </w:tblGrid>
      <w:tr w:rsidR="00914AA2" w:rsidRPr="003D787C" w14:paraId="5D153931" w14:textId="77777777" w:rsidTr="00914AA2"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C190EC" w14:textId="77777777" w:rsidR="00914AA2" w:rsidRPr="00914AA2" w:rsidRDefault="00914AA2" w:rsidP="00CF3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914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№ п/п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E16C26" w14:textId="77777777" w:rsidR="00914AA2" w:rsidRPr="00914AA2" w:rsidRDefault="00914AA2" w:rsidP="00CF3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914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Көлік</w:t>
            </w:r>
            <w:proofErr w:type="spellEnd"/>
            <w:r w:rsidRPr="00914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14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құралының</w:t>
            </w:r>
            <w:proofErr w:type="spellEnd"/>
            <w:r w:rsidRPr="00914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14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атауы</w:t>
            </w:r>
            <w:proofErr w:type="spellEnd"/>
          </w:p>
          <w:p w14:paraId="507B1477" w14:textId="77777777" w:rsidR="00914AA2" w:rsidRPr="00914AA2" w:rsidRDefault="00914AA2" w:rsidP="00CF3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914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Маркасы</w:t>
            </w:r>
            <w:proofErr w:type="spellEnd"/>
            <w:r w:rsidRPr="00914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914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моделі</w:t>
            </w:r>
            <w:proofErr w:type="spellEnd"/>
          </w:p>
          <w:p w14:paraId="42FED368" w14:textId="755A8FC0" w:rsidR="00914AA2" w:rsidRPr="00914AA2" w:rsidRDefault="00914AA2" w:rsidP="00CF3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914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марка модель транспорта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240794" w14:textId="1D9A5F96" w:rsidR="00914AA2" w:rsidRPr="00914AA2" w:rsidRDefault="00914AA2" w:rsidP="00CF3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914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Мемлекеттік</w:t>
            </w:r>
            <w:proofErr w:type="spellEnd"/>
            <w:r w:rsidRPr="00914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14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нөмір</w:t>
            </w:r>
            <w:proofErr w:type="spellEnd"/>
            <w:r w:rsidRPr="00914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б</w:t>
            </w:r>
            <w:r w:rsidRPr="00914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елгі</w:t>
            </w:r>
            <w:proofErr w:type="spellEnd"/>
          </w:p>
          <w:p w14:paraId="4501224F" w14:textId="2D1B8CEB" w:rsidR="00914AA2" w:rsidRPr="00914AA2" w:rsidRDefault="00914AA2" w:rsidP="00CF3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914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гос</w:t>
            </w:r>
            <w:proofErr w:type="spellEnd"/>
            <w:r w:rsidRPr="00914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номер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2DF7E3" w14:textId="77777777" w:rsidR="00914AA2" w:rsidRPr="00914AA2" w:rsidRDefault="00914AA2" w:rsidP="00CF3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914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Шығарылған</w:t>
            </w:r>
            <w:proofErr w:type="spellEnd"/>
            <w:r w:rsidRPr="00914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14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жылы</w:t>
            </w:r>
            <w:proofErr w:type="spellEnd"/>
          </w:p>
          <w:p w14:paraId="578E0F42" w14:textId="34F78E9A" w:rsidR="00914AA2" w:rsidRPr="00914AA2" w:rsidRDefault="00914AA2" w:rsidP="00CF3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914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год выпуска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583F29" w14:textId="77777777" w:rsidR="00914AA2" w:rsidRPr="00914AA2" w:rsidRDefault="00914AA2" w:rsidP="00CF3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914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Сақтандыру</w:t>
            </w:r>
            <w:proofErr w:type="spellEnd"/>
            <w:r w:rsidRPr="00914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914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мерзімдері</w:t>
            </w:r>
            <w:proofErr w:type="spellEnd"/>
          </w:p>
          <w:p w14:paraId="7FEC39A7" w14:textId="4C279D21" w:rsidR="00914AA2" w:rsidRPr="00914AA2" w:rsidRDefault="00914AA2" w:rsidP="00CF3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914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период страхования 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6CC457" w14:textId="77777777" w:rsidR="00914AA2" w:rsidRPr="00914AA2" w:rsidRDefault="00914AA2" w:rsidP="00CF3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914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Санат</w:t>
            </w:r>
          </w:p>
          <w:p w14:paraId="7BB4FD11" w14:textId="77777777" w:rsidR="00914AA2" w:rsidRPr="00914AA2" w:rsidRDefault="00914AA2" w:rsidP="00CF3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914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КО</w:t>
            </w:r>
          </w:p>
          <w:p w14:paraId="45047571" w14:textId="77777777" w:rsidR="00914AA2" w:rsidRPr="00914AA2" w:rsidRDefault="00914AA2" w:rsidP="00CF3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914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(B, С, D, Е)</w:t>
            </w:r>
          </w:p>
          <w:p w14:paraId="695D6F9B" w14:textId="2F750BD9" w:rsidR="00914AA2" w:rsidRPr="00914AA2" w:rsidRDefault="00914AA2" w:rsidP="00CF3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914A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категория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8F8605" w14:textId="597B065C" w:rsidR="00914AA2" w:rsidRPr="00914AA2" w:rsidRDefault="00914AA2" w:rsidP="00CF3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914AA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жылдан</w:t>
            </w:r>
            <w:proofErr w:type="spellEnd"/>
            <w:r w:rsidRPr="00914AA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4AA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жоғары</w:t>
            </w:r>
            <w:proofErr w:type="spellEnd"/>
            <w:r w:rsidRPr="00914AA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14AA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немесе</w:t>
            </w:r>
            <w:proofErr w:type="spellEnd"/>
            <w:r w:rsidRPr="00914AA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не свыше лет</w:t>
            </w:r>
          </w:p>
        </w:tc>
      </w:tr>
      <w:tr w:rsidR="00914AA2" w:rsidRPr="003D787C" w14:paraId="50415619" w14:textId="77777777" w:rsidTr="00914AA2"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002AB" w14:textId="77777777" w:rsidR="00914AA2" w:rsidRPr="00914AA2" w:rsidRDefault="00914AA2" w:rsidP="00CF3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B302E2" w14:textId="77777777" w:rsidR="00914AA2" w:rsidRPr="00914AA2" w:rsidRDefault="00914AA2" w:rsidP="00CF32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4AA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КАМАз-45143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826AC0" w14:textId="637D1558" w:rsidR="00914AA2" w:rsidRPr="00914AA2" w:rsidRDefault="00914AA2" w:rsidP="00CF3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4608A4" w14:textId="77777777" w:rsidR="00914AA2" w:rsidRPr="00914AA2" w:rsidRDefault="00914AA2" w:rsidP="00CF3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4AA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20</w:t>
            </w:r>
            <w:r w:rsidRPr="00914AA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C63A97" w14:textId="77777777" w:rsidR="00914AA2" w:rsidRPr="00914AA2" w:rsidRDefault="00914AA2" w:rsidP="00CF32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914AA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10/2026/10/2027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C2A9D7" w14:textId="77777777" w:rsidR="00914AA2" w:rsidRPr="00914AA2" w:rsidRDefault="00914AA2" w:rsidP="00CF3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4AA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A8807" w14:textId="77777777" w:rsidR="00914AA2" w:rsidRPr="00914AA2" w:rsidRDefault="00914AA2" w:rsidP="00CF32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914AA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7 </w:t>
            </w:r>
            <w:r w:rsidRPr="00914AA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жыл</w:t>
            </w:r>
          </w:p>
        </w:tc>
      </w:tr>
    </w:tbl>
    <w:p w14:paraId="675A782F" w14:textId="77777777" w:rsidR="00914AA2" w:rsidRDefault="00914AA2" w:rsidP="00FD2073">
      <w:pPr>
        <w:pStyle w:val="31"/>
        <w:spacing w:line="240" w:lineRule="auto"/>
        <w:ind w:left="-540"/>
        <w:jc w:val="center"/>
        <w:rPr>
          <w:sz w:val="20"/>
        </w:rPr>
      </w:pPr>
    </w:p>
    <w:p w14:paraId="3AA90BED" w14:textId="77777777" w:rsidR="00FD2073" w:rsidRPr="00914AA2" w:rsidRDefault="00FD2073" w:rsidP="00FD2073">
      <w:pPr>
        <w:pStyle w:val="31"/>
        <w:spacing w:line="240" w:lineRule="auto"/>
        <w:ind w:left="-540"/>
        <w:jc w:val="center"/>
        <w:rPr>
          <w:b/>
          <w:sz w:val="20"/>
          <w:lang w:val="kk-KZ"/>
        </w:rPr>
      </w:pPr>
    </w:p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7513"/>
      </w:tblGrid>
      <w:tr w:rsidR="00FD2073" w:rsidRPr="00FD2073" w14:paraId="291E1CC4" w14:textId="77777777" w:rsidTr="00914AA2">
        <w:trPr>
          <w:trHeight w:val="1226"/>
        </w:trPr>
        <w:tc>
          <w:tcPr>
            <w:tcW w:w="3119" w:type="dxa"/>
            <w:shd w:val="clear" w:color="auto" w:fill="auto"/>
          </w:tcPr>
          <w:p w14:paraId="023B4EB4" w14:textId="77777777" w:rsidR="00FD2073" w:rsidRPr="00FD2073" w:rsidRDefault="00FD2073" w:rsidP="00CF3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2073">
              <w:rPr>
                <w:rFonts w:ascii="Times New Roman" w:hAnsi="Times New Roman" w:cs="Times New Roman"/>
                <w:b/>
                <w:sz w:val="24"/>
                <w:szCs w:val="24"/>
              </w:rPr>
              <w:t>Сақтандыру</w:t>
            </w:r>
            <w:proofErr w:type="spellEnd"/>
            <w:r w:rsidRPr="00FD20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b/>
                <w:sz w:val="24"/>
                <w:szCs w:val="24"/>
              </w:rPr>
              <w:t>сыныбы</w:t>
            </w:r>
            <w:proofErr w:type="spellEnd"/>
            <w:r w:rsidRPr="00FD207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/</w:t>
            </w:r>
            <w:r w:rsidRPr="00FD2073">
              <w:rPr>
                <w:rFonts w:ascii="Times New Roman" w:hAnsi="Times New Roman" w:cs="Times New Roman"/>
                <w:b/>
                <w:sz w:val="24"/>
                <w:szCs w:val="24"/>
              </w:rPr>
              <w:t>Класс страхования</w:t>
            </w:r>
          </w:p>
        </w:tc>
        <w:tc>
          <w:tcPr>
            <w:tcW w:w="7513" w:type="dxa"/>
            <w:shd w:val="clear" w:color="auto" w:fill="auto"/>
          </w:tcPr>
          <w:p w14:paraId="18DB1E17" w14:textId="71325F5B" w:rsidR="00FD2073" w:rsidRPr="00FD2073" w:rsidRDefault="00FD2073" w:rsidP="00914A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Көлік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құралдары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иелерінің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азаматтық-құқықтық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жауапкерн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міндетті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сақтандыру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/Обязательное страхование гражданско-правовой ответственности  владельцев транспортных средств</w:t>
            </w:r>
          </w:p>
        </w:tc>
      </w:tr>
      <w:tr w:rsidR="00FD2073" w:rsidRPr="00FD2073" w14:paraId="0C5CDE5A" w14:textId="77777777" w:rsidTr="00914AA2">
        <w:trPr>
          <w:trHeight w:val="1120"/>
        </w:trPr>
        <w:tc>
          <w:tcPr>
            <w:tcW w:w="3119" w:type="dxa"/>
            <w:shd w:val="clear" w:color="auto" w:fill="auto"/>
          </w:tcPr>
          <w:p w14:paraId="03425ED4" w14:textId="77777777" w:rsidR="00FD2073" w:rsidRPr="00FD2073" w:rsidRDefault="00FD2073" w:rsidP="00CF3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2073">
              <w:rPr>
                <w:rFonts w:ascii="Times New Roman" w:hAnsi="Times New Roman" w:cs="Times New Roman"/>
                <w:b/>
                <w:sz w:val="24"/>
                <w:szCs w:val="24"/>
              </w:rPr>
              <w:t>Лицензиясы</w:t>
            </w:r>
            <w:proofErr w:type="spellEnd"/>
            <w:r w:rsidRPr="00FD2073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</w:p>
          <w:p w14:paraId="42EFAC97" w14:textId="348120B8" w:rsidR="00FD2073" w:rsidRPr="00FD2073" w:rsidRDefault="00FD2073" w:rsidP="00914AA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073">
              <w:rPr>
                <w:rFonts w:ascii="Times New Roman" w:hAnsi="Times New Roman" w:cs="Times New Roman"/>
                <w:b/>
                <w:sz w:val="24"/>
                <w:szCs w:val="24"/>
              </w:rPr>
              <w:t>Лицензия</w:t>
            </w:r>
          </w:p>
        </w:tc>
        <w:tc>
          <w:tcPr>
            <w:tcW w:w="7513" w:type="dxa"/>
            <w:shd w:val="clear" w:color="auto" w:fill="auto"/>
          </w:tcPr>
          <w:p w14:paraId="7FBCE2FC" w14:textId="77777777" w:rsidR="00FD2073" w:rsidRPr="00FD2073" w:rsidRDefault="00FD2073" w:rsidP="00CF32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Сақтандыру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қызметін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жүзеге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асыруға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құқығына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сәйкес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/На право осуществления страховой деятельности </w:t>
            </w:r>
          </w:p>
        </w:tc>
      </w:tr>
      <w:tr w:rsidR="00FD2073" w:rsidRPr="00FD2073" w14:paraId="7543157A" w14:textId="77777777" w:rsidTr="00914AA2">
        <w:trPr>
          <w:trHeight w:val="88"/>
        </w:trPr>
        <w:tc>
          <w:tcPr>
            <w:tcW w:w="3119" w:type="dxa"/>
            <w:shd w:val="clear" w:color="auto" w:fill="auto"/>
          </w:tcPr>
          <w:p w14:paraId="65B0A39A" w14:textId="77777777" w:rsidR="00FD2073" w:rsidRPr="00FD2073" w:rsidRDefault="00FD2073" w:rsidP="00CF3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2073">
              <w:rPr>
                <w:rFonts w:ascii="Times New Roman" w:hAnsi="Times New Roman" w:cs="Times New Roman"/>
                <w:b/>
                <w:sz w:val="24"/>
                <w:szCs w:val="24"/>
              </w:rPr>
              <w:t>Сақтандырудың</w:t>
            </w:r>
            <w:proofErr w:type="spellEnd"/>
            <w:r w:rsidRPr="00FD207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b/>
                <w:sz w:val="24"/>
                <w:szCs w:val="24"/>
              </w:rPr>
              <w:t>объектiсi</w:t>
            </w:r>
            <w:proofErr w:type="spellEnd"/>
            <w:r w:rsidRPr="00FD207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/ </w:t>
            </w:r>
            <w:r w:rsidRPr="00FD2073">
              <w:rPr>
                <w:rFonts w:ascii="Times New Roman" w:hAnsi="Times New Roman" w:cs="Times New Roman"/>
                <w:b/>
                <w:sz w:val="24"/>
                <w:szCs w:val="24"/>
              </w:rPr>
              <w:t>Объект страхования</w:t>
            </w:r>
          </w:p>
        </w:tc>
        <w:tc>
          <w:tcPr>
            <w:tcW w:w="7513" w:type="dxa"/>
            <w:shd w:val="clear" w:color="auto" w:fill="auto"/>
          </w:tcPr>
          <w:p w14:paraId="6A078DCB" w14:textId="77777777" w:rsidR="00914AA2" w:rsidRDefault="00FD2073" w:rsidP="00CF327D">
            <w:pPr>
              <w:spacing w:after="24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0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Объектом обязательного страхования гражданско-правовой ответственности владельцев транспортных средств является имущественный интерес застрахованного лица, связанный с его обязанностью, установленной </w:t>
            </w:r>
            <w:bookmarkStart w:id="0" w:name="sub1000000014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FD2073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"jl:1013880.9170000 "</w:instrText>
            </w:r>
            <w:r w:rsidRPr="00FD207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FD2073">
              <w:rPr>
                <w:rStyle w:val="a5"/>
                <w:rFonts w:ascii="Times New Roman" w:hAnsi="Times New Roman" w:cs="Times New Roman"/>
                <w:color w:val="000000"/>
                <w:sz w:val="24"/>
                <w:szCs w:val="24"/>
              </w:rPr>
              <w:t>гражданским законодательством</w:t>
            </w:r>
            <w:bookmarkEnd w:id="0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D20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транспортных средств как источника повышенной опасности.</w:t>
            </w:r>
          </w:p>
          <w:p w14:paraId="2ADCF424" w14:textId="63205270" w:rsidR="00FD2073" w:rsidRPr="00FD2073" w:rsidRDefault="00FD2073" w:rsidP="00CF327D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Сақтандырылушының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Республикасының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азаматтық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заңнамасында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белгіленген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міндеттеріне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байланысты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Сақтандырылушының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мүліктік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мүдделері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көлік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қауіптілігі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жоғары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көзі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ретінде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көлік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құралдарын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пайдалану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нәтижесінде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үшінші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тұлғалардың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өміріне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денсаулығына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мүлкіне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келтірілген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зиянды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өтеу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объектiсi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болып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табылады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  <w:p w14:paraId="798EC5B1" w14:textId="77777777" w:rsidR="00FD2073" w:rsidRPr="00FD2073" w:rsidRDefault="00FD2073" w:rsidP="00CF327D">
            <w:pPr>
              <w:spacing w:after="24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</w:tr>
      <w:tr w:rsidR="00FD2073" w:rsidRPr="00FD2073" w14:paraId="4604C453" w14:textId="77777777" w:rsidTr="00914AA2">
        <w:trPr>
          <w:trHeight w:val="88"/>
        </w:trPr>
        <w:tc>
          <w:tcPr>
            <w:tcW w:w="3119" w:type="dxa"/>
            <w:shd w:val="clear" w:color="auto" w:fill="auto"/>
          </w:tcPr>
          <w:p w14:paraId="73F0EFF8" w14:textId="77777777" w:rsidR="00FD2073" w:rsidRPr="00FD2073" w:rsidRDefault="00FD2073" w:rsidP="00CF3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07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Келісім-шарттың күшінде болу мерзімі</w:t>
            </w:r>
            <w:r w:rsidRPr="00FD2073">
              <w:rPr>
                <w:rFonts w:ascii="Times New Roman" w:hAnsi="Times New Roman" w:cs="Times New Roman"/>
                <w:b/>
                <w:sz w:val="24"/>
                <w:szCs w:val="24"/>
              </w:rPr>
              <w:t>/Срок действия Договора</w:t>
            </w:r>
          </w:p>
        </w:tc>
        <w:tc>
          <w:tcPr>
            <w:tcW w:w="7513" w:type="dxa"/>
            <w:shd w:val="clear" w:color="auto" w:fill="auto"/>
          </w:tcPr>
          <w:p w14:paraId="7D32E82A" w14:textId="77777777" w:rsidR="00FD2073" w:rsidRPr="00FD2073" w:rsidRDefault="00FD2073" w:rsidP="00CF32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12 (двенадцать) месяцев./12ай</w:t>
            </w:r>
          </w:p>
          <w:p w14:paraId="250182D4" w14:textId="77777777" w:rsidR="00FD2073" w:rsidRPr="00FD2073" w:rsidRDefault="00FD2073" w:rsidP="00CF32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073" w:rsidRPr="00FD2073" w14:paraId="7683B851" w14:textId="77777777" w:rsidTr="00914AA2">
        <w:trPr>
          <w:trHeight w:val="88"/>
        </w:trPr>
        <w:tc>
          <w:tcPr>
            <w:tcW w:w="3119" w:type="dxa"/>
            <w:shd w:val="clear" w:color="auto" w:fill="auto"/>
          </w:tcPr>
          <w:p w14:paraId="3FEC7EAB" w14:textId="77777777" w:rsidR="00FD2073" w:rsidRPr="00FD2073" w:rsidRDefault="00FD2073" w:rsidP="00CF3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07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Сақтандыру аумағы/</w:t>
            </w:r>
            <w:r w:rsidRPr="00FD2073">
              <w:rPr>
                <w:rFonts w:ascii="Times New Roman" w:hAnsi="Times New Roman" w:cs="Times New Roman"/>
                <w:b/>
                <w:sz w:val="24"/>
                <w:szCs w:val="24"/>
              </w:rPr>
              <w:t>Территория страхования</w:t>
            </w:r>
          </w:p>
        </w:tc>
        <w:tc>
          <w:tcPr>
            <w:tcW w:w="7513" w:type="dxa"/>
            <w:shd w:val="clear" w:color="auto" w:fill="auto"/>
          </w:tcPr>
          <w:p w14:paraId="6EC429C7" w14:textId="77777777" w:rsidR="00FD2073" w:rsidRPr="00FD2073" w:rsidRDefault="00FD2073" w:rsidP="00CF32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20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Қазақстан </w:t>
            </w:r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  <w:r w:rsidRPr="00FD20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сы/</w:t>
            </w:r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Республика Казахстан</w:t>
            </w:r>
          </w:p>
        </w:tc>
      </w:tr>
      <w:tr w:rsidR="00FD2073" w:rsidRPr="00FD2073" w14:paraId="476EEEF2" w14:textId="77777777" w:rsidTr="00914AA2">
        <w:trPr>
          <w:trHeight w:val="80"/>
        </w:trPr>
        <w:tc>
          <w:tcPr>
            <w:tcW w:w="3119" w:type="dxa"/>
            <w:shd w:val="clear" w:color="auto" w:fill="auto"/>
          </w:tcPr>
          <w:p w14:paraId="35D981BD" w14:textId="77777777" w:rsidR="00FD2073" w:rsidRPr="00FD2073" w:rsidRDefault="00FD2073" w:rsidP="00CF3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2073">
              <w:rPr>
                <w:rFonts w:ascii="Times New Roman" w:hAnsi="Times New Roman" w:cs="Times New Roman"/>
                <w:b/>
                <w:sz w:val="24"/>
                <w:szCs w:val="24"/>
              </w:rPr>
              <w:t>Сақтандыру</w:t>
            </w:r>
            <w:proofErr w:type="spellEnd"/>
            <w:r w:rsidRPr="00FD20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b/>
                <w:sz w:val="24"/>
                <w:szCs w:val="24"/>
              </w:rPr>
              <w:t>сомасы</w:t>
            </w:r>
            <w:proofErr w:type="spellEnd"/>
            <w:r w:rsidRPr="00FD207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/</w:t>
            </w:r>
          </w:p>
          <w:p w14:paraId="7452F87D" w14:textId="77777777" w:rsidR="00FD2073" w:rsidRPr="00FD2073" w:rsidRDefault="00FD2073" w:rsidP="00CF3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2073">
              <w:rPr>
                <w:rFonts w:ascii="Times New Roman" w:hAnsi="Times New Roman" w:cs="Times New Roman"/>
                <w:b/>
                <w:sz w:val="24"/>
                <w:szCs w:val="24"/>
              </w:rPr>
              <w:t>Страховая сумма</w:t>
            </w:r>
          </w:p>
        </w:tc>
        <w:tc>
          <w:tcPr>
            <w:tcW w:w="7513" w:type="dxa"/>
            <w:shd w:val="clear" w:color="auto" w:fill="auto"/>
          </w:tcPr>
          <w:p w14:paraId="2E13C288" w14:textId="77777777" w:rsidR="00FD2073" w:rsidRPr="00FD2073" w:rsidRDefault="00FD2073" w:rsidP="00CF32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Бiр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сақтандыру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жағдайы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сақтандыру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сомасы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сақтандырушы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жауапкершілігiнiң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шектi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көлемi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мынаны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құрайды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айлық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есептiк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көрсеткiшпен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- АЕК):</w:t>
            </w:r>
          </w:p>
          <w:p w14:paraId="471A9D45" w14:textId="77777777" w:rsidR="00FD2073" w:rsidRPr="00FD2073" w:rsidRDefault="00FD2073" w:rsidP="00FD2073">
            <w:pPr>
              <w:numPr>
                <w:ilvl w:val="0"/>
                <w:numId w:val="3"/>
              </w:numPr>
              <w:tabs>
                <w:tab w:val="left" w:pos="311"/>
              </w:tabs>
              <w:suppressAutoHyphens/>
              <w:spacing w:after="0" w:line="240" w:lineRule="auto"/>
              <w:ind w:left="311" w:hanging="3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әрбiр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жәбiрленушiнiң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өмiрiне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денсаулығына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келтiрiлген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зиян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үшiн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ол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мыналарға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әкеп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соқса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63102CF1" w14:textId="77777777" w:rsidR="00FD2073" w:rsidRPr="00FD2073" w:rsidRDefault="00FD2073" w:rsidP="00FD2073">
            <w:pPr>
              <w:numPr>
                <w:ilvl w:val="1"/>
                <w:numId w:val="3"/>
              </w:numPr>
              <w:tabs>
                <w:tab w:val="left" w:pos="311"/>
                <w:tab w:val="left" w:pos="1031"/>
              </w:tabs>
              <w:suppressAutoHyphens/>
              <w:spacing w:after="0" w:line="240" w:lineRule="auto"/>
              <w:ind w:left="311" w:right="-1" w:hanging="3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қайтыс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– 2000;</w:t>
            </w:r>
          </w:p>
          <w:p w14:paraId="7E990153" w14:textId="77777777" w:rsidR="00FD2073" w:rsidRPr="00FD2073" w:rsidRDefault="00FD2073" w:rsidP="00FD2073">
            <w:pPr>
              <w:numPr>
                <w:ilvl w:val="1"/>
                <w:numId w:val="3"/>
              </w:numPr>
              <w:tabs>
                <w:tab w:val="left" w:pos="311"/>
                <w:tab w:val="left" w:pos="1031"/>
              </w:tabs>
              <w:suppressAutoHyphens/>
              <w:spacing w:after="0" w:line="240" w:lineRule="auto"/>
              <w:ind w:left="311" w:right="-1" w:hanging="3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мүгедектік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белгіленуі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: I топ – 1600; II топ – 1200; III топ – 500,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сәбиге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мүгедектік-белгіленсе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– 1000, </w:t>
            </w:r>
          </w:p>
          <w:p w14:paraId="4ED4BCF2" w14:textId="77777777" w:rsidR="00FD2073" w:rsidRPr="00FD2073" w:rsidRDefault="00FD2073" w:rsidP="00FD2073">
            <w:pPr>
              <w:numPr>
                <w:ilvl w:val="1"/>
                <w:numId w:val="3"/>
              </w:numPr>
              <w:tabs>
                <w:tab w:val="left" w:pos="311"/>
                <w:tab w:val="left" w:pos="1031"/>
              </w:tabs>
              <w:suppressAutoHyphens/>
              <w:spacing w:after="0" w:line="240" w:lineRule="auto"/>
              <w:ind w:left="311" w:right="-1" w:hanging="3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мертiгуге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жарақаттануға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денсаулықтың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мүгедектiк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белгіленбеген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өзге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де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бұзылуына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амбулаториялық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стационарлық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емделуге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жұмсалған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нақты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шығыстар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мөлшерiнде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бiрақ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300-ден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көп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52616A0D" w14:textId="77777777" w:rsidR="00FD2073" w:rsidRPr="00FD2073" w:rsidRDefault="00FD2073" w:rsidP="00FD2073">
            <w:pPr>
              <w:numPr>
                <w:ilvl w:val="0"/>
                <w:numId w:val="3"/>
              </w:numPr>
              <w:tabs>
                <w:tab w:val="left" w:pos="311"/>
              </w:tabs>
              <w:suppressAutoHyphens/>
              <w:spacing w:after="0" w:line="240" w:lineRule="auto"/>
              <w:ind w:left="311" w:hanging="3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бір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жәбірленушінің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мүлкіне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келтірілген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зиян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келтірілген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зиян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мөлшерінде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бірақ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600-ден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көп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bookmarkStart w:id="1" w:name="SUB200102"/>
            <w:bookmarkEnd w:id="1"/>
          </w:p>
          <w:p w14:paraId="7E2E6244" w14:textId="77777777" w:rsidR="00FD2073" w:rsidRPr="00FD2073" w:rsidRDefault="00FD2073" w:rsidP="00CF32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бір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мезгілде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екі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одан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да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көп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жәбірленушінің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мүлкіне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келтірілген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зиян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келтірілген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зиян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мөлшерінде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бірақ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әрбір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жәбірленушіге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600-ден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көп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Бұл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ретте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сақтандыру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төлемдерінің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жалпы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мөлшері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барлық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жәбірленушіге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2000-нан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аспауға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Зиян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мөлшері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сақтандырушы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жауапкершілігінің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шекті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көлемінен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асқан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жағдайда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сақтандыру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төлемі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әрбір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жәбірленушіге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оның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мүлкіне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келтірілген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зиянға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мөлшерлес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дәрежеде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жүзеге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асырылады</w:t>
            </w:r>
            <w:proofErr w:type="spellEnd"/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FF75541" w14:textId="77777777" w:rsidR="00FD2073" w:rsidRPr="00FD2073" w:rsidRDefault="00FD2073" w:rsidP="00CF32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2073">
              <w:rPr>
                <w:rFonts w:ascii="Times New Roman" w:hAnsi="Times New Roman" w:cs="Times New Roman"/>
                <w:sz w:val="24"/>
                <w:szCs w:val="24"/>
              </w:rPr>
              <w:t xml:space="preserve">Предельный объем ответственности Страховщика по одному страховому случаю (страховая сумма) составляет (в </w:t>
            </w:r>
            <w:hyperlink r:id="rId5" w:history="1">
              <w:r w:rsidRPr="00FD2073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месячных расчетных показателях</w:t>
              </w:r>
            </w:hyperlink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  <w:p w14:paraId="5E8E899C" w14:textId="77777777" w:rsidR="00FD2073" w:rsidRPr="00FD2073" w:rsidRDefault="00FD2073" w:rsidP="00FD2073">
            <w:pPr>
              <w:numPr>
                <w:ilvl w:val="0"/>
                <w:numId w:val="1"/>
              </w:numPr>
              <w:tabs>
                <w:tab w:val="left" w:pos="325"/>
              </w:tabs>
              <w:suppressAutoHyphens/>
              <w:spacing w:after="0" w:line="240" w:lineRule="auto"/>
              <w:ind w:left="325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за вред, причиненный жизни или здоровью каждого потерпевшего и повлекший:</w:t>
            </w:r>
          </w:p>
          <w:p w14:paraId="1D420E33" w14:textId="77777777" w:rsidR="00FD2073" w:rsidRPr="00FD2073" w:rsidRDefault="00FD2073" w:rsidP="00FD2073">
            <w:pPr>
              <w:numPr>
                <w:ilvl w:val="0"/>
                <w:numId w:val="2"/>
              </w:numPr>
              <w:tabs>
                <w:tab w:val="left" w:pos="325"/>
              </w:tabs>
              <w:suppressAutoHyphens/>
              <w:spacing w:after="0" w:line="240" w:lineRule="auto"/>
              <w:ind w:left="4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гибель – 2000;</w:t>
            </w:r>
          </w:p>
          <w:p w14:paraId="0A277CEB" w14:textId="77777777" w:rsidR="00FD2073" w:rsidRPr="00FD2073" w:rsidRDefault="00FD2073" w:rsidP="00FD2073">
            <w:pPr>
              <w:numPr>
                <w:ilvl w:val="0"/>
                <w:numId w:val="2"/>
              </w:numPr>
              <w:tabs>
                <w:tab w:val="left" w:pos="325"/>
              </w:tabs>
              <w:suppressAutoHyphens/>
              <w:spacing w:after="0" w:line="240" w:lineRule="auto"/>
              <w:ind w:left="4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установление инвалидности: I группы – 1600; II группы – 1200; III группы – 500; «ребенок-инвалид» — 1</w:t>
            </w:r>
            <w:r w:rsidRPr="00FD20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00;</w:t>
            </w:r>
          </w:p>
          <w:p w14:paraId="27EFF44D" w14:textId="77777777" w:rsidR="00FD2073" w:rsidRPr="00FD2073" w:rsidRDefault="00FD2073" w:rsidP="00FD2073">
            <w:pPr>
              <w:numPr>
                <w:ilvl w:val="0"/>
                <w:numId w:val="2"/>
              </w:numPr>
              <w:tabs>
                <w:tab w:val="left" w:pos="325"/>
              </w:tabs>
              <w:suppressAutoHyphens/>
              <w:spacing w:after="0" w:line="240" w:lineRule="auto"/>
              <w:ind w:left="325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увечье, травму или иное повреждение здоровья без установления инвалидности в размере фактических расходов на амбулаторное и (или) стационарное лечение, но не более 300;</w:t>
            </w:r>
          </w:p>
          <w:p w14:paraId="3B7BF8E7" w14:textId="77777777" w:rsidR="00FD2073" w:rsidRPr="00FD2073" w:rsidRDefault="00FD2073" w:rsidP="00FD2073">
            <w:pPr>
              <w:numPr>
                <w:ilvl w:val="0"/>
                <w:numId w:val="1"/>
              </w:numPr>
              <w:tabs>
                <w:tab w:val="left" w:pos="325"/>
              </w:tabs>
              <w:suppressAutoHyphens/>
              <w:spacing w:after="0" w:line="240" w:lineRule="auto"/>
              <w:ind w:left="325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за вред, причиненный имуществу одного потерпевшего, - в размере причиненного вреда, но не более 600;</w:t>
            </w:r>
          </w:p>
          <w:p w14:paraId="1E0881F9" w14:textId="77777777" w:rsidR="00FD2073" w:rsidRPr="00FD2073" w:rsidRDefault="00FD2073" w:rsidP="00FD2073">
            <w:pPr>
              <w:numPr>
                <w:ilvl w:val="0"/>
                <w:numId w:val="1"/>
              </w:numPr>
              <w:tabs>
                <w:tab w:val="left" w:pos="325"/>
              </w:tabs>
              <w:suppressAutoHyphens/>
              <w:spacing w:after="0" w:line="240" w:lineRule="auto"/>
              <w:ind w:left="325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2073">
              <w:rPr>
                <w:rFonts w:ascii="Times New Roman" w:hAnsi="Times New Roman" w:cs="Times New Roman"/>
                <w:sz w:val="24"/>
                <w:szCs w:val="24"/>
              </w:rPr>
              <w:t>за вред, причиненный одновременно имуществу двух и более потерпевших, — в размере причиненного вреда, но не более 600 каждому потерпевшему. При этом общий размер страховых выплат всем потерпевшим не может превышать 2 000. В случае превышения размера вреда над предельным объемом ответственности страховщика страховая выплата каждому потерпевшему осуществляется соразмерно степени вреда, причиненного его имуществу.</w:t>
            </w:r>
          </w:p>
        </w:tc>
      </w:tr>
    </w:tbl>
    <w:p w14:paraId="53E951EF" w14:textId="77777777" w:rsidR="00914AA2" w:rsidRDefault="00914AA2" w:rsidP="00FD2073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86976C8" w14:textId="77777777" w:rsidR="00914AA2" w:rsidRDefault="00914AA2" w:rsidP="00FD2073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CCDEE2F" w14:textId="38F920BB" w:rsidR="00FD2073" w:rsidRPr="00FD2073" w:rsidRDefault="00FD2073" w:rsidP="00914AA2">
      <w:pPr>
        <w:ind w:left="-709" w:firstLine="1429"/>
        <w:jc w:val="both"/>
        <w:rPr>
          <w:rFonts w:ascii="Times New Roman" w:hAnsi="Times New Roman" w:cs="Times New Roman"/>
          <w:sz w:val="24"/>
          <w:szCs w:val="24"/>
        </w:rPr>
      </w:pPr>
      <w:r w:rsidRPr="00FD2073">
        <w:rPr>
          <w:rFonts w:ascii="Times New Roman" w:hAnsi="Times New Roman" w:cs="Times New Roman"/>
          <w:sz w:val="24"/>
          <w:szCs w:val="24"/>
          <w:lang w:val="kk-KZ"/>
        </w:rPr>
        <w:lastRenderedPageBreak/>
        <w:t>Автокөлік саны мем.нөмірі  Сақтандырудың шарттары, сақтандыру төлемдерінің көлемі мен төлеу тәртібі Қазақстан Республикасының  2003 жылғы  1 шілдедегі № 446 Заңның талаптарына сәйкес болу тиіс,  12 ай мерзіммен сақтандыру полисі берілуі тиіс, автомобильдік к</w:t>
      </w:r>
      <w:r w:rsidRPr="00FD2073">
        <w:rPr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kk-KZ"/>
        </w:rPr>
        <w:t>өлiк құралдары иелерiнiң жауапкершілігiн мiндеттi сақтандыру бойынша қызметтi жүзеге асыру құқығына арналған лицензиясының көшірмесін ұсыну тиіс.</w:t>
      </w:r>
      <w:r w:rsidRPr="00FD2073">
        <w:rPr>
          <w:rStyle w:val="apple-converted-space"/>
          <w:rFonts w:ascii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val="kk-KZ"/>
        </w:rPr>
        <w:t> </w:t>
      </w:r>
      <w:r w:rsidRPr="00FD207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7EFAB110" w14:textId="77777777" w:rsidR="00914AA2" w:rsidRDefault="00FD2073" w:rsidP="00914AA2">
      <w:pPr>
        <w:ind w:left="-709" w:firstLine="142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D2073">
        <w:rPr>
          <w:rFonts w:ascii="Times New Roman" w:hAnsi="Times New Roman" w:cs="Times New Roman"/>
          <w:sz w:val="24"/>
          <w:szCs w:val="24"/>
          <w:lang w:val="kk-KZ"/>
        </w:rPr>
        <w:t xml:space="preserve">Количество автотранспорта </w:t>
      </w:r>
      <w:r w:rsidRPr="00FD2073">
        <w:rPr>
          <w:rFonts w:ascii="Times New Roman" w:hAnsi="Times New Roman" w:cs="Times New Roman"/>
          <w:sz w:val="24"/>
          <w:szCs w:val="24"/>
        </w:rPr>
        <w:t xml:space="preserve">  Условия страхования, размеры и порядок осуществления   </w:t>
      </w:r>
      <w:r w:rsidRPr="00FD2073">
        <w:rPr>
          <w:rFonts w:ascii="Times New Roman" w:hAnsi="Times New Roman" w:cs="Times New Roman"/>
          <w:sz w:val="24"/>
          <w:szCs w:val="24"/>
          <w:lang w:val="kk-KZ"/>
        </w:rPr>
        <w:t>страх</w:t>
      </w:r>
      <w:proofErr w:type="spellStart"/>
      <w:r w:rsidRPr="00FD2073">
        <w:rPr>
          <w:rFonts w:ascii="Times New Roman" w:hAnsi="Times New Roman" w:cs="Times New Roman"/>
          <w:sz w:val="24"/>
          <w:szCs w:val="24"/>
        </w:rPr>
        <w:t>овых</w:t>
      </w:r>
      <w:proofErr w:type="spellEnd"/>
      <w:r w:rsidRPr="00FD2073">
        <w:rPr>
          <w:rFonts w:ascii="Times New Roman" w:hAnsi="Times New Roman" w:cs="Times New Roman"/>
          <w:sz w:val="24"/>
          <w:szCs w:val="24"/>
        </w:rPr>
        <w:t xml:space="preserve"> выплат по настоящему  страхованию должны</w:t>
      </w:r>
      <w:r w:rsidRPr="00FD2073">
        <w:rPr>
          <w:rFonts w:ascii="Times New Roman" w:hAnsi="Times New Roman" w:cs="Times New Roman"/>
          <w:sz w:val="24"/>
          <w:szCs w:val="24"/>
          <w:lang w:val="kk-KZ"/>
        </w:rPr>
        <w:t xml:space="preserve"> с</w:t>
      </w:r>
      <w:proofErr w:type="spellStart"/>
      <w:r w:rsidRPr="00FD2073">
        <w:rPr>
          <w:rFonts w:ascii="Times New Roman" w:hAnsi="Times New Roman" w:cs="Times New Roman"/>
          <w:sz w:val="24"/>
          <w:szCs w:val="24"/>
        </w:rPr>
        <w:t>оответствовать</w:t>
      </w:r>
      <w:proofErr w:type="spellEnd"/>
      <w:r w:rsidRPr="00FD2073">
        <w:rPr>
          <w:rFonts w:ascii="Times New Roman" w:hAnsi="Times New Roman" w:cs="Times New Roman"/>
          <w:sz w:val="24"/>
          <w:szCs w:val="24"/>
        </w:rPr>
        <w:t xml:space="preserve"> требованиям, предусмотренным</w:t>
      </w:r>
      <w:r w:rsidRPr="00FD2073">
        <w:rPr>
          <w:rFonts w:ascii="Times New Roman" w:hAnsi="Times New Roman" w:cs="Times New Roman"/>
          <w:sz w:val="24"/>
          <w:szCs w:val="24"/>
          <w:lang w:val="kk-KZ"/>
        </w:rPr>
        <w:t xml:space="preserve"> Законом </w:t>
      </w:r>
      <w:r w:rsidRPr="00FD2073">
        <w:rPr>
          <w:rFonts w:ascii="Times New Roman" w:hAnsi="Times New Roman" w:cs="Times New Roman"/>
          <w:sz w:val="24"/>
          <w:szCs w:val="24"/>
        </w:rPr>
        <w:t>Республики</w:t>
      </w:r>
      <w:r w:rsidRPr="00FD2073">
        <w:rPr>
          <w:rFonts w:ascii="Times New Roman" w:hAnsi="Times New Roman" w:cs="Times New Roman"/>
          <w:sz w:val="24"/>
          <w:szCs w:val="24"/>
          <w:lang w:val="kk-KZ"/>
        </w:rPr>
        <w:t xml:space="preserve">  К</w:t>
      </w:r>
      <w:proofErr w:type="spellStart"/>
      <w:r w:rsidRPr="00FD2073">
        <w:rPr>
          <w:rFonts w:ascii="Times New Roman" w:hAnsi="Times New Roman" w:cs="Times New Roman"/>
          <w:sz w:val="24"/>
          <w:szCs w:val="24"/>
        </w:rPr>
        <w:t>азахстан</w:t>
      </w:r>
      <w:proofErr w:type="spellEnd"/>
      <w:r w:rsidRPr="00FD207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D2073">
        <w:rPr>
          <w:rFonts w:ascii="Times New Roman" w:hAnsi="Times New Roman" w:cs="Times New Roman"/>
          <w:sz w:val="24"/>
          <w:szCs w:val="24"/>
        </w:rPr>
        <w:t xml:space="preserve"> от 1 июля 2003 года № 446, </w:t>
      </w:r>
      <w:r w:rsidRPr="00FD2073">
        <w:rPr>
          <w:rFonts w:ascii="Times New Roman" w:hAnsi="Times New Roman" w:cs="Times New Roman"/>
          <w:sz w:val="24"/>
          <w:szCs w:val="24"/>
          <w:lang w:val="kk-KZ"/>
        </w:rPr>
        <w:t>выдача страхового полиса со сроком на 12 месяцев, предоставление копии лицензии на осуществление деятельности по страхованию гражданско-правовой ответственности владельцев автомобильного транспорта</w:t>
      </w:r>
      <w:r w:rsidR="00914AA2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6FB70FCD" w14:textId="769C379C" w:rsidR="00FD2073" w:rsidRDefault="00FD2073" w:rsidP="00914AA2">
      <w:pPr>
        <w:ind w:left="-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sz w:val="28"/>
          <w:szCs w:val="28"/>
        </w:rPr>
        <w:t xml:space="preserve"> </w:t>
      </w:r>
      <w:r w:rsidR="00914AA2">
        <w:rPr>
          <w:sz w:val="28"/>
          <w:szCs w:val="28"/>
        </w:rPr>
        <w:tab/>
      </w:r>
      <w:r w:rsidR="00914AA2">
        <w:rPr>
          <w:sz w:val="28"/>
          <w:szCs w:val="28"/>
        </w:rPr>
        <w:tab/>
      </w:r>
      <w:r w:rsidRPr="00914AA2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Сатып алынатын тауарлардың сипаттамасы және талап етілетін функционалдық, техникалық, сапалық және пайдалану сипаттамалары: сақтандыру компаниясы Қарағанды облысының аумағында болуы тиіс </w:t>
      </w:r>
    </w:p>
    <w:p w14:paraId="694A8B69" w14:textId="67E38500" w:rsidR="00914AA2" w:rsidRPr="00914AA2" w:rsidRDefault="00914AA2" w:rsidP="00914AA2">
      <w:pPr>
        <w:ind w:left="-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914AA2">
        <w:rPr>
          <w:rStyle w:val="a7"/>
          <w:rFonts w:ascii="Times New Roman" w:hAnsi="Times New Roman" w:cs="Times New Roman"/>
          <w:color w:val="0D0D0D"/>
          <w:sz w:val="24"/>
          <w:szCs w:val="24"/>
          <w:shd w:val="clear" w:color="auto" w:fill="FCFCFC"/>
          <w:lang w:val="kk-KZ"/>
        </w:rPr>
        <w:t xml:space="preserve"> </w:t>
      </w:r>
      <w:r>
        <w:rPr>
          <w:rStyle w:val="a7"/>
          <w:rFonts w:ascii="Times New Roman" w:hAnsi="Times New Roman" w:cs="Times New Roman"/>
          <w:color w:val="0D0D0D"/>
          <w:sz w:val="24"/>
          <w:szCs w:val="24"/>
          <w:shd w:val="clear" w:color="auto" w:fill="FCFCFC"/>
          <w:lang w:val="kk-KZ"/>
        </w:rPr>
        <w:tab/>
      </w:r>
      <w:r>
        <w:rPr>
          <w:rStyle w:val="a7"/>
          <w:rFonts w:ascii="Times New Roman" w:hAnsi="Times New Roman" w:cs="Times New Roman"/>
          <w:color w:val="0D0D0D"/>
          <w:sz w:val="24"/>
          <w:szCs w:val="24"/>
          <w:shd w:val="clear" w:color="auto" w:fill="FCFCFC"/>
          <w:lang w:val="kk-KZ"/>
        </w:rPr>
        <w:tab/>
      </w:r>
      <w:r w:rsidRPr="00914AA2">
        <w:rPr>
          <w:rStyle w:val="a7"/>
          <w:rFonts w:ascii="Times New Roman" w:hAnsi="Times New Roman" w:cs="Times New Roman"/>
          <w:color w:val="0D0D0D"/>
          <w:sz w:val="24"/>
          <w:szCs w:val="24"/>
          <w:shd w:val="clear" w:color="auto" w:fill="FCFCFC"/>
        </w:rPr>
        <w:t>Характеристики и требуемые функциональные, технические, качественные и эксплуатационные характеристики приобретаемых товаров: страховая компания должна находиться на территории Карагандинской области.</w:t>
      </w:r>
    </w:p>
    <w:p w14:paraId="5CE61858" w14:textId="77777777" w:rsidR="00FD2073" w:rsidRPr="00914AA2" w:rsidRDefault="00FD2073" w:rsidP="00914AA2">
      <w:pPr>
        <w:spacing w:after="0"/>
        <w:ind w:left="-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240D5E5" w14:textId="77777777" w:rsidR="00FD2073" w:rsidRPr="00FD2073" w:rsidRDefault="00FD2073" w:rsidP="00914AA2">
      <w:pPr>
        <w:spacing w:after="0"/>
        <w:ind w:left="-709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C5A5137" w14:textId="77777777" w:rsidR="00FD2073" w:rsidRPr="00FD2073" w:rsidRDefault="00FD2073" w:rsidP="00914AA2">
      <w:pPr>
        <w:spacing w:after="0"/>
        <w:ind w:left="-709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2BE4C37" w14:textId="579AAE04" w:rsidR="00FD2073" w:rsidRDefault="00FD2073" w:rsidP="00914AA2">
      <w:pPr>
        <w:spacing w:after="0"/>
        <w:ind w:left="-709"/>
        <w:rPr>
          <w:rFonts w:ascii="Times New Roman CYR" w:hAnsi="Times New Roman CYR" w:cs="Times New Roman CYR"/>
          <w:b/>
          <w:bCs/>
          <w:sz w:val="28"/>
          <w:szCs w:val="28"/>
          <w:lang w:val="ru-RU"/>
        </w:rPr>
      </w:pPr>
      <w:r w:rsidRPr="00914AA2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914AA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Бухгалтер                                                                                        </w:t>
      </w:r>
      <w:r w:rsidR="00914AA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                    </w:t>
      </w:r>
      <w:r w:rsidRPr="00914AA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914AA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       </w:t>
      </w:r>
      <w:r w:rsidRPr="00914AA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Н. </w:t>
      </w:r>
      <w:proofErr w:type="spellStart"/>
      <w:r w:rsidRPr="00914AA2">
        <w:rPr>
          <w:rFonts w:ascii="Times New Roman" w:hAnsi="Times New Roman" w:cs="Times New Roman"/>
          <w:b/>
          <w:bCs/>
          <w:sz w:val="24"/>
          <w:szCs w:val="24"/>
          <w:lang w:val="ru-RU"/>
        </w:rPr>
        <w:t>Жахина</w:t>
      </w:r>
      <w:proofErr w:type="spellEnd"/>
      <w:r w:rsidRPr="00914AA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</w:p>
    <w:p w14:paraId="0A137001" w14:textId="26BC8126" w:rsidR="00FD2073" w:rsidRDefault="00FD2073" w:rsidP="00914AA2">
      <w:pPr>
        <w:pStyle w:val="Standard"/>
        <w:widowControl w:val="0"/>
        <w:ind w:left="-709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ru-RU"/>
        </w:rPr>
      </w:pPr>
    </w:p>
    <w:p w14:paraId="28B35DC8" w14:textId="0421865F" w:rsidR="00FD2073" w:rsidRDefault="00FD2073" w:rsidP="00914AA2">
      <w:pPr>
        <w:pStyle w:val="Standard"/>
        <w:widowControl w:val="0"/>
        <w:ind w:left="-709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ru-RU"/>
        </w:rPr>
      </w:pPr>
    </w:p>
    <w:p w14:paraId="152C8D48" w14:textId="6934C16B" w:rsidR="00FD2073" w:rsidRDefault="00FD2073" w:rsidP="00914AA2">
      <w:pPr>
        <w:pStyle w:val="Standard"/>
        <w:widowControl w:val="0"/>
        <w:ind w:left="-709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ru-RU"/>
        </w:rPr>
      </w:pPr>
    </w:p>
    <w:p w14:paraId="27ED23E7" w14:textId="4F871C53" w:rsidR="00FD2073" w:rsidRDefault="00FD2073" w:rsidP="00914AA2">
      <w:pPr>
        <w:pStyle w:val="Standard"/>
        <w:widowControl w:val="0"/>
        <w:ind w:left="-709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ru-RU"/>
        </w:rPr>
      </w:pPr>
    </w:p>
    <w:p w14:paraId="0D5679F7" w14:textId="4991BC17" w:rsidR="00FD2073" w:rsidRDefault="00FD2073" w:rsidP="00914AA2">
      <w:pPr>
        <w:pStyle w:val="Standard"/>
        <w:widowControl w:val="0"/>
        <w:ind w:left="-709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ru-RU"/>
        </w:rPr>
      </w:pPr>
    </w:p>
    <w:p w14:paraId="76E9A381" w14:textId="7C32944E" w:rsidR="00FD2073" w:rsidRDefault="00FD2073" w:rsidP="00914AA2">
      <w:pPr>
        <w:pStyle w:val="Standard"/>
        <w:widowControl w:val="0"/>
        <w:ind w:left="-709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ru-RU"/>
        </w:rPr>
      </w:pPr>
    </w:p>
    <w:p w14:paraId="3B706BB3" w14:textId="62E07323" w:rsidR="00FD2073" w:rsidRDefault="00FD2073" w:rsidP="00914AA2">
      <w:pPr>
        <w:pStyle w:val="Standard"/>
        <w:widowControl w:val="0"/>
        <w:ind w:left="-709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ru-RU"/>
        </w:rPr>
      </w:pPr>
    </w:p>
    <w:p w14:paraId="57ADFFFF" w14:textId="4942C442" w:rsidR="00FD2073" w:rsidRDefault="00FD2073" w:rsidP="00914AA2">
      <w:pPr>
        <w:pStyle w:val="Standard"/>
        <w:widowControl w:val="0"/>
        <w:ind w:left="-709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ru-RU"/>
        </w:rPr>
      </w:pPr>
    </w:p>
    <w:p w14:paraId="21700406" w14:textId="6157312B" w:rsidR="00FD2073" w:rsidRDefault="00FD2073" w:rsidP="00914AA2">
      <w:pPr>
        <w:pStyle w:val="Standard"/>
        <w:widowControl w:val="0"/>
        <w:ind w:left="-709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ru-RU"/>
        </w:rPr>
      </w:pPr>
    </w:p>
    <w:p w14:paraId="69063A67" w14:textId="2EFB5DF5" w:rsidR="00FD2073" w:rsidRDefault="00FD2073" w:rsidP="00914AA2">
      <w:pPr>
        <w:pStyle w:val="Standard"/>
        <w:widowControl w:val="0"/>
        <w:ind w:left="-709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ru-RU"/>
        </w:rPr>
      </w:pPr>
    </w:p>
    <w:p w14:paraId="7C503FFD" w14:textId="2DB3D1C2" w:rsidR="00FD2073" w:rsidRDefault="00FD2073" w:rsidP="00914AA2">
      <w:pPr>
        <w:pStyle w:val="Standard"/>
        <w:widowControl w:val="0"/>
        <w:ind w:left="-709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ru-RU"/>
        </w:rPr>
      </w:pPr>
    </w:p>
    <w:p w14:paraId="6682DB43" w14:textId="452286BC" w:rsidR="00FD2073" w:rsidRDefault="00FD2073" w:rsidP="00914AA2">
      <w:pPr>
        <w:pStyle w:val="Standard"/>
        <w:widowControl w:val="0"/>
        <w:ind w:left="-709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ru-RU"/>
        </w:rPr>
      </w:pPr>
    </w:p>
    <w:p w14:paraId="5897BBA1" w14:textId="5005E774" w:rsidR="00FD2073" w:rsidRDefault="00FD2073" w:rsidP="003D787C">
      <w:pPr>
        <w:pStyle w:val="Standard"/>
        <w:widowControl w:val="0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ru-RU"/>
        </w:rPr>
      </w:pPr>
    </w:p>
    <w:p w14:paraId="0D8D306D" w14:textId="7C876C8F" w:rsidR="00FD2073" w:rsidRDefault="00FD2073" w:rsidP="003D787C">
      <w:pPr>
        <w:pStyle w:val="Standard"/>
        <w:widowControl w:val="0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ru-RU"/>
        </w:rPr>
      </w:pPr>
    </w:p>
    <w:p w14:paraId="725C952B" w14:textId="64D39020" w:rsidR="00FD2073" w:rsidRDefault="00FD2073" w:rsidP="003D787C">
      <w:pPr>
        <w:pStyle w:val="Standard"/>
        <w:widowControl w:val="0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ru-RU"/>
        </w:rPr>
      </w:pPr>
    </w:p>
    <w:p w14:paraId="234CFF0F" w14:textId="5BE19759" w:rsidR="00FD2073" w:rsidRDefault="00FD2073" w:rsidP="003D787C">
      <w:pPr>
        <w:pStyle w:val="Standard"/>
        <w:widowControl w:val="0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ru-RU"/>
        </w:rPr>
      </w:pPr>
    </w:p>
    <w:p w14:paraId="7878144F" w14:textId="31B018E1" w:rsidR="00FD2073" w:rsidRDefault="00FD2073" w:rsidP="003D787C">
      <w:pPr>
        <w:pStyle w:val="Standard"/>
        <w:widowControl w:val="0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ru-RU"/>
        </w:rPr>
      </w:pPr>
    </w:p>
    <w:p w14:paraId="4BB74515" w14:textId="50E20C32" w:rsidR="00FD2073" w:rsidRDefault="00FD2073" w:rsidP="003D787C">
      <w:pPr>
        <w:pStyle w:val="Standard"/>
        <w:widowControl w:val="0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ru-RU"/>
        </w:rPr>
      </w:pPr>
    </w:p>
    <w:p w14:paraId="0AFAC4A4" w14:textId="51567F53" w:rsidR="00FD2073" w:rsidRDefault="00FD2073" w:rsidP="003D787C">
      <w:pPr>
        <w:pStyle w:val="Standard"/>
        <w:widowControl w:val="0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ru-RU"/>
        </w:rPr>
      </w:pPr>
    </w:p>
    <w:p w14:paraId="7E5F7262" w14:textId="77777777" w:rsidR="00FD2073" w:rsidRPr="002E60E8" w:rsidRDefault="00FD2073" w:rsidP="003D787C">
      <w:pPr>
        <w:pStyle w:val="Standard"/>
        <w:widowControl w:val="0"/>
        <w:jc w:val="center"/>
        <w:rPr>
          <w:rFonts w:hint="eastAsia"/>
          <w:lang w:val="ru-RU"/>
        </w:rPr>
      </w:pPr>
    </w:p>
    <w:p w14:paraId="78F89D4C" w14:textId="77777777" w:rsidR="00E80348" w:rsidRDefault="00E80348" w:rsidP="00684B09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14:paraId="0F925DA5" w14:textId="7D1F4759" w:rsidR="001B39CC" w:rsidRDefault="001B39CC" w:rsidP="001B39C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14:paraId="34011B51" w14:textId="2981C12D" w:rsidR="001B39CC" w:rsidRDefault="001B39CC" w:rsidP="001B39C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sectPr w:rsidR="001B39CC" w:rsidSect="00FD2073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3"/>
    <w:multiLevelType w:val="singleLevel"/>
    <w:tmpl w:val="00000003"/>
    <w:name w:val="WW8Num29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  <w:szCs w:val="20"/>
      </w:rPr>
    </w:lvl>
  </w:abstractNum>
  <w:abstractNum w:abstractNumId="2" w15:restartNumberingAfterBreak="0">
    <w:nsid w:val="00000004"/>
    <w:multiLevelType w:val="multilevel"/>
    <w:tmpl w:val="00000004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302"/>
    <w:rsid w:val="00055C95"/>
    <w:rsid w:val="00134086"/>
    <w:rsid w:val="001B39CC"/>
    <w:rsid w:val="00206A73"/>
    <w:rsid w:val="003B55C7"/>
    <w:rsid w:val="003D787C"/>
    <w:rsid w:val="00684B09"/>
    <w:rsid w:val="006A23D6"/>
    <w:rsid w:val="00712E54"/>
    <w:rsid w:val="00795302"/>
    <w:rsid w:val="00914AA2"/>
    <w:rsid w:val="00C90081"/>
    <w:rsid w:val="00E74A6A"/>
    <w:rsid w:val="00E80348"/>
    <w:rsid w:val="00FD2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ECC76"/>
  <w15:chartTrackingRefBased/>
  <w15:docId w15:val="{8A5A13A6-0FD6-4C7D-9057-96262F1EA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4A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D787C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3">
    <w:name w:val="Balloon Text"/>
    <w:basedOn w:val="a"/>
    <w:link w:val="a4"/>
    <w:uiPriority w:val="99"/>
    <w:semiHidden/>
    <w:unhideWhenUsed/>
    <w:rsid w:val="003D78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D787C"/>
    <w:rPr>
      <w:rFonts w:ascii="Segoe UI" w:hAnsi="Segoe UI" w:cs="Segoe UI"/>
      <w:sz w:val="18"/>
      <w:szCs w:val="18"/>
    </w:rPr>
  </w:style>
  <w:style w:type="character" w:styleId="a5">
    <w:name w:val="Hyperlink"/>
    <w:rsid w:val="00FD2073"/>
    <w:rPr>
      <w:color w:val="0000FF"/>
      <w:u w:val="single"/>
    </w:rPr>
  </w:style>
  <w:style w:type="character" w:customStyle="1" w:styleId="apple-converted-space">
    <w:name w:val="apple-converted-space"/>
    <w:rsid w:val="00FD2073"/>
  </w:style>
  <w:style w:type="paragraph" w:customStyle="1" w:styleId="31">
    <w:name w:val="Основной текст с отступом 31"/>
    <w:basedOn w:val="a"/>
    <w:rsid w:val="00FD2073"/>
    <w:pPr>
      <w:widowControl w:val="0"/>
      <w:suppressAutoHyphens/>
      <w:spacing w:after="0" w:line="80" w:lineRule="atLeast"/>
      <w:ind w:left="567"/>
      <w:jc w:val="both"/>
    </w:pPr>
    <w:rPr>
      <w:rFonts w:ascii="Times New Roman" w:eastAsia="Times New Roman" w:hAnsi="Times New Roman" w:cs="Times New Roman"/>
      <w:sz w:val="24"/>
      <w:szCs w:val="20"/>
      <w:lang w:val="ru-RU" w:eastAsia="zh-CN"/>
    </w:rPr>
  </w:style>
  <w:style w:type="paragraph" w:styleId="a6">
    <w:name w:val="No Spacing"/>
    <w:qFormat/>
    <w:rsid w:val="00FD20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styleId="a7">
    <w:name w:val="Strong"/>
    <w:basedOn w:val="a0"/>
    <w:uiPriority w:val="22"/>
    <w:qFormat/>
    <w:rsid w:val="00914A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jl:1026672.0%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876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2026-10-08T05:56:00Z</cp:lastPrinted>
  <dcterms:created xsi:type="dcterms:W3CDTF">2026-04-14T06:08:00Z</dcterms:created>
  <dcterms:modified xsi:type="dcterms:W3CDTF">2026-10-19T04:16:00Z</dcterms:modified>
</cp:coreProperties>
</file>