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9173A" w14:textId="77777777" w:rsidR="004538C9" w:rsidRDefault="004538C9" w:rsidP="004538C9">
      <w:pPr>
        <w:pStyle w:val="a3"/>
        <w:rPr>
          <w:rFonts w:ascii="Times New Roman" w:hAnsi="Times New Roman" w:cs="Times New Roman"/>
          <w:sz w:val="24"/>
          <w:szCs w:val="24"/>
        </w:rPr>
      </w:pPr>
    </w:p>
    <w:p w14:paraId="4CDCE336" w14:textId="77777777" w:rsidR="004538C9" w:rsidRPr="00A11DBC" w:rsidRDefault="00A11DBC" w:rsidP="004B200D">
      <w:pPr>
        <w:pStyle w:val="a3"/>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Техникалық ерекшелік</w:t>
      </w:r>
    </w:p>
    <w:p w14:paraId="510571F9" w14:textId="77777777" w:rsidR="00B16F44" w:rsidRDefault="00B16F44" w:rsidP="004B200D">
      <w:pPr>
        <w:pStyle w:val="a3"/>
        <w:jc w:val="center"/>
        <w:rPr>
          <w:rFonts w:ascii="Times New Roman" w:hAnsi="Times New Roman" w:cs="Times New Roman"/>
          <w:b/>
          <w:sz w:val="24"/>
          <w:szCs w:val="24"/>
        </w:rPr>
      </w:pPr>
    </w:p>
    <w:p w14:paraId="58F231C0" w14:textId="77777777" w:rsidR="00A11DBC" w:rsidRPr="00A11DBC" w:rsidRDefault="00A11DBC" w:rsidP="00A11DBC">
      <w:pPr>
        <w:shd w:val="clear" w:color="auto" w:fill="FFFFFF"/>
        <w:spacing w:after="0" w:line="245" w:lineRule="exact"/>
        <w:rPr>
          <w:rFonts w:ascii="Times New Roman" w:hAnsi="Times New Roman" w:cs="Times New Roman"/>
          <w:sz w:val="24"/>
          <w:szCs w:val="24"/>
          <w:u w:val="single"/>
        </w:rPr>
      </w:pPr>
      <w:proofErr w:type="spellStart"/>
      <w:r w:rsidRPr="00A11DBC">
        <w:rPr>
          <w:rFonts w:ascii="Times New Roman" w:hAnsi="Times New Roman" w:cs="Times New Roman"/>
          <w:b/>
          <w:sz w:val="24"/>
          <w:szCs w:val="24"/>
          <w:u w:val="single"/>
        </w:rPr>
        <w:t>Қызмет</w:t>
      </w:r>
      <w:proofErr w:type="spellEnd"/>
      <w:r w:rsidRPr="00A11DBC">
        <w:rPr>
          <w:rFonts w:ascii="Times New Roman" w:hAnsi="Times New Roman" w:cs="Times New Roman"/>
          <w:b/>
          <w:sz w:val="24"/>
          <w:szCs w:val="24"/>
          <w:u w:val="single"/>
        </w:rPr>
        <w:t xml:space="preserve"> </w:t>
      </w:r>
      <w:proofErr w:type="spellStart"/>
      <w:r w:rsidRPr="00A11DBC">
        <w:rPr>
          <w:rFonts w:ascii="Times New Roman" w:hAnsi="Times New Roman" w:cs="Times New Roman"/>
          <w:b/>
          <w:sz w:val="24"/>
          <w:szCs w:val="24"/>
          <w:u w:val="single"/>
        </w:rPr>
        <w:t>атауы</w:t>
      </w:r>
      <w:proofErr w:type="spellEnd"/>
      <w:r w:rsidRPr="00A11DBC">
        <w:rPr>
          <w:rFonts w:ascii="Times New Roman" w:hAnsi="Times New Roman" w:cs="Times New Roman"/>
          <w:b/>
          <w:sz w:val="24"/>
          <w:szCs w:val="24"/>
          <w:u w:val="single"/>
        </w:rPr>
        <w:t xml:space="preserve">: </w:t>
      </w:r>
      <w:r w:rsidR="00507DE3">
        <w:rPr>
          <w:rFonts w:ascii="Times New Roman" w:hAnsi="Times New Roman" w:cs="Times New Roman"/>
          <w:b/>
          <w:sz w:val="24"/>
          <w:szCs w:val="24"/>
          <w:u w:val="single"/>
          <w:lang w:val="kk-KZ"/>
        </w:rPr>
        <w:t>К</w:t>
      </w:r>
      <w:proofErr w:type="spellStart"/>
      <w:r w:rsidRPr="00507DE3">
        <w:rPr>
          <w:rFonts w:ascii="Times New Roman" w:hAnsi="Times New Roman" w:cs="Times New Roman"/>
          <w:b/>
          <w:sz w:val="24"/>
          <w:szCs w:val="24"/>
          <w:u w:val="single"/>
        </w:rPr>
        <w:t>артридждерді</w:t>
      </w:r>
      <w:proofErr w:type="spellEnd"/>
      <w:r w:rsidRPr="00507DE3">
        <w:rPr>
          <w:rFonts w:ascii="Times New Roman" w:hAnsi="Times New Roman" w:cs="Times New Roman"/>
          <w:b/>
          <w:sz w:val="24"/>
          <w:szCs w:val="24"/>
          <w:u w:val="single"/>
        </w:rPr>
        <w:t xml:space="preserve"> </w:t>
      </w:r>
      <w:proofErr w:type="spellStart"/>
      <w:r w:rsidRPr="00507DE3">
        <w:rPr>
          <w:rFonts w:ascii="Times New Roman" w:hAnsi="Times New Roman" w:cs="Times New Roman"/>
          <w:b/>
          <w:sz w:val="24"/>
          <w:szCs w:val="24"/>
          <w:u w:val="single"/>
        </w:rPr>
        <w:t>толтыру</w:t>
      </w:r>
      <w:proofErr w:type="spellEnd"/>
      <w:r w:rsidRPr="00507DE3">
        <w:rPr>
          <w:rFonts w:ascii="Times New Roman" w:hAnsi="Times New Roman" w:cs="Times New Roman"/>
          <w:b/>
          <w:sz w:val="24"/>
          <w:szCs w:val="24"/>
          <w:u w:val="single"/>
        </w:rPr>
        <w:t xml:space="preserve"> </w:t>
      </w:r>
      <w:proofErr w:type="spellStart"/>
      <w:r w:rsidRPr="00507DE3">
        <w:rPr>
          <w:rFonts w:ascii="Times New Roman" w:hAnsi="Times New Roman" w:cs="Times New Roman"/>
          <w:b/>
          <w:sz w:val="24"/>
          <w:szCs w:val="24"/>
          <w:u w:val="single"/>
        </w:rPr>
        <w:t>бойынша</w:t>
      </w:r>
      <w:proofErr w:type="spellEnd"/>
      <w:r w:rsidRPr="00507DE3">
        <w:rPr>
          <w:rFonts w:ascii="Times New Roman" w:hAnsi="Times New Roman" w:cs="Times New Roman"/>
          <w:b/>
          <w:sz w:val="24"/>
          <w:szCs w:val="24"/>
          <w:u w:val="single"/>
        </w:rPr>
        <w:t xml:space="preserve"> </w:t>
      </w:r>
      <w:proofErr w:type="spellStart"/>
      <w:r w:rsidRPr="00507DE3">
        <w:rPr>
          <w:rFonts w:ascii="Times New Roman" w:hAnsi="Times New Roman" w:cs="Times New Roman"/>
          <w:b/>
          <w:sz w:val="24"/>
          <w:szCs w:val="24"/>
          <w:u w:val="single"/>
        </w:rPr>
        <w:t>қызметтер</w:t>
      </w:r>
      <w:proofErr w:type="spellEnd"/>
    </w:p>
    <w:p w14:paraId="5E6B79DA" w14:textId="77777777" w:rsidR="00A11DBC" w:rsidRPr="00A11DBC" w:rsidRDefault="00A11DBC" w:rsidP="00A11DBC">
      <w:pPr>
        <w:shd w:val="clear" w:color="auto" w:fill="FFFFFF"/>
        <w:spacing w:after="0" w:line="245" w:lineRule="exact"/>
        <w:rPr>
          <w:rFonts w:ascii="Times New Roman" w:hAnsi="Times New Roman" w:cs="Times New Roman"/>
          <w:b/>
          <w:sz w:val="24"/>
          <w:szCs w:val="24"/>
          <w:u w:val="single"/>
        </w:rPr>
      </w:pPr>
    </w:p>
    <w:p w14:paraId="5C2E77A3" w14:textId="77777777" w:rsidR="00A11DBC" w:rsidRDefault="00A11DBC" w:rsidP="00A11DBC">
      <w:pPr>
        <w:shd w:val="clear" w:color="auto" w:fill="FFFFFF"/>
        <w:spacing w:after="0" w:line="245" w:lineRule="exact"/>
        <w:rPr>
          <w:rFonts w:ascii="Times New Roman" w:hAnsi="Times New Roman" w:cs="Times New Roman"/>
          <w:b/>
          <w:sz w:val="24"/>
          <w:szCs w:val="24"/>
          <w:u w:val="single"/>
          <w:lang w:val="kk-KZ"/>
        </w:rPr>
      </w:pPr>
      <w:proofErr w:type="spellStart"/>
      <w:r w:rsidRPr="00A11DBC">
        <w:rPr>
          <w:rFonts w:ascii="Times New Roman" w:hAnsi="Times New Roman" w:cs="Times New Roman"/>
          <w:b/>
          <w:sz w:val="24"/>
          <w:szCs w:val="24"/>
          <w:u w:val="single"/>
        </w:rPr>
        <w:t>Қызмет</w:t>
      </w:r>
      <w:proofErr w:type="spellEnd"/>
      <w:r w:rsidRPr="00A11DBC">
        <w:rPr>
          <w:rFonts w:ascii="Times New Roman" w:hAnsi="Times New Roman" w:cs="Times New Roman"/>
          <w:b/>
          <w:sz w:val="24"/>
          <w:szCs w:val="24"/>
          <w:u w:val="single"/>
        </w:rPr>
        <w:t xml:space="preserve"> </w:t>
      </w:r>
      <w:proofErr w:type="spellStart"/>
      <w:r w:rsidRPr="00A11DBC">
        <w:rPr>
          <w:rFonts w:ascii="Times New Roman" w:hAnsi="Times New Roman" w:cs="Times New Roman"/>
          <w:b/>
          <w:sz w:val="24"/>
          <w:szCs w:val="24"/>
          <w:u w:val="single"/>
        </w:rPr>
        <w:t>көрсету</w:t>
      </w:r>
      <w:proofErr w:type="spellEnd"/>
      <w:r w:rsidRPr="00A11DBC">
        <w:rPr>
          <w:rFonts w:ascii="Times New Roman" w:hAnsi="Times New Roman" w:cs="Times New Roman"/>
          <w:b/>
          <w:sz w:val="24"/>
          <w:szCs w:val="24"/>
          <w:u w:val="single"/>
        </w:rPr>
        <w:t xml:space="preserve"> </w:t>
      </w:r>
      <w:proofErr w:type="spellStart"/>
      <w:r w:rsidRPr="00A11DBC">
        <w:rPr>
          <w:rFonts w:ascii="Times New Roman" w:hAnsi="Times New Roman" w:cs="Times New Roman"/>
          <w:b/>
          <w:sz w:val="24"/>
          <w:szCs w:val="24"/>
          <w:u w:val="single"/>
        </w:rPr>
        <w:t>орны</w:t>
      </w:r>
      <w:proofErr w:type="spellEnd"/>
      <w:r w:rsidRPr="00A11DBC">
        <w:rPr>
          <w:rFonts w:ascii="Times New Roman" w:hAnsi="Times New Roman" w:cs="Times New Roman"/>
          <w:b/>
          <w:sz w:val="24"/>
          <w:szCs w:val="24"/>
          <w:u w:val="single"/>
        </w:rPr>
        <w:t xml:space="preserve">: </w:t>
      </w:r>
      <w:r w:rsidRPr="00A11DBC">
        <w:rPr>
          <w:rFonts w:ascii="Times New Roman" w:hAnsi="Times New Roman" w:cs="Times New Roman"/>
          <w:sz w:val="24"/>
          <w:szCs w:val="24"/>
          <w:u w:val="single"/>
        </w:rPr>
        <w:t>СҚО</w:t>
      </w:r>
      <w:r w:rsidRPr="00A11DBC">
        <w:rPr>
          <w:rFonts w:ascii="Times New Roman" w:hAnsi="Times New Roman" w:cs="Times New Roman"/>
          <w:sz w:val="24"/>
          <w:szCs w:val="24"/>
          <w:u w:val="single"/>
          <w:lang w:val="kk-KZ"/>
        </w:rPr>
        <w:t>,</w:t>
      </w:r>
      <w:r w:rsidRPr="00A11DBC">
        <w:rPr>
          <w:rFonts w:ascii="Times New Roman" w:hAnsi="Times New Roman" w:cs="Times New Roman"/>
          <w:sz w:val="24"/>
          <w:szCs w:val="24"/>
          <w:u w:val="single"/>
        </w:rPr>
        <w:t xml:space="preserve"> </w:t>
      </w:r>
      <w:proofErr w:type="spellStart"/>
      <w:r w:rsidRPr="00A11DBC">
        <w:rPr>
          <w:rFonts w:ascii="Times New Roman" w:hAnsi="Times New Roman" w:cs="Times New Roman"/>
          <w:sz w:val="24"/>
          <w:szCs w:val="24"/>
          <w:u w:val="single"/>
        </w:rPr>
        <w:t>Мамлют</w:t>
      </w:r>
      <w:proofErr w:type="spellEnd"/>
      <w:r w:rsidRPr="00A11DBC">
        <w:rPr>
          <w:rFonts w:ascii="Times New Roman" w:hAnsi="Times New Roman" w:cs="Times New Roman"/>
          <w:sz w:val="24"/>
          <w:szCs w:val="24"/>
          <w:u w:val="single"/>
        </w:rPr>
        <w:t xml:space="preserve"> </w:t>
      </w:r>
      <w:proofErr w:type="spellStart"/>
      <w:r w:rsidRPr="00A11DBC">
        <w:rPr>
          <w:rFonts w:ascii="Times New Roman" w:hAnsi="Times New Roman" w:cs="Times New Roman"/>
          <w:sz w:val="24"/>
          <w:szCs w:val="24"/>
          <w:u w:val="single"/>
        </w:rPr>
        <w:t>ауданы</w:t>
      </w:r>
      <w:proofErr w:type="spellEnd"/>
      <w:r w:rsidRPr="00A11DBC">
        <w:rPr>
          <w:rFonts w:ascii="Times New Roman" w:hAnsi="Times New Roman" w:cs="Times New Roman"/>
          <w:sz w:val="24"/>
          <w:szCs w:val="24"/>
          <w:u w:val="single"/>
        </w:rPr>
        <w:t>, Мамлютка қ</w:t>
      </w:r>
      <w:r w:rsidRPr="00A11DBC">
        <w:rPr>
          <w:rFonts w:ascii="Times New Roman" w:hAnsi="Times New Roman" w:cs="Times New Roman"/>
          <w:sz w:val="24"/>
          <w:szCs w:val="24"/>
          <w:u w:val="single"/>
          <w:lang w:val="kk-KZ"/>
        </w:rPr>
        <w:t>.</w:t>
      </w:r>
      <w:r w:rsidRPr="00A11DBC">
        <w:rPr>
          <w:rFonts w:ascii="Times New Roman" w:hAnsi="Times New Roman" w:cs="Times New Roman"/>
          <w:b/>
          <w:sz w:val="24"/>
          <w:szCs w:val="24"/>
          <w:u w:val="single"/>
        </w:rPr>
        <w:t xml:space="preserve"> </w:t>
      </w:r>
    </w:p>
    <w:p w14:paraId="7DB08114" w14:textId="77777777" w:rsidR="00A11DBC" w:rsidRDefault="00A11DBC" w:rsidP="00A11DBC">
      <w:pPr>
        <w:shd w:val="clear" w:color="auto" w:fill="FFFFFF"/>
        <w:spacing w:after="0" w:line="245" w:lineRule="exact"/>
        <w:rPr>
          <w:rFonts w:ascii="Times New Roman" w:hAnsi="Times New Roman" w:cs="Times New Roman"/>
          <w:b/>
          <w:sz w:val="24"/>
          <w:szCs w:val="24"/>
          <w:u w:val="single"/>
          <w:lang w:val="kk-KZ"/>
        </w:rPr>
      </w:pPr>
    </w:p>
    <w:p w14:paraId="7754C670" w14:textId="77777777" w:rsidR="00A11DBC" w:rsidRDefault="00A11DBC" w:rsidP="00A11DBC">
      <w:pPr>
        <w:shd w:val="clear" w:color="auto" w:fill="FFFFFF"/>
        <w:spacing w:after="0" w:line="245" w:lineRule="exact"/>
        <w:rPr>
          <w:rFonts w:ascii="Times New Roman" w:hAnsi="Times New Roman" w:cs="Times New Roman"/>
          <w:b/>
          <w:sz w:val="24"/>
          <w:szCs w:val="24"/>
          <w:u w:val="single"/>
          <w:lang w:val="kk-KZ"/>
        </w:rPr>
      </w:pPr>
    </w:p>
    <w:p w14:paraId="0A4D9F5E" w14:textId="77777777" w:rsidR="00A11DBC" w:rsidRDefault="00A11DBC" w:rsidP="004B200D">
      <w:pPr>
        <w:shd w:val="clear" w:color="auto" w:fill="FFFFFF"/>
        <w:spacing w:after="0" w:line="245" w:lineRule="exact"/>
        <w:ind w:firstLine="284"/>
        <w:rPr>
          <w:rFonts w:ascii="Times New Roman" w:hAnsi="Times New Roman" w:cs="Times New Roman"/>
          <w:b/>
          <w:color w:val="000000"/>
          <w:sz w:val="24"/>
          <w:szCs w:val="24"/>
          <w:lang w:val="kk-KZ"/>
        </w:rPr>
      </w:pPr>
      <w:r w:rsidRPr="00A11DBC">
        <w:rPr>
          <w:rFonts w:ascii="Times New Roman" w:hAnsi="Times New Roman" w:cs="Times New Roman"/>
          <w:b/>
          <w:color w:val="000000"/>
          <w:sz w:val="24"/>
          <w:szCs w:val="24"/>
          <w:lang w:val="kk-KZ"/>
        </w:rPr>
        <w:t>Картридждерді толтыру:</w:t>
      </w:r>
    </w:p>
    <w:p w14:paraId="5EE7832F" w14:textId="5F3F83D5" w:rsidR="00A11DBC" w:rsidRPr="00A11DBC" w:rsidRDefault="00A11DBC" w:rsidP="00A11DBC">
      <w:pPr>
        <w:spacing w:after="0"/>
        <w:ind w:firstLine="284"/>
        <w:jc w:val="both"/>
        <w:rPr>
          <w:rFonts w:ascii="Times New Roman" w:hAnsi="Times New Roman" w:cs="Times New Roman"/>
          <w:color w:val="000000"/>
          <w:sz w:val="24"/>
          <w:szCs w:val="24"/>
          <w:lang w:val="kk-KZ"/>
        </w:rPr>
      </w:pPr>
      <w:r w:rsidRPr="00A11DBC">
        <w:rPr>
          <w:rFonts w:ascii="Times New Roman" w:hAnsi="Times New Roman" w:cs="Times New Roman"/>
          <w:color w:val="000000"/>
          <w:sz w:val="24"/>
          <w:szCs w:val="24"/>
          <w:lang w:val="kk-KZ"/>
        </w:rPr>
        <w:t xml:space="preserve">Жеткізуші </w:t>
      </w:r>
      <w:r w:rsidRPr="00AC1308">
        <w:rPr>
          <w:rFonts w:ascii="Times New Roman" w:hAnsi="Times New Roman" w:cs="Times New Roman"/>
          <w:b/>
          <w:color w:val="000000"/>
          <w:sz w:val="24"/>
          <w:szCs w:val="24"/>
          <w:lang w:val="kk-KZ"/>
        </w:rPr>
        <w:t xml:space="preserve">кемінде </w:t>
      </w:r>
      <w:r w:rsidR="0002303F">
        <w:rPr>
          <w:rFonts w:ascii="Times New Roman" w:hAnsi="Times New Roman" w:cs="Times New Roman"/>
          <w:b/>
          <w:color w:val="000000"/>
          <w:sz w:val="24"/>
          <w:szCs w:val="24"/>
          <w:lang w:val="kk-KZ"/>
        </w:rPr>
        <w:t>2</w:t>
      </w:r>
      <w:r w:rsidRPr="00AC1308">
        <w:rPr>
          <w:rFonts w:ascii="Times New Roman" w:hAnsi="Times New Roman" w:cs="Times New Roman"/>
          <w:b/>
          <w:color w:val="000000"/>
          <w:sz w:val="24"/>
          <w:szCs w:val="24"/>
          <w:lang w:val="kk-KZ"/>
        </w:rPr>
        <w:t>0 толтыру</w:t>
      </w:r>
      <w:r w:rsidRPr="00A11DBC">
        <w:rPr>
          <w:rFonts w:ascii="Times New Roman" w:hAnsi="Times New Roman" w:cs="Times New Roman"/>
          <w:color w:val="000000"/>
          <w:sz w:val="24"/>
          <w:szCs w:val="24"/>
          <w:lang w:val="kk-KZ"/>
        </w:rPr>
        <w:t xml:space="preserve"> мөлшерінде картридждерді толтыру (сондай-ақ картриджді қажетінше толтыру кезінде жинақтаушы бөлшектерді ауыстыру) бойынша қызметтер көрсетуге міндеттенеді. Қызмет көрсету Тапсырыс берушінің өтінімі бойынша ауызша (телефон арқылы) немесе жазбаша (қағаз, электрондық) нысанда жұмыс сағаттарында сағат 09:00-ден 18:30-ға дейін жүзеге асырылады.</w:t>
      </w:r>
    </w:p>
    <w:p w14:paraId="72A07817" w14:textId="77777777" w:rsidR="00A11DBC" w:rsidRPr="00A11DBC" w:rsidRDefault="00A556E4" w:rsidP="00A11DBC">
      <w:pPr>
        <w:spacing w:after="0"/>
        <w:ind w:firstLine="284"/>
        <w:jc w:val="both"/>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Мердігер</w:t>
      </w:r>
      <w:r w:rsidR="00A11DBC" w:rsidRPr="00A11DBC">
        <w:rPr>
          <w:rFonts w:ascii="Times New Roman" w:hAnsi="Times New Roman" w:cs="Times New Roman"/>
          <w:color w:val="000000"/>
          <w:sz w:val="24"/>
          <w:szCs w:val="24"/>
          <w:lang w:val="kk-KZ"/>
        </w:rPr>
        <w:t xml:space="preserve"> тапсырыс берушіден картридждерді алуды Тапсырыс беруші өтінімді ауызша немесе жазбаша нысанда берген сәттен бастап </w:t>
      </w:r>
      <w:r w:rsidR="00A11DBC" w:rsidRPr="007F70CA">
        <w:rPr>
          <w:rFonts w:ascii="Times New Roman" w:hAnsi="Times New Roman" w:cs="Times New Roman"/>
          <w:b/>
          <w:color w:val="000000"/>
          <w:sz w:val="24"/>
          <w:szCs w:val="24"/>
          <w:lang w:val="kk-KZ"/>
        </w:rPr>
        <w:t>2 сағат ішінде</w:t>
      </w:r>
      <w:r w:rsidR="00A11DBC" w:rsidRPr="00A11DBC">
        <w:rPr>
          <w:rFonts w:ascii="Times New Roman" w:hAnsi="Times New Roman" w:cs="Times New Roman"/>
          <w:color w:val="000000"/>
          <w:sz w:val="24"/>
          <w:szCs w:val="24"/>
          <w:lang w:val="kk-KZ"/>
        </w:rPr>
        <w:t xml:space="preserve"> жүзеге асыруы тиіс.</w:t>
      </w:r>
    </w:p>
    <w:p w14:paraId="112BF847" w14:textId="77777777" w:rsidR="00A11DBC" w:rsidRPr="00A11DBC" w:rsidRDefault="00A556E4" w:rsidP="00A11DBC">
      <w:pPr>
        <w:spacing w:after="0"/>
        <w:ind w:firstLine="284"/>
        <w:jc w:val="both"/>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Картридждерді толтыру және</w:t>
      </w:r>
      <w:r w:rsidR="00A11DBC" w:rsidRPr="00A11DBC">
        <w:rPr>
          <w:rFonts w:ascii="Times New Roman" w:hAnsi="Times New Roman" w:cs="Times New Roman"/>
          <w:color w:val="000000"/>
          <w:sz w:val="24"/>
          <w:szCs w:val="24"/>
          <w:lang w:val="kk-KZ"/>
        </w:rPr>
        <w:t xml:space="preserve">/немесе жөндеуді </w:t>
      </w:r>
      <w:r>
        <w:rPr>
          <w:rFonts w:ascii="Times New Roman" w:hAnsi="Times New Roman" w:cs="Times New Roman"/>
          <w:color w:val="000000"/>
          <w:sz w:val="24"/>
          <w:szCs w:val="24"/>
          <w:lang w:val="kk-KZ"/>
        </w:rPr>
        <w:t>М</w:t>
      </w:r>
      <w:r w:rsidR="00A11DBC" w:rsidRPr="00A11DBC">
        <w:rPr>
          <w:rFonts w:ascii="Times New Roman" w:hAnsi="Times New Roman" w:cs="Times New Roman"/>
          <w:color w:val="000000"/>
          <w:sz w:val="24"/>
          <w:szCs w:val="24"/>
          <w:lang w:val="kk-KZ"/>
        </w:rPr>
        <w:t xml:space="preserve">ердігер оның өтінімінен кейін </w:t>
      </w:r>
      <w:r w:rsidR="00A11DBC" w:rsidRPr="00507DE3">
        <w:rPr>
          <w:rFonts w:ascii="Times New Roman" w:hAnsi="Times New Roman" w:cs="Times New Roman"/>
          <w:b/>
          <w:color w:val="000000"/>
          <w:sz w:val="24"/>
          <w:szCs w:val="24"/>
          <w:lang w:val="kk-KZ"/>
        </w:rPr>
        <w:t xml:space="preserve">жұмыс күні ішінде </w:t>
      </w:r>
      <w:r w:rsidR="00A11DBC" w:rsidRPr="00A11DBC">
        <w:rPr>
          <w:rFonts w:ascii="Times New Roman" w:hAnsi="Times New Roman" w:cs="Times New Roman"/>
          <w:color w:val="000000"/>
          <w:sz w:val="24"/>
          <w:szCs w:val="24"/>
          <w:lang w:val="kk-KZ"/>
        </w:rPr>
        <w:t>ауызша немесе жазбаша нысанда жүзеге асыруы тиіс.</w:t>
      </w:r>
    </w:p>
    <w:p w14:paraId="5EE08140" w14:textId="77777777" w:rsidR="00A11DBC" w:rsidRPr="00A11DBC" w:rsidRDefault="00A11DBC" w:rsidP="00A11DBC">
      <w:pPr>
        <w:spacing w:after="0"/>
        <w:ind w:firstLine="284"/>
        <w:jc w:val="both"/>
        <w:rPr>
          <w:rFonts w:ascii="Times New Roman" w:hAnsi="Times New Roman" w:cs="Times New Roman"/>
          <w:color w:val="000000"/>
          <w:sz w:val="24"/>
          <w:szCs w:val="24"/>
          <w:lang w:val="kk-KZ"/>
        </w:rPr>
      </w:pPr>
      <w:r w:rsidRPr="00A11DBC">
        <w:rPr>
          <w:rFonts w:ascii="Times New Roman" w:hAnsi="Times New Roman" w:cs="Times New Roman"/>
          <w:color w:val="000000"/>
          <w:sz w:val="24"/>
          <w:szCs w:val="24"/>
          <w:lang w:val="kk-KZ"/>
        </w:rPr>
        <w:t>Жеткізуші ақ-қара, сондай-ақ кез-келген маркалы түрлі-түсті картридждерді толтыруға міндетті.</w:t>
      </w:r>
    </w:p>
    <w:p w14:paraId="65CB5CB3" w14:textId="77777777" w:rsidR="00A11DBC" w:rsidRDefault="00A11DBC" w:rsidP="00A11DBC">
      <w:pPr>
        <w:spacing w:after="0"/>
        <w:ind w:firstLine="284"/>
        <w:jc w:val="both"/>
        <w:rPr>
          <w:rFonts w:ascii="Times New Roman" w:hAnsi="Times New Roman" w:cs="Times New Roman"/>
          <w:color w:val="000000"/>
          <w:sz w:val="24"/>
          <w:szCs w:val="24"/>
          <w:lang w:val="kk-KZ"/>
        </w:rPr>
      </w:pPr>
      <w:r w:rsidRPr="00870BF8">
        <w:rPr>
          <w:rFonts w:ascii="Times New Roman" w:hAnsi="Times New Roman" w:cs="Times New Roman"/>
          <w:color w:val="000000"/>
          <w:sz w:val="24"/>
          <w:szCs w:val="24"/>
          <w:lang w:val="kk-KZ"/>
        </w:rPr>
        <w:t xml:space="preserve">Картридждерді сапалы толтыруды қамтамасыз ету үшін орындаушыда картридж </w:t>
      </w:r>
      <w:r w:rsidR="00870BF8" w:rsidRPr="00870BF8">
        <w:rPr>
          <w:rFonts w:ascii="Times New Roman" w:hAnsi="Times New Roman" w:cs="Times New Roman"/>
          <w:color w:val="000000"/>
          <w:sz w:val="24"/>
          <w:szCs w:val="24"/>
          <w:lang w:val="kk-KZ"/>
        </w:rPr>
        <w:t>құрамдастар</w:t>
      </w:r>
      <w:r w:rsidR="00870BF8">
        <w:rPr>
          <w:rFonts w:ascii="Times New Roman" w:hAnsi="Times New Roman" w:cs="Times New Roman"/>
          <w:color w:val="000000"/>
          <w:sz w:val="24"/>
          <w:szCs w:val="24"/>
          <w:lang w:val="kk-KZ"/>
        </w:rPr>
        <w:t>ын</w:t>
      </w:r>
      <w:r w:rsidRPr="00870BF8">
        <w:rPr>
          <w:rFonts w:ascii="Times New Roman" w:hAnsi="Times New Roman" w:cs="Times New Roman"/>
          <w:color w:val="000000"/>
          <w:sz w:val="24"/>
          <w:szCs w:val="24"/>
          <w:lang w:val="kk-KZ"/>
        </w:rPr>
        <w:t xml:space="preserve"> тазартуға арналған барлық қажетті құралдар мен жабдықтар болуы керек. </w:t>
      </w:r>
      <w:r w:rsidRPr="00BD1850">
        <w:rPr>
          <w:rFonts w:ascii="Times New Roman" w:hAnsi="Times New Roman" w:cs="Times New Roman"/>
          <w:color w:val="000000"/>
          <w:sz w:val="24"/>
          <w:szCs w:val="24"/>
          <w:lang w:val="kk-KZ"/>
        </w:rPr>
        <w:t xml:space="preserve">Сондай-ақ, барлық картридждер </w:t>
      </w:r>
      <w:r w:rsidRPr="00BD1850">
        <w:rPr>
          <w:rFonts w:ascii="Times New Roman" w:hAnsi="Times New Roman" w:cs="Times New Roman"/>
          <w:b/>
          <w:color w:val="000000"/>
          <w:sz w:val="24"/>
          <w:szCs w:val="24"/>
          <w:lang w:val="kk-KZ"/>
        </w:rPr>
        <w:t>тест парағын қолдана отырып</w:t>
      </w:r>
      <w:r w:rsidRPr="00BD1850">
        <w:rPr>
          <w:rFonts w:ascii="Times New Roman" w:hAnsi="Times New Roman" w:cs="Times New Roman"/>
          <w:color w:val="000000"/>
          <w:sz w:val="24"/>
          <w:szCs w:val="24"/>
          <w:lang w:val="kk-KZ"/>
        </w:rPr>
        <w:t>, қызмет көрсету орталығында орындаушыдан соңғы тестілеуден өтуі керек.</w:t>
      </w:r>
    </w:p>
    <w:p w14:paraId="45B020CF" w14:textId="77777777" w:rsidR="00870BF8" w:rsidRDefault="00870BF8" w:rsidP="004B200D">
      <w:pPr>
        <w:spacing w:after="0"/>
        <w:ind w:firstLine="284"/>
        <w:jc w:val="both"/>
        <w:rPr>
          <w:rFonts w:ascii="Times New Roman" w:hAnsi="Times New Roman" w:cs="Times New Roman"/>
          <w:color w:val="000000"/>
          <w:sz w:val="24"/>
          <w:szCs w:val="24"/>
          <w:lang w:val="kk-KZ"/>
        </w:rPr>
      </w:pPr>
      <w:r w:rsidRPr="00870BF8">
        <w:rPr>
          <w:rFonts w:ascii="Times New Roman" w:hAnsi="Times New Roman" w:cs="Times New Roman"/>
          <w:color w:val="000000"/>
          <w:sz w:val="24"/>
          <w:szCs w:val="24"/>
          <w:lang w:val="kk-KZ"/>
        </w:rPr>
        <w:t xml:space="preserve">Картридждерді толтырғаннан кейін сервистік белгіні (Толтыру күні) қойып, пакетке буып-түюге, бағаларды көрсете отырып толтырылған картридждер саны бойынша актілерді және жинақтауыштардың тозу дәрежесі туралы актілерді ұсынуға міндетті. </w:t>
      </w:r>
      <w:r w:rsidRPr="00A152CF">
        <w:rPr>
          <w:rFonts w:ascii="Times New Roman" w:hAnsi="Times New Roman" w:cs="Times New Roman"/>
          <w:color w:val="000000"/>
          <w:sz w:val="24"/>
          <w:szCs w:val="24"/>
          <w:lang w:val="kk-KZ"/>
        </w:rPr>
        <w:t>Егер құрамдастарды ауыстыру қажет болса, ауыстыруға жататын себеп пен бөлшекті көрсете отырып, ақаулы акт жаса</w:t>
      </w:r>
      <w:r w:rsidR="001B3994">
        <w:rPr>
          <w:rFonts w:ascii="Times New Roman" w:hAnsi="Times New Roman" w:cs="Times New Roman"/>
          <w:color w:val="000000"/>
          <w:sz w:val="24"/>
          <w:szCs w:val="24"/>
          <w:lang w:val="kk-KZ"/>
        </w:rPr>
        <w:t>у қажет</w:t>
      </w:r>
      <w:r w:rsidRPr="00A152CF">
        <w:rPr>
          <w:rFonts w:ascii="Times New Roman" w:hAnsi="Times New Roman" w:cs="Times New Roman"/>
          <w:color w:val="000000"/>
          <w:sz w:val="24"/>
          <w:szCs w:val="24"/>
          <w:lang w:val="kk-KZ"/>
        </w:rPr>
        <w:t>.</w:t>
      </w:r>
    </w:p>
    <w:p w14:paraId="10E7809D" w14:textId="77777777" w:rsidR="009751A9" w:rsidRPr="009751A9" w:rsidRDefault="009751A9" w:rsidP="009751A9">
      <w:pPr>
        <w:pStyle w:val="a8"/>
        <w:ind w:firstLine="284"/>
        <w:jc w:val="both"/>
        <w:rPr>
          <w:rFonts w:ascii="Times New Roman" w:eastAsiaTheme="minorEastAsia" w:hAnsi="Times New Roman" w:cs="Times New Roman"/>
          <w:sz w:val="24"/>
          <w:szCs w:val="24"/>
          <w:lang w:val="kk-KZ" w:eastAsia="ru-RU"/>
        </w:rPr>
      </w:pPr>
      <w:r w:rsidRPr="009751A9">
        <w:rPr>
          <w:rFonts w:ascii="Times New Roman" w:eastAsiaTheme="minorEastAsia" w:hAnsi="Times New Roman" w:cs="Times New Roman"/>
          <w:sz w:val="24"/>
          <w:szCs w:val="24"/>
          <w:lang w:val="kk-KZ" w:eastAsia="ru-RU"/>
        </w:rPr>
        <w:t>Сапасыз толтыру немесе сапасыз басылуға әкеп соққан қосымша жабдықты (білік, ракель және т.б.) тиісінше алмастыру анықталған жағдайда жеткізуші өз есебінен жиынтықтауыштарды қайта толтыруға не ауыстыруға міндетті.</w:t>
      </w:r>
    </w:p>
    <w:p w14:paraId="1C3DD197" w14:textId="77777777" w:rsidR="009751A9" w:rsidRPr="009751A9" w:rsidRDefault="009751A9" w:rsidP="009751A9">
      <w:pPr>
        <w:pStyle w:val="a8"/>
        <w:ind w:firstLine="284"/>
        <w:jc w:val="both"/>
        <w:rPr>
          <w:rFonts w:ascii="Times New Roman" w:eastAsiaTheme="minorEastAsia" w:hAnsi="Times New Roman" w:cs="Times New Roman"/>
          <w:sz w:val="24"/>
          <w:szCs w:val="24"/>
          <w:lang w:val="kk-KZ" w:eastAsia="ru-RU"/>
        </w:rPr>
      </w:pPr>
      <w:r w:rsidRPr="009751A9">
        <w:rPr>
          <w:rFonts w:ascii="Times New Roman" w:eastAsiaTheme="minorEastAsia" w:hAnsi="Times New Roman" w:cs="Times New Roman"/>
          <w:sz w:val="24"/>
          <w:szCs w:val="24"/>
          <w:lang w:val="kk-KZ" w:eastAsia="ru-RU"/>
        </w:rPr>
        <w:t>Жеткізуші шарттың барлық қолданылу уақыты ішінде істен шыққан қосалқы бөлшектерді ауыстыра отырып, картридждерді толтыруды жүзеге асыруға тиіс.</w:t>
      </w:r>
    </w:p>
    <w:p w14:paraId="0A9E5D6F" w14:textId="77777777" w:rsidR="009751A9" w:rsidRDefault="009751A9" w:rsidP="009751A9">
      <w:pPr>
        <w:pStyle w:val="a8"/>
        <w:ind w:firstLine="284"/>
        <w:jc w:val="both"/>
        <w:rPr>
          <w:rFonts w:ascii="Times New Roman" w:eastAsiaTheme="minorEastAsia" w:hAnsi="Times New Roman" w:cs="Times New Roman"/>
          <w:sz w:val="24"/>
          <w:szCs w:val="24"/>
          <w:lang w:val="kk-KZ" w:eastAsia="ru-RU"/>
        </w:rPr>
      </w:pPr>
      <w:r w:rsidRPr="009751A9">
        <w:rPr>
          <w:rFonts w:ascii="Times New Roman" w:eastAsiaTheme="minorEastAsia" w:hAnsi="Times New Roman" w:cs="Times New Roman"/>
          <w:sz w:val="24"/>
          <w:szCs w:val="24"/>
          <w:lang w:val="kk-KZ" w:eastAsia="ru-RU"/>
        </w:rPr>
        <w:t xml:space="preserve">Картридждерді толтырғаннан кейін басып шығару анық және ешқандай ақаусыз болуы керек (жолақтар, дақтар немесе бұлыңғыр басып шығару, бозғылт басып шығару, </w:t>
      </w:r>
      <w:r w:rsidR="009065FB">
        <w:rPr>
          <w:rFonts w:ascii="Times New Roman" w:eastAsiaTheme="minorEastAsia" w:hAnsi="Times New Roman" w:cs="Times New Roman"/>
          <w:sz w:val="24"/>
          <w:szCs w:val="24"/>
          <w:lang w:val="kk-KZ" w:eastAsia="ru-RU"/>
        </w:rPr>
        <w:t>б</w:t>
      </w:r>
      <w:r w:rsidRPr="009751A9">
        <w:rPr>
          <w:rFonts w:ascii="Times New Roman" w:eastAsiaTheme="minorEastAsia" w:hAnsi="Times New Roman" w:cs="Times New Roman"/>
          <w:sz w:val="24"/>
          <w:szCs w:val="24"/>
          <w:lang w:val="kk-KZ" w:eastAsia="ru-RU"/>
        </w:rPr>
        <w:t xml:space="preserve">асып шығару кезінде картриджде қағаз бітеліп қалмауы керек, тонер төгілмеуі керек, </w:t>
      </w:r>
      <w:r w:rsidR="009065FB">
        <w:rPr>
          <w:rFonts w:ascii="Times New Roman" w:eastAsiaTheme="minorEastAsia" w:hAnsi="Times New Roman" w:cs="Times New Roman"/>
          <w:sz w:val="24"/>
          <w:szCs w:val="24"/>
          <w:lang w:val="kk-KZ" w:eastAsia="ru-RU"/>
        </w:rPr>
        <w:t>қ</w:t>
      </w:r>
      <w:r w:rsidRPr="009751A9">
        <w:rPr>
          <w:rFonts w:ascii="Times New Roman" w:eastAsiaTheme="minorEastAsia" w:hAnsi="Times New Roman" w:cs="Times New Roman"/>
          <w:sz w:val="24"/>
          <w:szCs w:val="24"/>
          <w:lang w:val="kk-KZ" w:eastAsia="ru-RU"/>
        </w:rPr>
        <w:t>ос басып шығару</w:t>
      </w:r>
      <w:r w:rsidR="009065FB">
        <w:rPr>
          <w:rFonts w:ascii="Times New Roman" w:eastAsiaTheme="minorEastAsia" w:hAnsi="Times New Roman" w:cs="Times New Roman"/>
          <w:sz w:val="24"/>
          <w:szCs w:val="24"/>
          <w:lang w:val="kk-KZ" w:eastAsia="ru-RU"/>
        </w:rPr>
        <w:t>болмау керек</w:t>
      </w:r>
      <w:r w:rsidRPr="009751A9">
        <w:rPr>
          <w:rFonts w:ascii="Times New Roman" w:eastAsiaTheme="minorEastAsia" w:hAnsi="Times New Roman" w:cs="Times New Roman"/>
          <w:sz w:val="24"/>
          <w:szCs w:val="24"/>
          <w:lang w:val="kk-KZ" w:eastAsia="ru-RU"/>
        </w:rPr>
        <w:t>).</w:t>
      </w:r>
    </w:p>
    <w:p w14:paraId="78731B0D"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Картридждерді толтыру қызметі қажет болған жағдайда да қамтуы керек:</w:t>
      </w:r>
    </w:p>
    <w:p w14:paraId="72E1B69C"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қосалқы бөлшектермен қамтамасыз ету;</w:t>
      </w:r>
    </w:p>
    <w:p w14:paraId="5827664C"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картридждің барлық ішкі бөлшектерін ауыстыру;</w:t>
      </w:r>
    </w:p>
    <w:p w14:paraId="7A8C538A"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пышақтарды, роликтерді тазалау және жылтырату;</w:t>
      </w:r>
    </w:p>
    <w:p w14:paraId="746DBE7B"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 магниттік білікті ауыстыру;</w:t>
      </w:r>
    </w:p>
    <w:p w14:paraId="31315D82"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магниттік біліктің мойынтіректерін ауыстыру;</w:t>
      </w:r>
    </w:p>
    <w:p w14:paraId="4DDD2290"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 киіз тығыздағыштарды ауыстыру;</w:t>
      </w:r>
    </w:p>
    <w:p w14:paraId="3783BC17" w14:textId="77777777" w:rsidR="007C1B3F" w:rsidRP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фотовалды, коротронды, ракельді, бушингті, чипті ауыстыру ;</w:t>
      </w:r>
    </w:p>
    <w:p w14:paraId="53D386A9" w14:textId="77777777" w:rsidR="007C1B3F" w:rsidRDefault="007C1B3F" w:rsidP="007C1B3F">
      <w:pPr>
        <w:pStyle w:val="a8"/>
        <w:ind w:firstLine="284"/>
        <w:jc w:val="both"/>
        <w:rPr>
          <w:rFonts w:ascii="Times New Roman" w:eastAsia="Times New Roman" w:hAnsi="Times New Roman" w:cs="Times New Roman"/>
          <w:sz w:val="24"/>
          <w:szCs w:val="24"/>
          <w:lang w:val="kk-KZ" w:eastAsia="ru-RU"/>
        </w:rPr>
      </w:pPr>
      <w:r w:rsidRPr="007C1B3F">
        <w:rPr>
          <w:rFonts w:ascii="Times New Roman" w:eastAsia="Times New Roman" w:hAnsi="Times New Roman" w:cs="Times New Roman"/>
          <w:sz w:val="24"/>
          <w:szCs w:val="24"/>
          <w:lang w:val="kk-KZ" w:eastAsia="ru-RU"/>
        </w:rPr>
        <w:t>- тонермен толтыру.</w:t>
      </w:r>
    </w:p>
    <w:p w14:paraId="74E1E618" w14:textId="77777777" w:rsidR="00733562" w:rsidRPr="00733562" w:rsidRDefault="00733562" w:rsidP="00733562">
      <w:pPr>
        <w:tabs>
          <w:tab w:val="left" w:pos="968"/>
        </w:tabs>
        <w:spacing w:after="0"/>
        <w:ind w:firstLine="284"/>
        <w:jc w:val="both"/>
        <w:rPr>
          <w:rFonts w:ascii="Times New Roman" w:eastAsia="Times New Roman" w:hAnsi="Times New Roman" w:cs="Times New Roman"/>
          <w:sz w:val="24"/>
          <w:szCs w:val="24"/>
          <w:lang w:val="kk-KZ"/>
        </w:rPr>
      </w:pPr>
      <w:r w:rsidRPr="00733562">
        <w:rPr>
          <w:rFonts w:ascii="Times New Roman" w:eastAsia="Times New Roman" w:hAnsi="Times New Roman" w:cs="Times New Roman"/>
          <w:sz w:val="24"/>
          <w:szCs w:val="24"/>
          <w:lang w:val="kk-KZ"/>
        </w:rPr>
        <w:t>Толтыру үшін қолданылатын Тонер:</w:t>
      </w:r>
    </w:p>
    <w:p w14:paraId="19452BB8" w14:textId="77777777" w:rsidR="00733562" w:rsidRPr="00733562" w:rsidRDefault="00733562" w:rsidP="00733562">
      <w:pPr>
        <w:tabs>
          <w:tab w:val="left" w:pos="968"/>
        </w:tabs>
        <w:spacing w:after="0"/>
        <w:ind w:firstLine="284"/>
        <w:jc w:val="both"/>
        <w:rPr>
          <w:rFonts w:ascii="Times New Roman" w:eastAsia="Times New Roman" w:hAnsi="Times New Roman" w:cs="Times New Roman"/>
          <w:sz w:val="24"/>
          <w:szCs w:val="24"/>
          <w:lang w:val="kk-KZ"/>
        </w:rPr>
      </w:pPr>
      <w:r w:rsidRPr="00733562">
        <w:rPr>
          <w:rFonts w:ascii="Times New Roman" w:eastAsia="Times New Roman" w:hAnsi="Times New Roman" w:cs="Times New Roman"/>
          <w:sz w:val="24"/>
          <w:szCs w:val="24"/>
          <w:lang w:val="kk-KZ"/>
        </w:rPr>
        <w:t>- тұрақты жоғары сапалы басып шығаруды қамтамасыз ету;</w:t>
      </w:r>
    </w:p>
    <w:p w14:paraId="0DAAF535" w14:textId="77777777" w:rsidR="00733562" w:rsidRDefault="00733562" w:rsidP="00733562">
      <w:pPr>
        <w:tabs>
          <w:tab w:val="left" w:pos="968"/>
        </w:tabs>
        <w:spacing w:after="0"/>
        <w:ind w:firstLine="284"/>
        <w:jc w:val="both"/>
        <w:rPr>
          <w:rFonts w:ascii="Times New Roman" w:eastAsia="Times New Roman" w:hAnsi="Times New Roman" w:cs="Times New Roman"/>
          <w:sz w:val="24"/>
          <w:szCs w:val="24"/>
          <w:lang w:val="kk-KZ"/>
        </w:rPr>
      </w:pPr>
      <w:r w:rsidRPr="00733562">
        <w:rPr>
          <w:rFonts w:ascii="Times New Roman" w:eastAsia="Times New Roman" w:hAnsi="Times New Roman" w:cs="Times New Roman"/>
          <w:sz w:val="24"/>
          <w:szCs w:val="24"/>
          <w:lang w:val="kk-KZ"/>
        </w:rPr>
        <w:lastRenderedPageBreak/>
        <w:t>- қара мәтіннің айқындылығын және жартылай реңктердің сұр реңктерінің ауысуының тегістігін қамтамасыз ету, жоғары өнімді басып шығарудың өзгермейтін дәлдігіне, сапасы мен сенімділігіне кепілдік беру</w:t>
      </w:r>
      <w:r>
        <w:rPr>
          <w:rFonts w:ascii="Times New Roman" w:eastAsia="Times New Roman" w:hAnsi="Times New Roman" w:cs="Times New Roman"/>
          <w:sz w:val="24"/>
          <w:szCs w:val="24"/>
          <w:lang w:val="kk-KZ"/>
        </w:rPr>
        <w:t xml:space="preserve"> қажет. </w:t>
      </w:r>
    </w:p>
    <w:p w14:paraId="728DB10B" w14:textId="77777777" w:rsidR="00557D77" w:rsidRDefault="00557D77" w:rsidP="004B200D">
      <w:pPr>
        <w:pStyle w:val="a5"/>
        <w:widowControl/>
        <w:tabs>
          <w:tab w:val="left" w:pos="426"/>
        </w:tabs>
        <w:autoSpaceDE/>
        <w:adjustRightInd/>
        <w:spacing w:after="0"/>
        <w:ind w:firstLine="284"/>
        <w:jc w:val="both"/>
        <w:rPr>
          <w:rFonts w:eastAsiaTheme="minorEastAsia"/>
          <w:sz w:val="24"/>
          <w:szCs w:val="24"/>
          <w:lang w:val="kk-KZ"/>
        </w:rPr>
      </w:pPr>
      <w:r w:rsidRPr="00557D77">
        <w:rPr>
          <w:rFonts w:eastAsiaTheme="minorEastAsia"/>
          <w:sz w:val="24"/>
          <w:szCs w:val="24"/>
          <w:lang w:val="kk-KZ"/>
        </w:rPr>
        <w:t>Тапсырыс беруші Тапсырыс берушінің баспа техникасында техникалық бақылауды, іске қосуды, сәйкестендіруді және/немесе олардың техникалық талаптарға сәйкестігін растау үшін қызмет көрсету сапасын сынауды жүргізуге, бұл ретте қандай да бір қосымша шығыстарды көтермеуге құқылы. Егер қызмет көрсету сапасы техникалық талаптарға сай келмесе, Тапсырыс беруші көрсетілген қызметті қабылдамауға құқығы бар, ал Орындаушы Тапсырыс беруші тарапынан қандай да бір қосымша шығындарсыз ауыстыруды жүргізуге тиіс.</w:t>
      </w:r>
    </w:p>
    <w:p w14:paraId="40CDD514" w14:textId="77777777" w:rsidR="00557D77" w:rsidRDefault="001647D9" w:rsidP="001647D9">
      <w:pPr>
        <w:pStyle w:val="a5"/>
        <w:widowControl/>
        <w:tabs>
          <w:tab w:val="left" w:pos="426"/>
        </w:tabs>
        <w:autoSpaceDE/>
        <w:adjustRightInd/>
        <w:spacing w:after="0"/>
        <w:jc w:val="both"/>
        <w:rPr>
          <w:sz w:val="24"/>
          <w:szCs w:val="24"/>
          <w:lang w:val="kk-KZ"/>
        </w:rPr>
      </w:pPr>
      <w:r>
        <w:rPr>
          <w:sz w:val="24"/>
          <w:szCs w:val="24"/>
          <w:lang w:val="kk-KZ"/>
        </w:rPr>
        <w:tab/>
      </w:r>
      <w:r w:rsidR="00557D77" w:rsidRPr="00557D77">
        <w:rPr>
          <w:sz w:val="24"/>
          <w:szCs w:val="24"/>
          <w:lang w:val="kk-KZ"/>
        </w:rPr>
        <w:t>Қызмет құнына барлық байланысты шығындар кіреді.</w:t>
      </w:r>
    </w:p>
    <w:p w14:paraId="33743144" w14:textId="77777777" w:rsidR="004B2B63" w:rsidRPr="00557D77" w:rsidRDefault="001647D9" w:rsidP="001647D9">
      <w:pPr>
        <w:pStyle w:val="a5"/>
        <w:widowControl/>
        <w:tabs>
          <w:tab w:val="left" w:pos="426"/>
        </w:tabs>
        <w:autoSpaceDE/>
        <w:adjustRightInd/>
        <w:spacing w:after="0"/>
        <w:jc w:val="both"/>
        <w:rPr>
          <w:sz w:val="24"/>
          <w:szCs w:val="24"/>
          <w:lang w:val="kk-KZ"/>
        </w:rPr>
      </w:pPr>
      <w:r>
        <w:rPr>
          <w:b/>
          <w:bCs/>
          <w:sz w:val="24"/>
          <w:szCs w:val="24"/>
          <w:lang w:val="kk-KZ"/>
        </w:rPr>
        <w:tab/>
      </w:r>
      <w:r w:rsidR="00557D77" w:rsidRPr="00557D77">
        <w:rPr>
          <w:b/>
          <w:bCs/>
          <w:sz w:val="24"/>
          <w:szCs w:val="24"/>
          <w:lang w:val="kk-KZ"/>
        </w:rPr>
        <w:t>Тапсырыс беруші көрсеткен мекенжайдан жұмыстарды орындау орнына дейін және кері жеткізу Жеткізушінің күшімен және құралдарымен жүзеге асырылады және қызмет көрсету құнына кіреді.</w:t>
      </w:r>
    </w:p>
    <w:p w14:paraId="0B92BEBF" w14:textId="77777777" w:rsidR="004B2B63" w:rsidRPr="008C64B3" w:rsidRDefault="004B2B63" w:rsidP="004B2B63">
      <w:pPr>
        <w:ind w:firstLine="708"/>
        <w:jc w:val="both"/>
        <w:rPr>
          <w:rFonts w:ascii="Times New Roman" w:hAnsi="Times New Roman" w:cs="Times New Roman"/>
          <w:sz w:val="24"/>
          <w:szCs w:val="24"/>
          <w:lang w:val="kk-KZ"/>
        </w:rPr>
      </w:pPr>
    </w:p>
    <w:p w14:paraId="17AC4BFA" w14:textId="77777777" w:rsidR="004B2B63" w:rsidRPr="004B2B63" w:rsidRDefault="004B2B63" w:rsidP="004B2B63">
      <w:pPr>
        <w:ind w:firstLine="708"/>
        <w:jc w:val="both"/>
        <w:rPr>
          <w:color w:val="000000"/>
          <w:sz w:val="24"/>
          <w:szCs w:val="24"/>
          <w:lang w:val="kk-KZ"/>
        </w:rPr>
      </w:pPr>
      <w:r>
        <w:rPr>
          <w:color w:val="000000"/>
          <w:sz w:val="24"/>
          <w:szCs w:val="24"/>
          <w:lang w:val="kk-KZ"/>
        </w:rPr>
        <w:tab/>
      </w:r>
    </w:p>
    <w:p w14:paraId="47EB7E33" w14:textId="77777777" w:rsidR="004B2B63" w:rsidRPr="00557D77" w:rsidRDefault="004B2B63" w:rsidP="009D6C7C">
      <w:pPr>
        <w:shd w:val="clear" w:color="auto" w:fill="FFFFFF"/>
        <w:spacing w:line="245" w:lineRule="exact"/>
        <w:rPr>
          <w:rFonts w:ascii="Times New Roman" w:hAnsi="Times New Roman" w:cs="Times New Roman"/>
          <w:color w:val="000000"/>
          <w:sz w:val="24"/>
          <w:szCs w:val="24"/>
          <w:lang w:val="kk-KZ"/>
        </w:rPr>
      </w:pPr>
    </w:p>
    <w:p w14:paraId="30555633" w14:textId="77777777" w:rsidR="004B2B63" w:rsidRPr="00557D77" w:rsidRDefault="004B2B63" w:rsidP="009D6C7C">
      <w:pPr>
        <w:shd w:val="clear" w:color="auto" w:fill="FFFFFF"/>
        <w:spacing w:line="245" w:lineRule="exact"/>
        <w:rPr>
          <w:rFonts w:ascii="Times New Roman" w:hAnsi="Times New Roman" w:cs="Times New Roman"/>
          <w:color w:val="000000"/>
          <w:sz w:val="24"/>
          <w:szCs w:val="24"/>
          <w:lang w:val="kk-KZ"/>
        </w:rPr>
      </w:pPr>
    </w:p>
    <w:p w14:paraId="54D8BD0A" w14:textId="77777777" w:rsidR="004538C9" w:rsidRPr="00557D77" w:rsidRDefault="004538C9" w:rsidP="004538C9">
      <w:pPr>
        <w:shd w:val="clear" w:color="auto" w:fill="FFFFFF"/>
        <w:spacing w:line="245" w:lineRule="exact"/>
        <w:ind w:left="4123"/>
        <w:rPr>
          <w:rFonts w:ascii="Times New Roman" w:hAnsi="Times New Roman" w:cs="Times New Roman"/>
          <w:color w:val="000000"/>
          <w:sz w:val="24"/>
          <w:szCs w:val="24"/>
          <w:lang w:val="kk-KZ"/>
        </w:rPr>
      </w:pPr>
    </w:p>
    <w:p w14:paraId="19D912A9" w14:textId="77777777" w:rsidR="004538C9" w:rsidRPr="00557D77" w:rsidRDefault="004538C9" w:rsidP="004538C9">
      <w:pPr>
        <w:rPr>
          <w:rFonts w:ascii="Times New Roman" w:hAnsi="Times New Roman" w:cs="Times New Roman"/>
          <w:b/>
          <w:sz w:val="24"/>
          <w:szCs w:val="24"/>
          <w:lang w:val="kk-KZ"/>
        </w:rPr>
      </w:pPr>
    </w:p>
    <w:p w14:paraId="37AD91B2" w14:textId="77777777" w:rsidR="00BD1850" w:rsidRDefault="00BD1850" w:rsidP="00BD1850">
      <w:pPr>
        <w:pStyle w:val="a3"/>
        <w:jc w:val="center"/>
        <w:rPr>
          <w:rFonts w:ascii="Times New Roman" w:hAnsi="Times New Roman" w:cs="Times New Roman"/>
          <w:b/>
          <w:sz w:val="24"/>
          <w:szCs w:val="24"/>
        </w:rPr>
      </w:pPr>
      <w:r>
        <w:rPr>
          <w:rFonts w:ascii="Times New Roman" w:hAnsi="Times New Roman" w:cs="Times New Roman"/>
          <w:b/>
          <w:sz w:val="24"/>
          <w:szCs w:val="24"/>
        </w:rPr>
        <w:t>Техническая спецификация</w:t>
      </w:r>
    </w:p>
    <w:p w14:paraId="18BB2B44" w14:textId="77777777" w:rsidR="00BD1850" w:rsidRDefault="00BD1850" w:rsidP="00BD1850">
      <w:pPr>
        <w:pStyle w:val="a3"/>
        <w:jc w:val="center"/>
        <w:rPr>
          <w:rFonts w:ascii="Times New Roman" w:hAnsi="Times New Roman" w:cs="Times New Roman"/>
          <w:b/>
          <w:sz w:val="24"/>
          <w:szCs w:val="24"/>
        </w:rPr>
      </w:pPr>
    </w:p>
    <w:p w14:paraId="5F777BC2" w14:textId="77777777" w:rsidR="00BD1850" w:rsidRDefault="00BD1850" w:rsidP="00BD1850">
      <w:pPr>
        <w:pStyle w:val="a3"/>
        <w:rPr>
          <w:rFonts w:ascii="Times New Roman" w:hAnsi="Times New Roman" w:cs="Times New Roman"/>
          <w:b/>
          <w:sz w:val="24"/>
          <w:szCs w:val="24"/>
        </w:rPr>
      </w:pPr>
      <w:r w:rsidRPr="00B16F44">
        <w:rPr>
          <w:rFonts w:ascii="Times New Roman" w:hAnsi="Times New Roman" w:cs="Times New Roman"/>
          <w:b/>
          <w:sz w:val="24"/>
          <w:szCs w:val="24"/>
          <w:u w:val="single"/>
        </w:rPr>
        <w:t>Наименование услуги:</w:t>
      </w:r>
      <w:r w:rsidRPr="00B16F44">
        <w:rPr>
          <w:rFonts w:ascii="Times New Roman" w:hAnsi="Times New Roman" w:cs="Times New Roman"/>
          <w:b/>
          <w:sz w:val="24"/>
          <w:szCs w:val="24"/>
        </w:rPr>
        <w:t xml:space="preserve"> Услуги по </w:t>
      </w:r>
      <w:proofErr w:type="spellStart"/>
      <w:r w:rsidRPr="002F06A2">
        <w:rPr>
          <w:rFonts w:ascii="Times New Roman" w:hAnsi="Times New Roman" w:cs="Times New Roman"/>
          <w:b/>
          <w:color w:val="000000"/>
          <w:sz w:val="24"/>
          <w:szCs w:val="24"/>
        </w:rPr>
        <w:t>Заправк</w:t>
      </w:r>
      <w:proofErr w:type="spellEnd"/>
      <w:r>
        <w:rPr>
          <w:rFonts w:ascii="Times New Roman" w:hAnsi="Times New Roman" w:cs="Times New Roman"/>
          <w:b/>
          <w:color w:val="000000"/>
          <w:sz w:val="24"/>
          <w:szCs w:val="24"/>
          <w:lang w:val="kk-KZ"/>
        </w:rPr>
        <w:t>е</w:t>
      </w:r>
      <w:r w:rsidRPr="002F06A2">
        <w:rPr>
          <w:rFonts w:ascii="Times New Roman" w:hAnsi="Times New Roman" w:cs="Times New Roman"/>
          <w:b/>
          <w:color w:val="000000"/>
          <w:sz w:val="24"/>
          <w:szCs w:val="24"/>
        </w:rPr>
        <w:t xml:space="preserve"> картриджей</w:t>
      </w:r>
    </w:p>
    <w:p w14:paraId="05D3BA31" w14:textId="77777777" w:rsidR="00BD1850" w:rsidRPr="00B16F44" w:rsidRDefault="00BD1850" w:rsidP="00BD1850">
      <w:pPr>
        <w:pStyle w:val="a3"/>
        <w:ind w:firstLine="284"/>
        <w:rPr>
          <w:rFonts w:ascii="Times New Roman" w:hAnsi="Times New Roman" w:cs="Times New Roman"/>
          <w:b/>
          <w:sz w:val="24"/>
          <w:szCs w:val="24"/>
        </w:rPr>
      </w:pPr>
    </w:p>
    <w:p w14:paraId="269A8ED1" w14:textId="77777777" w:rsidR="00BD1850" w:rsidRPr="00B16F44" w:rsidRDefault="00BD1850" w:rsidP="00BD1850">
      <w:pPr>
        <w:keepNext/>
        <w:spacing w:after="0" w:line="240" w:lineRule="auto"/>
        <w:ind w:firstLine="284"/>
        <w:jc w:val="both"/>
        <w:outlineLvl w:val="0"/>
        <w:rPr>
          <w:rFonts w:ascii="Times New Roman" w:eastAsia="Times New Roman" w:hAnsi="Times New Roman" w:cs="Times New Roman"/>
          <w:kern w:val="32"/>
          <w:sz w:val="24"/>
          <w:szCs w:val="24"/>
        </w:rPr>
      </w:pPr>
      <w:r w:rsidRPr="00B16F44">
        <w:rPr>
          <w:rFonts w:ascii="Times New Roman" w:eastAsia="Times New Roman" w:hAnsi="Times New Roman" w:cs="Times New Roman"/>
          <w:b/>
          <w:kern w:val="32"/>
          <w:sz w:val="24"/>
          <w:szCs w:val="24"/>
          <w:u w:val="single"/>
        </w:rPr>
        <w:t>Место оказания услуг</w:t>
      </w:r>
      <w:r w:rsidRPr="00B16F44">
        <w:rPr>
          <w:rFonts w:ascii="Times New Roman" w:eastAsia="Times New Roman" w:hAnsi="Times New Roman" w:cs="Times New Roman"/>
          <w:b/>
          <w:kern w:val="32"/>
          <w:sz w:val="24"/>
          <w:szCs w:val="24"/>
        </w:rPr>
        <w:t>:</w:t>
      </w:r>
      <w:r w:rsidRPr="00B16F44">
        <w:rPr>
          <w:rFonts w:ascii="Times New Roman" w:eastAsia="Times New Roman" w:hAnsi="Times New Roman" w:cs="Times New Roman"/>
          <w:kern w:val="32"/>
          <w:sz w:val="24"/>
          <w:szCs w:val="24"/>
        </w:rPr>
        <w:t xml:space="preserve"> г.</w:t>
      </w:r>
      <w:r>
        <w:rPr>
          <w:rFonts w:ascii="Times New Roman" w:eastAsia="Times New Roman" w:hAnsi="Times New Roman" w:cs="Times New Roman"/>
          <w:kern w:val="32"/>
          <w:sz w:val="24"/>
          <w:szCs w:val="24"/>
        </w:rPr>
        <w:t xml:space="preserve"> Мамлютка</w:t>
      </w:r>
      <w:r w:rsidRPr="00B16F44">
        <w:rPr>
          <w:rFonts w:ascii="Times New Roman" w:eastAsia="Times New Roman" w:hAnsi="Times New Roman" w:cs="Times New Roman"/>
          <w:kern w:val="32"/>
          <w:sz w:val="24"/>
          <w:szCs w:val="24"/>
        </w:rPr>
        <w:t>, Мамлютский район, СКО</w:t>
      </w:r>
    </w:p>
    <w:p w14:paraId="1265B76E" w14:textId="77777777" w:rsidR="00BD1850" w:rsidRPr="002F06A2" w:rsidRDefault="00BD1850" w:rsidP="00BD1850">
      <w:pPr>
        <w:keepNext/>
        <w:spacing w:after="0" w:line="240" w:lineRule="auto"/>
        <w:ind w:firstLine="284"/>
        <w:jc w:val="both"/>
        <w:outlineLvl w:val="0"/>
        <w:rPr>
          <w:rFonts w:ascii="Times New Roman" w:eastAsia="Times New Roman" w:hAnsi="Times New Roman" w:cs="Times New Roman"/>
          <w:kern w:val="32"/>
          <w:sz w:val="24"/>
          <w:szCs w:val="24"/>
        </w:rPr>
      </w:pPr>
      <w:r>
        <w:rPr>
          <w:rFonts w:ascii="Times New Roman" w:hAnsi="Times New Roman" w:cs="Times New Roman"/>
          <w:color w:val="000000"/>
          <w:sz w:val="24"/>
          <w:szCs w:val="24"/>
        </w:rPr>
        <w:tab/>
      </w:r>
    </w:p>
    <w:p w14:paraId="633A9FB8" w14:textId="77777777" w:rsidR="00BD1850" w:rsidRPr="002F06A2" w:rsidRDefault="00BD1850" w:rsidP="00BD1850">
      <w:pPr>
        <w:shd w:val="clear" w:color="auto" w:fill="FFFFFF"/>
        <w:spacing w:after="0" w:line="245" w:lineRule="exact"/>
        <w:rPr>
          <w:rFonts w:ascii="Times New Roman" w:hAnsi="Times New Roman" w:cs="Times New Roman"/>
          <w:b/>
          <w:color w:val="000000"/>
          <w:sz w:val="24"/>
          <w:szCs w:val="24"/>
        </w:rPr>
      </w:pPr>
      <w:r w:rsidRPr="002F06A2">
        <w:rPr>
          <w:rFonts w:ascii="Times New Roman" w:hAnsi="Times New Roman" w:cs="Times New Roman"/>
          <w:b/>
          <w:color w:val="000000"/>
          <w:sz w:val="24"/>
          <w:szCs w:val="24"/>
        </w:rPr>
        <w:t>Заправка картриджей:</w:t>
      </w:r>
    </w:p>
    <w:p w14:paraId="5B0E4EDA" w14:textId="43DE8DEB" w:rsidR="00BD1850" w:rsidRDefault="00BD1850" w:rsidP="00BD1850">
      <w:pPr>
        <w:shd w:val="clear" w:color="auto" w:fill="FFFFFF"/>
        <w:spacing w:after="0" w:line="245" w:lineRule="exact"/>
        <w:ind w:firstLine="284"/>
        <w:rPr>
          <w:rFonts w:ascii="Times New Roman" w:hAnsi="Times New Roman" w:cs="Times New Roman"/>
          <w:color w:val="000000"/>
          <w:sz w:val="24"/>
          <w:szCs w:val="24"/>
        </w:rPr>
      </w:pPr>
      <w:r w:rsidRPr="008C64B3">
        <w:rPr>
          <w:rFonts w:ascii="Times New Roman" w:hAnsi="Times New Roman" w:cs="Times New Roman"/>
          <w:color w:val="000000"/>
          <w:sz w:val="24"/>
          <w:szCs w:val="24"/>
        </w:rPr>
        <w:t>Поставщик обязуется оказывать услуги по заправке картриджей (а также замене комплектующих частей при заправке картриджа</w:t>
      </w:r>
      <w:r>
        <w:rPr>
          <w:rFonts w:ascii="Times New Roman" w:hAnsi="Times New Roman" w:cs="Times New Roman"/>
          <w:color w:val="000000"/>
          <w:sz w:val="24"/>
          <w:szCs w:val="24"/>
        </w:rPr>
        <w:t xml:space="preserve"> по необходимости</w:t>
      </w:r>
      <w:r w:rsidRPr="008C64B3">
        <w:rPr>
          <w:rFonts w:ascii="Times New Roman" w:hAnsi="Times New Roman" w:cs="Times New Roman"/>
          <w:color w:val="000000"/>
          <w:sz w:val="24"/>
          <w:szCs w:val="24"/>
        </w:rPr>
        <w:t xml:space="preserve">) в количестве </w:t>
      </w:r>
      <w:r w:rsidRPr="003A563E">
        <w:rPr>
          <w:rFonts w:ascii="Times New Roman" w:hAnsi="Times New Roman" w:cs="Times New Roman"/>
          <w:b/>
          <w:bCs/>
          <w:color w:val="FF0000"/>
          <w:sz w:val="24"/>
          <w:szCs w:val="24"/>
        </w:rPr>
        <w:t xml:space="preserve">не менее </w:t>
      </w:r>
      <w:r w:rsidR="0002303F">
        <w:rPr>
          <w:rFonts w:ascii="Times New Roman" w:hAnsi="Times New Roman" w:cs="Times New Roman"/>
          <w:b/>
          <w:bCs/>
          <w:color w:val="FF0000"/>
          <w:sz w:val="24"/>
          <w:szCs w:val="24"/>
          <w:lang w:val="kk-KZ"/>
        </w:rPr>
        <w:t>2</w:t>
      </w:r>
      <w:r w:rsidRPr="003A563E">
        <w:rPr>
          <w:rFonts w:ascii="Times New Roman" w:hAnsi="Times New Roman" w:cs="Times New Roman"/>
          <w:b/>
          <w:bCs/>
          <w:color w:val="FF0000"/>
          <w:sz w:val="24"/>
          <w:szCs w:val="24"/>
        </w:rPr>
        <w:t xml:space="preserve">0 заправок. </w:t>
      </w:r>
      <w:r w:rsidRPr="008C64B3">
        <w:rPr>
          <w:rFonts w:ascii="Times New Roman" w:hAnsi="Times New Roman" w:cs="Times New Roman"/>
          <w:color w:val="000000"/>
          <w:sz w:val="24"/>
          <w:szCs w:val="24"/>
        </w:rPr>
        <w:t>Оказание услуг осуществляется по заявке Заказчика в устной (по телефону) или письменной (в бумажной, электронной) форме в рабочие часы с 09</w:t>
      </w:r>
      <w:r>
        <w:rPr>
          <w:rFonts w:ascii="Times New Roman" w:hAnsi="Times New Roman" w:cs="Times New Roman"/>
          <w:color w:val="000000"/>
          <w:sz w:val="24"/>
          <w:szCs w:val="24"/>
        </w:rPr>
        <w:t>:</w:t>
      </w:r>
      <w:r w:rsidRPr="008C64B3">
        <w:rPr>
          <w:rFonts w:ascii="Times New Roman" w:hAnsi="Times New Roman" w:cs="Times New Roman"/>
          <w:color w:val="000000"/>
          <w:sz w:val="24"/>
          <w:szCs w:val="24"/>
        </w:rPr>
        <w:t>00 до 18:30 часов</w:t>
      </w:r>
      <w:r>
        <w:rPr>
          <w:rFonts w:ascii="Times New Roman" w:hAnsi="Times New Roman" w:cs="Times New Roman"/>
          <w:color w:val="000000"/>
          <w:sz w:val="24"/>
          <w:szCs w:val="24"/>
        </w:rPr>
        <w:t>.</w:t>
      </w:r>
    </w:p>
    <w:p w14:paraId="4EF3E872" w14:textId="77777777" w:rsidR="00BD1850" w:rsidRPr="00D90EA3" w:rsidRDefault="00BD1850" w:rsidP="00BD1850">
      <w:pPr>
        <w:shd w:val="clear" w:color="auto" w:fill="FFFFFF"/>
        <w:spacing w:after="0" w:line="245" w:lineRule="exact"/>
        <w:ind w:firstLine="284"/>
        <w:rPr>
          <w:rFonts w:ascii="Times New Roman" w:hAnsi="Times New Roman" w:cs="Times New Roman"/>
          <w:color w:val="000000"/>
          <w:sz w:val="24"/>
          <w:szCs w:val="24"/>
        </w:rPr>
      </w:pPr>
      <w:r w:rsidRPr="00D90EA3">
        <w:rPr>
          <w:rFonts w:ascii="Times New Roman" w:hAnsi="Times New Roman" w:cs="Times New Roman"/>
          <w:color w:val="000000"/>
          <w:sz w:val="24"/>
          <w:szCs w:val="24"/>
        </w:rPr>
        <w:t xml:space="preserve">Забор картриджей у Заказчика </w:t>
      </w:r>
      <w:proofErr w:type="gramStart"/>
      <w:r w:rsidR="004E2E63">
        <w:rPr>
          <w:rFonts w:ascii="Times New Roman" w:hAnsi="Times New Roman" w:cs="Times New Roman"/>
          <w:color w:val="000000"/>
          <w:sz w:val="24"/>
          <w:szCs w:val="24"/>
        </w:rPr>
        <w:t xml:space="preserve">Поставщиком </w:t>
      </w:r>
      <w:r w:rsidRPr="00D90EA3">
        <w:rPr>
          <w:rFonts w:ascii="Times New Roman" w:hAnsi="Times New Roman" w:cs="Times New Roman"/>
          <w:color w:val="000000"/>
          <w:sz w:val="24"/>
          <w:szCs w:val="24"/>
        </w:rPr>
        <w:t xml:space="preserve"> должен</w:t>
      </w:r>
      <w:proofErr w:type="gramEnd"/>
      <w:r w:rsidRPr="00D90EA3">
        <w:rPr>
          <w:rFonts w:ascii="Times New Roman" w:hAnsi="Times New Roman" w:cs="Times New Roman"/>
          <w:color w:val="000000"/>
          <w:sz w:val="24"/>
          <w:szCs w:val="24"/>
        </w:rPr>
        <w:t xml:space="preserve"> быть осуществлен </w:t>
      </w:r>
      <w:r w:rsidRPr="00D90EA3">
        <w:rPr>
          <w:rFonts w:ascii="Times New Roman" w:hAnsi="Times New Roman" w:cs="Times New Roman"/>
          <w:b/>
          <w:color w:val="000000"/>
          <w:sz w:val="24"/>
          <w:szCs w:val="24"/>
        </w:rPr>
        <w:t>в течение</w:t>
      </w:r>
      <w:r>
        <w:rPr>
          <w:rFonts w:ascii="Times New Roman" w:hAnsi="Times New Roman" w:cs="Times New Roman"/>
          <w:b/>
          <w:color w:val="000000"/>
          <w:sz w:val="24"/>
          <w:szCs w:val="24"/>
        </w:rPr>
        <w:t xml:space="preserve"> 2-х </w:t>
      </w:r>
      <w:proofErr w:type="gramStart"/>
      <w:r w:rsidRPr="00D90EA3">
        <w:rPr>
          <w:rFonts w:ascii="Times New Roman" w:hAnsi="Times New Roman" w:cs="Times New Roman"/>
          <w:b/>
          <w:color w:val="000000"/>
          <w:sz w:val="24"/>
          <w:szCs w:val="24"/>
        </w:rPr>
        <w:t>ча</w:t>
      </w:r>
      <w:r>
        <w:rPr>
          <w:rFonts w:ascii="Times New Roman" w:hAnsi="Times New Roman" w:cs="Times New Roman"/>
          <w:b/>
          <w:color w:val="000000"/>
          <w:sz w:val="24"/>
          <w:szCs w:val="24"/>
        </w:rPr>
        <w:t>сов</w:t>
      </w:r>
      <w:r w:rsidRPr="00D90EA3">
        <w:rPr>
          <w:rFonts w:ascii="Times New Roman" w:hAnsi="Times New Roman" w:cs="Times New Roman"/>
          <w:b/>
          <w:color w:val="000000"/>
          <w:sz w:val="24"/>
          <w:szCs w:val="24"/>
        </w:rPr>
        <w:t xml:space="preserve"> </w:t>
      </w:r>
      <w:r w:rsidRPr="00D90EA3">
        <w:rPr>
          <w:rFonts w:ascii="Times New Roman" w:hAnsi="Times New Roman" w:cs="Times New Roman"/>
          <w:color w:val="000000"/>
          <w:sz w:val="24"/>
          <w:szCs w:val="24"/>
        </w:rPr>
        <w:t xml:space="preserve"> с</w:t>
      </w:r>
      <w:proofErr w:type="gramEnd"/>
      <w:r w:rsidRPr="00D90EA3">
        <w:rPr>
          <w:rFonts w:ascii="Times New Roman" w:hAnsi="Times New Roman" w:cs="Times New Roman"/>
          <w:color w:val="000000"/>
          <w:sz w:val="24"/>
          <w:szCs w:val="24"/>
        </w:rPr>
        <w:t xml:space="preserve"> момента подачи Заказчиком заявки в устной или письменной форме.</w:t>
      </w:r>
    </w:p>
    <w:p w14:paraId="7E2942CA" w14:textId="77777777" w:rsidR="00BD1850" w:rsidRPr="00D90EA3" w:rsidRDefault="00BD1850" w:rsidP="00BD1850">
      <w:pPr>
        <w:shd w:val="clear" w:color="auto" w:fill="FFFFFF"/>
        <w:spacing w:after="0" w:line="245" w:lineRule="exact"/>
        <w:ind w:firstLine="284"/>
        <w:rPr>
          <w:rFonts w:ascii="Times New Roman" w:hAnsi="Times New Roman" w:cs="Times New Roman"/>
          <w:color w:val="000000"/>
          <w:sz w:val="24"/>
          <w:szCs w:val="24"/>
        </w:rPr>
      </w:pPr>
      <w:r w:rsidRPr="00D90EA3">
        <w:rPr>
          <w:rFonts w:ascii="Times New Roman" w:hAnsi="Times New Roman" w:cs="Times New Roman"/>
          <w:color w:val="000000"/>
          <w:sz w:val="24"/>
          <w:szCs w:val="24"/>
        </w:rPr>
        <w:t xml:space="preserve">Заправка и/или ремонт картриджей должна быть осуществлена </w:t>
      </w:r>
      <w:r w:rsidR="004E2E63">
        <w:rPr>
          <w:rFonts w:ascii="Times New Roman" w:hAnsi="Times New Roman" w:cs="Times New Roman"/>
          <w:color w:val="000000"/>
          <w:sz w:val="24"/>
          <w:szCs w:val="24"/>
        </w:rPr>
        <w:t xml:space="preserve">Поставщиком </w:t>
      </w:r>
      <w:r w:rsidR="004E2E63" w:rsidRPr="00D90EA3">
        <w:rPr>
          <w:rFonts w:ascii="Times New Roman" w:hAnsi="Times New Roman" w:cs="Times New Roman"/>
          <w:color w:val="000000"/>
          <w:sz w:val="24"/>
          <w:szCs w:val="24"/>
        </w:rPr>
        <w:t>в</w:t>
      </w:r>
      <w:r w:rsidRPr="00D90EA3">
        <w:rPr>
          <w:rFonts w:ascii="Times New Roman" w:hAnsi="Times New Roman" w:cs="Times New Roman"/>
          <w:b/>
          <w:color w:val="000000"/>
          <w:sz w:val="24"/>
          <w:szCs w:val="24"/>
        </w:rPr>
        <w:t xml:space="preserve"> течение </w:t>
      </w:r>
      <w:r>
        <w:rPr>
          <w:rFonts w:ascii="Times New Roman" w:hAnsi="Times New Roman" w:cs="Times New Roman"/>
          <w:b/>
          <w:color w:val="000000"/>
          <w:sz w:val="24"/>
          <w:szCs w:val="24"/>
        </w:rPr>
        <w:t>рабочего дня</w:t>
      </w:r>
      <w:r w:rsidRPr="00D90EA3">
        <w:rPr>
          <w:rFonts w:ascii="Times New Roman" w:hAnsi="Times New Roman" w:cs="Times New Roman"/>
          <w:color w:val="000000"/>
          <w:sz w:val="24"/>
          <w:szCs w:val="24"/>
        </w:rPr>
        <w:t xml:space="preserve"> после его заявки в устной или письменной форме.</w:t>
      </w:r>
    </w:p>
    <w:p w14:paraId="0FF4365F" w14:textId="77777777" w:rsidR="00BD1850" w:rsidRPr="008C64B3" w:rsidRDefault="00BD1850" w:rsidP="00BD1850">
      <w:pPr>
        <w:shd w:val="clear" w:color="auto" w:fill="FFFFFF"/>
        <w:spacing w:after="0" w:line="245" w:lineRule="exact"/>
        <w:ind w:firstLine="284"/>
        <w:rPr>
          <w:rFonts w:ascii="Times New Roman" w:hAnsi="Times New Roman" w:cs="Times New Roman"/>
          <w:sz w:val="24"/>
          <w:szCs w:val="24"/>
        </w:rPr>
      </w:pPr>
      <w:r w:rsidRPr="008C64B3">
        <w:rPr>
          <w:rFonts w:ascii="Times New Roman" w:hAnsi="Times New Roman" w:cs="Times New Roman"/>
          <w:sz w:val="24"/>
          <w:szCs w:val="24"/>
        </w:rPr>
        <w:t>Поставщик обязан производить заправку черно-белых</w:t>
      </w:r>
      <w:r>
        <w:rPr>
          <w:rFonts w:ascii="Times New Roman" w:hAnsi="Times New Roman" w:cs="Times New Roman"/>
          <w:sz w:val="24"/>
          <w:szCs w:val="24"/>
        </w:rPr>
        <w:t>,</w:t>
      </w:r>
      <w:r w:rsidRPr="008C64B3">
        <w:rPr>
          <w:rFonts w:ascii="Times New Roman" w:hAnsi="Times New Roman" w:cs="Times New Roman"/>
          <w:sz w:val="24"/>
          <w:szCs w:val="24"/>
        </w:rPr>
        <w:t xml:space="preserve"> а также цветных картриджей любых марок.</w:t>
      </w:r>
    </w:p>
    <w:p w14:paraId="26D69F13" w14:textId="77777777" w:rsidR="00BD1850" w:rsidRPr="008C64B3" w:rsidRDefault="00BD1850" w:rsidP="00BD1850">
      <w:pPr>
        <w:shd w:val="clear" w:color="auto" w:fill="FFFFFF"/>
        <w:spacing w:after="0" w:line="245" w:lineRule="exact"/>
        <w:ind w:firstLine="284"/>
        <w:rPr>
          <w:rFonts w:ascii="Times New Roman" w:hAnsi="Times New Roman" w:cs="Times New Roman"/>
          <w:b/>
          <w:bCs/>
          <w:sz w:val="24"/>
          <w:szCs w:val="24"/>
        </w:rPr>
      </w:pPr>
      <w:r w:rsidRPr="008C64B3">
        <w:rPr>
          <w:rFonts w:ascii="Times New Roman" w:hAnsi="Times New Roman" w:cs="Times New Roman"/>
          <w:sz w:val="24"/>
          <w:szCs w:val="24"/>
        </w:rPr>
        <w:t xml:space="preserve">Для обеспечения качественной заправки картриджей </w:t>
      </w:r>
      <w:r w:rsidR="004E2E63">
        <w:rPr>
          <w:rFonts w:ascii="Times New Roman" w:hAnsi="Times New Roman" w:cs="Times New Roman"/>
          <w:sz w:val="24"/>
          <w:szCs w:val="24"/>
        </w:rPr>
        <w:t xml:space="preserve">Поставщик </w:t>
      </w:r>
      <w:r w:rsidRPr="008C64B3">
        <w:rPr>
          <w:rFonts w:ascii="Times New Roman" w:hAnsi="Times New Roman" w:cs="Times New Roman"/>
          <w:sz w:val="24"/>
          <w:szCs w:val="24"/>
        </w:rPr>
        <w:t xml:space="preserve">должен обладать всеми необходимыми инструментами и оборудование для очистки компонентов картриджей. Также все картриджи должны проходить конечное тестирование у </w:t>
      </w:r>
      <w:r w:rsidR="004E2E63">
        <w:rPr>
          <w:rFonts w:ascii="Times New Roman" w:hAnsi="Times New Roman" w:cs="Times New Roman"/>
          <w:sz w:val="24"/>
          <w:szCs w:val="24"/>
        </w:rPr>
        <w:t xml:space="preserve">Поставщика </w:t>
      </w:r>
      <w:r w:rsidRPr="008C64B3">
        <w:rPr>
          <w:rFonts w:ascii="Times New Roman" w:hAnsi="Times New Roman" w:cs="Times New Roman"/>
          <w:sz w:val="24"/>
          <w:szCs w:val="24"/>
        </w:rPr>
        <w:t xml:space="preserve">в сервисном центре с </w:t>
      </w:r>
      <w:r w:rsidRPr="008C64B3">
        <w:rPr>
          <w:rFonts w:ascii="Times New Roman" w:hAnsi="Times New Roman" w:cs="Times New Roman"/>
          <w:b/>
          <w:bCs/>
          <w:sz w:val="24"/>
          <w:szCs w:val="24"/>
        </w:rPr>
        <w:t>приложением тестовой страницы.</w:t>
      </w:r>
    </w:p>
    <w:p w14:paraId="12A15719" w14:textId="77777777" w:rsidR="00BD1850" w:rsidRPr="008C64B3" w:rsidRDefault="00BD1850" w:rsidP="00BD1850">
      <w:pPr>
        <w:spacing w:after="0"/>
        <w:ind w:firstLine="284"/>
        <w:jc w:val="both"/>
        <w:rPr>
          <w:rFonts w:ascii="Times New Roman" w:hAnsi="Times New Roman" w:cs="Times New Roman"/>
          <w:color w:val="000000"/>
          <w:sz w:val="24"/>
          <w:szCs w:val="24"/>
        </w:rPr>
      </w:pPr>
      <w:r w:rsidRPr="008C64B3">
        <w:rPr>
          <w:rFonts w:ascii="Times New Roman" w:hAnsi="Times New Roman" w:cs="Times New Roman"/>
          <w:color w:val="000000"/>
          <w:sz w:val="24"/>
          <w:szCs w:val="24"/>
        </w:rPr>
        <w:tab/>
        <w:t>После заправки картриджей ставить сервисную бирку (дата заправки)</w:t>
      </w:r>
      <w:r>
        <w:rPr>
          <w:rFonts w:ascii="Times New Roman" w:hAnsi="Times New Roman" w:cs="Times New Roman"/>
          <w:color w:val="000000"/>
          <w:sz w:val="24"/>
          <w:szCs w:val="24"/>
        </w:rPr>
        <w:t xml:space="preserve">, </w:t>
      </w:r>
      <w:r w:rsidRPr="008C64B3">
        <w:rPr>
          <w:rFonts w:ascii="Times New Roman" w:hAnsi="Times New Roman" w:cs="Times New Roman"/>
          <w:color w:val="000000"/>
          <w:sz w:val="24"/>
          <w:szCs w:val="24"/>
        </w:rPr>
        <w:t xml:space="preserve">упаковывать в пакет, предоставлять акты по количеству заправленных картриджей с указанием цен и акты о степени изношенности комплектующих. При необходимости замены комплектующих, составлять дефектный акт, с указанием причины и детали, подлежащей замене. </w:t>
      </w:r>
    </w:p>
    <w:p w14:paraId="52972097" w14:textId="77777777" w:rsidR="00BD1850" w:rsidRPr="008C64B3" w:rsidRDefault="00BD1850" w:rsidP="00BD1850">
      <w:pPr>
        <w:spacing w:after="0"/>
        <w:ind w:firstLine="284"/>
        <w:jc w:val="both"/>
        <w:rPr>
          <w:rFonts w:ascii="Times New Roman" w:hAnsi="Times New Roman" w:cs="Times New Roman"/>
          <w:sz w:val="24"/>
          <w:szCs w:val="24"/>
          <w:lang w:val="kk-KZ"/>
        </w:rPr>
      </w:pPr>
      <w:r w:rsidRPr="008C64B3">
        <w:rPr>
          <w:rFonts w:ascii="Times New Roman" w:hAnsi="Times New Roman" w:cs="Times New Roman"/>
          <w:sz w:val="24"/>
          <w:szCs w:val="24"/>
          <w:lang w:val="kk-KZ"/>
        </w:rPr>
        <w:t>В случае выявления некачественной заправки или ненадлежащей замены дополнительного оборудования (вал, ракель и т.д.), повлекшее некачественную печать  поставщик обязан за свой счёт произвести повторную заправку либо замену комплектующих.</w:t>
      </w:r>
    </w:p>
    <w:p w14:paraId="0ACA17C7" w14:textId="77777777" w:rsidR="00BD1850" w:rsidRPr="008C64B3" w:rsidRDefault="00BD1850" w:rsidP="00BD1850">
      <w:pPr>
        <w:spacing w:after="0"/>
        <w:ind w:firstLine="284"/>
        <w:jc w:val="both"/>
        <w:rPr>
          <w:rFonts w:ascii="Times New Roman" w:hAnsi="Times New Roman" w:cs="Times New Roman"/>
          <w:sz w:val="24"/>
          <w:szCs w:val="24"/>
        </w:rPr>
      </w:pPr>
      <w:r w:rsidRPr="008C64B3">
        <w:rPr>
          <w:rFonts w:ascii="Times New Roman" w:hAnsi="Times New Roman" w:cs="Times New Roman"/>
          <w:sz w:val="24"/>
          <w:szCs w:val="24"/>
        </w:rPr>
        <w:t>Поставщик должен осуществлять заправку картриджей с заменой запасных частей вышедших из строя в течение</w:t>
      </w:r>
      <w:r>
        <w:rPr>
          <w:rFonts w:ascii="Times New Roman" w:hAnsi="Times New Roman" w:cs="Times New Roman"/>
          <w:sz w:val="24"/>
          <w:szCs w:val="24"/>
        </w:rPr>
        <w:t xml:space="preserve"> всего времени</w:t>
      </w:r>
      <w:r w:rsidRPr="008C64B3">
        <w:rPr>
          <w:rFonts w:ascii="Times New Roman" w:hAnsi="Times New Roman" w:cs="Times New Roman"/>
          <w:sz w:val="24"/>
          <w:szCs w:val="24"/>
        </w:rPr>
        <w:t xml:space="preserve"> действия договора.</w:t>
      </w:r>
    </w:p>
    <w:p w14:paraId="05FED562" w14:textId="77777777" w:rsidR="00BD1850" w:rsidRPr="008C64B3" w:rsidRDefault="00BD1850" w:rsidP="00BD1850">
      <w:pPr>
        <w:spacing w:after="0"/>
        <w:ind w:firstLine="284"/>
        <w:jc w:val="both"/>
        <w:rPr>
          <w:rFonts w:ascii="Times New Roman" w:hAnsi="Times New Roman" w:cs="Times New Roman"/>
          <w:sz w:val="24"/>
          <w:szCs w:val="24"/>
        </w:rPr>
      </w:pPr>
      <w:r w:rsidRPr="008C64B3">
        <w:rPr>
          <w:rFonts w:ascii="Times New Roman" w:hAnsi="Times New Roman" w:cs="Times New Roman"/>
          <w:sz w:val="24"/>
          <w:szCs w:val="24"/>
        </w:rPr>
        <w:lastRenderedPageBreak/>
        <w:t>После заправки картриджей печать должна быть чёткой и без каких-либо дефектов (полос, клякс, либо нечёткая печать, бледная печать, бумага не должна заминаться в картридже при печати, не должно быть просыпания тонера</w:t>
      </w:r>
      <w:r>
        <w:rPr>
          <w:rFonts w:ascii="Times New Roman" w:hAnsi="Times New Roman" w:cs="Times New Roman"/>
          <w:sz w:val="24"/>
          <w:szCs w:val="24"/>
        </w:rPr>
        <w:t>, двойной печати</w:t>
      </w:r>
      <w:r w:rsidRPr="008C64B3">
        <w:rPr>
          <w:rFonts w:ascii="Times New Roman" w:hAnsi="Times New Roman" w:cs="Times New Roman"/>
          <w:sz w:val="24"/>
          <w:szCs w:val="24"/>
        </w:rPr>
        <w:t>).</w:t>
      </w:r>
    </w:p>
    <w:p w14:paraId="1C4CCAE6"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Услуга по заправке картриджей также должна включать при необходимости:</w:t>
      </w:r>
    </w:p>
    <w:p w14:paraId="4910992B"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xml:space="preserve">- обеспечение запасными частями; </w:t>
      </w:r>
    </w:p>
    <w:p w14:paraId="1CD0E8A1"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замену всех внутренних деталей картриджа;</w:t>
      </w:r>
    </w:p>
    <w:p w14:paraId="15793272"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xml:space="preserve">- чистку и полировку лезвий, роликов; </w:t>
      </w:r>
    </w:p>
    <w:p w14:paraId="6590FD9A"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замену магнитного вала;</w:t>
      </w:r>
    </w:p>
    <w:p w14:paraId="065DF403"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замену подшипников магнитного вала;</w:t>
      </w:r>
    </w:p>
    <w:p w14:paraId="5D66BC41"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замену фетровых уплотнений;</w:t>
      </w:r>
    </w:p>
    <w:p w14:paraId="4950E70C"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замену</w:t>
      </w:r>
      <w:r>
        <w:rPr>
          <w:rFonts w:ascii="Times New Roman" w:eastAsia="Times New Roman" w:hAnsi="Times New Roman" w:cs="Times New Roman"/>
          <w:sz w:val="24"/>
          <w:szCs w:val="24"/>
          <w:lang w:eastAsia="ru-RU"/>
        </w:rPr>
        <w:t xml:space="preserve"> </w:t>
      </w:r>
      <w:proofErr w:type="spellStart"/>
      <w:r w:rsidRPr="008C64B3">
        <w:rPr>
          <w:rFonts w:ascii="Times New Roman" w:eastAsia="Times New Roman" w:hAnsi="Times New Roman" w:cs="Times New Roman"/>
          <w:sz w:val="24"/>
          <w:szCs w:val="24"/>
          <w:lang w:eastAsia="ru-RU"/>
        </w:rPr>
        <w:t>фотовала</w:t>
      </w:r>
      <w:proofErr w:type="spellEnd"/>
      <w:r w:rsidRPr="008C64B3">
        <w:rPr>
          <w:rFonts w:ascii="Times New Roman" w:eastAsia="Times New Roman" w:hAnsi="Times New Roman" w:cs="Times New Roman"/>
          <w:sz w:val="24"/>
          <w:szCs w:val="24"/>
          <w:lang w:eastAsia="ru-RU"/>
        </w:rPr>
        <w:t xml:space="preserve">, </w:t>
      </w:r>
      <w:proofErr w:type="spellStart"/>
      <w:r w:rsidRPr="008C64B3">
        <w:rPr>
          <w:rFonts w:ascii="Times New Roman" w:eastAsia="Times New Roman" w:hAnsi="Times New Roman" w:cs="Times New Roman"/>
          <w:sz w:val="24"/>
          <w:szCs w:val="24"/>
          <w:lang w:eastAsia="ru-RU"/>
        </w:rPr>
        <w:t>кор</w:t>
      </w:r>
      <w:r>
        <w:rPr>
          <w:rFonts w:ascii="Times New Roman" w:eastAsia="Times New Roman" w:hAnsi="Times New Roman" w:cs="Times New Roman"/>
          <w:sz w:val="24"/>
          <w:szCs w:val="24"/>
          <w:lang w:eastAsia="ru-RU"/>
        </w:rPr>
        <w:t>о</w:t>
      </w:r>
      <w:r w:rsidRPr="008C64B3">
        <w:rPr>
          <w:rFonts w:ascii="Times New Roman" w:eastAsia="Times New Roman" w:hAnsi="Times New Roman" w:cs="Times New Roman"/>
          <w:sz w:val="24"/>
          <w:szCs w:val="24"/>
          <w:lang w:eastAsia="ru-RU"/>
        </w:rPr>
        <w:t>трона</w:t>
      </w:r>
      <w:proofErr w:type="spellEnd"/>
      <w:r w:rsidRPr="008C64B3">
        <w:rPr>
          <w:rFonts w:ascii="Times New Roman" w:eastAsia="Times New Roman" w:hAnsi="Times New Roman" w:cs="Times New Roman"/>
          <w:sz w:val="24"/>
          <w:szCs w:val="24"/>
          <w:lang w:eastAsia="ru-RU"/>
        </w:rPr>
        <w:t xml:space="preserve">, ракеля, </w:t>
      </w:r>
      <w:proofErr w:type="spellStart"/>
      <w:r w:rsidRPr="008C64B3">
        <w:rPr>
          <w:rFonts w:ascii="Times New Roman" w:eastAsia="Times New Roman" w:hAnsi="Times New Roman" w:cs="Times New Roman"/>
          <w:sz w:val="24"/>
          <w:szCs w:val="24"/>
          <w:lang w:eastAsia="ru-RU"/>
        </w:rPr>
        <w:t>бушинга</w:t>
      </w:r>
      <w:proofErr w:type="spellEnd"/>
      <w:r w:rsidRPr="008C64B3">
        <w:rPr>
          <w:rFonts w:ascii="Times New Roman" w:eastAsia="Times New Roman" w:hAnsi="Times New Roman" w:cs="Times New Roman"/>
          <w:sz w:val="24"/>
          <w:szCs w:val="24"/>
          <w:lang w:eastAsia="ru-RU"/>
        </w:rPr>
        <w:t xml:space="preserve">, </w:t>
      </w:r>
      <w:proofErr w:type="gramStart"/>
      <w:r w:rsidRPr="008C64B3">
        <w:rPr>
          <w:rFonts w:ascii="Times New Roman" w:eastAsia="Times New Roman" w:hAnsi="Times New Roman" w:cs="Times New Roman"/>
          <w:sz w:val="24"/>
          <w:szCs w:val="24"/>
          <w:lang w:eastAsia="ru-RU"/>
        </w:rPr>
        <w:t>чипа ;</w:t>
      </w:r>
      <w:proofErr w:type="gramEnd"/>
    </w:p>
    <w:p w14:paraId="3FBCA49B"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заполнение тонером.</w:t>
      </w:r>
    </w:p>
    <w:p w14:paraId="4303A1B4"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xml:space="preserve">Тонер, используемый для заправки, должен: </w:t>
      </w:r>
    </w:p>
    <w:p w14:paraId="7D5F5698"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обеспечивать неизменно высокое качество печати;</w:t>
      </w:r>
    </w:p>
    <w:p w14:paraId="4D8A0E1D" w14:textId="77777777" w:rsidR="00BD1850" w:rsidRPr="008C64B3" w:rsidRDefault="00BD1850" w:rsidP="00BD1850">
      <w:pPr>
        <w:pStyle w:val="a8"/>
        <w:ind w:firstLine="284"/>
        <w:jc w:val="both"/>
        <w:rPr>
          <w:rFonts w:ascii="Times New Roman" w:eastAsia="Times New Roman" w:hAnsi="Times New Roman" w:cs="Times New Roman"/>
          <w:sz w:val="24"/>
          <w:szCs w:val="24"/>
          <w:lang w:eastAsia="ru-RU"/>
        </w:rPr>
      </w:pPr>
      <w:r w:rsidRPr="008C64B3">
        <w:rPr>
          <w:rFonts w:ascii="Times New Roman" w:eastAsia="Times New Roman" w:hAnsi="Times New Roman" w:cs="Times New Roman"/>
          <w:sz w:val="24"/>
          <w:szCs w:val="24"/>
          <w:lang w:eastAsia="ru-RU"/>
        </w:rPr>
        <w:t>- обеспечивать повышенную четкость черного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w:t>
      </w:r>
    </w:p>
    <w:p w14:paraId="444C42FB" w14:textId="77777777" w:rsidR="00BD1850" w:rsidRPr="008C64B3" w:rsidRDefault="00BD1850" w:rsidP="00BD1850">
      <w:pPr>
        <w:tabs>
          <w:tab w:val="left" w:pos="968"/>
        </w:tabs>
        <w:spacing w:after="0"/>
        <w:ind w:firstLine="284"/>
        <w:jc w:val="both"/>
        <w:rPr>
          <w:rFonts w:ascii="Times New Roman" w:eastAsia="Symbol" w:hAnsi="Times New Roman" w:cs="Times New Roman"/>
          <w:sz w:val="24"/>
          <w:szCs w:val="24"/>
        </w:rPr>
      </w:pPr>
      <w:r w:rsidRPr="008C64B3">
        <w:rPr>
          <w:rFonts w:ascii="Times New Roman" w:hAnsi="Times New Roman" w:cs="Times New Roman"/>
          <w:sz w:val="24"/>
          <w:szCs w:val="24"/>
        </w:rPr>
        <w:t xml:space="preserve">Заказчик вправе провести технический контроль, пуск, идентификацию в печатающей технике Заказчика и/или испытания качества оказания услуг для подтверждения их соответствия техническим требованиям, при этом не нести каких-либо дополнительных расходов. Если качество оказания услуги не отвечает техническим требованиям, Заказчик имеет право не принять оказанную услугу, а </w:t>
      </w:r>
      <w:proofErr w:type="gramStart"/>
      <w:r w:rsidR="004E2E63">
        <w:rPr>
          <w:rFonts w:ascii="Times New Roman" w:hAnsi="Times New Roman" w:cs="Times New Roman"/>
          <w:sz w:val="24"/>
          <w:szCs w:val="24"/>
        </w:rPr>
        <w:t xml:space="preserve">Поставщик </w:t>
      </w:r>
      <w:r w:rsidRPr="008C64B3">
        <w:rPr>
          <w:rFonts w:ascii="Times New Roman" w:hAnsi="Times New Roman" w:cs="Times New Roman"/>
          <w:sz w:val="24"/>
          <w:szCs w:val="24"/>
        </w:rPr>
        <w:t xml:space="preserve"> должен</w:t>
      </w:r>
      <w:proofErr w:type="gramEnd"/>
      <w:r w:rsidRPr="008C64B3">
        <w:rPr>
          <w:rFonts w:ascii="Times New Roman" w:hAnsi="Times New Roman" w:cs="Times New Roman"/>
          <w:sz w:val="24"/>
          <w:szCs w:val="24"/>
        </w:rPr>
        <w:t xml:space="preserve"> произвести замену, без каких-либо дополнительных затрат со стороны Заказчика.</w:t>
      </w:r>
    </w:p>
    <w:p w14:paraId="3CB265DC" w14:textId="77777777" w:rsidR="00BD1850" w:rsidRPr="008C64B3" w:rsidRDefault="00BD1850" w:rsidP="00BD1850">
      <w:pPr>
        <w:pStyle w:val="a5"/>
        <w:widowControl/>
        <w:tabs>
          <w:tab w:val="left" w:pos="426"/>
        </w:tabs>
        <w:autoSpaceDE/>
        <w:adjustRightInd/>
        <w:spacing w:after="0"/>
        <w:ind w:firstLine="284"/>
        <w:jc w:val="both"/>
        <w:rPr>
          <w:sz w:val="24"/>
          <w:szCs w:val="24"/>
        </w:rPr>
      </w:pPr>
      <w:r w:rsidRPr="008C64B3">
        <w:rPr>
          <w:sz w:val="24"/>
          <w:szCs w:val="24"/>
        </w:rPr>
        <w:t>В стоимость услуги входят все сопутствующие затраты.</w:t>
      </w:r>
    </w:p>
    <w:p w14:paraId="22FA7820" w14:textId="77777777" w:rsidR="00BD1850" w:rsidRPr="008C64B3" w:rsidRDefault="00BD1850" w:rsidP="00BD1850">
      <w:pPr>
        <w:pStyle w:val="a5"/>
        <w:widowControl/>
        <w:tabs>
          <w:tab w:val="left" w:pos="426"/>
        </w:tabs>
        <w:autoSpaceDE/>
        <w:adjustRightInd/>
        <w:spacing w:after="0"/>
        <w:ind w:firstLine="284"/>
        <w:jc w:val="both"/>
        <w:rPr>
          <w:b/>
          <w:bCs/>
          <w:sz w:val="24"/>
          <w:szCs w:val="24"/>
          <w:lang w:val="kk-KZ"/>
        </w:rPr>
      </w:pPr>
      <w:r w:rsidRPr="008C64B3">
        <w:rPr>
          <w:b/>
          <w:bCs/>
          <w:sz w:val="24"/>
          <w:szCs w:val="24"/>
        </w:rPr>
        <w:t xml:space="preserve">Доставка с адреса, указанного Заказчиком до места выполнения работ, и обратно осуществляется силами и средствами Поставщика и </w:t>
      </w:r>
      <w:r>
        <w:rPr>
          <w:b/>
          <w:bCs/>
          <w:sz w:val="24"/>
          <w:szCs w:val="24"/>
        </w:rPr>
        <w:t>входит в стоимость обслуживания.</w:t>
      </w:r>
    </w:p>
    <w:p w14:paraId="7DDF16DF" w14:textId="77777777" w:rsidR="00BD1850" w:rsidRPr="008C64B3" w:rsidRDefault="00BD1850" w:rsidP="00BD1850">
      <w:pPr>
        <w:pStyle w:val="a5"/>
        <w:widowControl/>
        <w:tabs>
          <w:tab w:val="left" w:pos="426"/>
        </w:tabs>
        <w:autoSpaceDE/>
        <w:adjustRightInd/>
        <w:spacing w:after="0"/>
        <w:ind w:left="360"/>
        <w:jc w:val="both"/>
        <w:rPr>
          <w:sz w:val="24"/>
          <w:szCs w:val="24"/>
          <w:lang w:val="kk-KZ"/>
        </w:rPr>
      </w:pPr>
    </w:p>
    <w:p w14:paraId="727D7281" w14:textId="77777777" w:rsidR="00BD1850" w:rsidRPr="008C64B3" w:rsidRDefault="00BD1850" w:rsidP="00BD1850">
      <w:pPr>
        <w:ind w:firstLine="708"/>
        <w:jc w:val="both"/>
        <w:rPr>
          <w:rFonts w:ascii="Times New Roman" w:hAnsi="Times New Roman" w:cs="Times New Roman"/>
          <w:sz w:val="24"/>
          <w:szCs w:val="24"/>
          <w:lang w:val="kk-KZ"/>
        </w:rPr>
      </w:pPr>
    </w:p>
    <w:p w14:paraId="519EA4B1" w14:textId="77777777" w:rsidR="00BD1850" w:rsidRPr="004B2B63" w:rsidRDefault="00BD1850" w:rsidP="00BD1850">
      <w:pPr>
        <w:ind w:firstLine="708"/>
        <w:jc w:val="both"/>
        <w:rPr>
          <w:color w:val="000000"/>
          <w:sz w:val="24"/>
          <w:szCs w:val="24"/>
          <w:lang w:val="kk-KZ"/>
        </w:rPr>
      </w:pPr>
      <w:r>
        <w:rPr>
          <w:color w:val="000000"/>
          <w:sz w:val="24"/>
          <w:szCs w:val="24"/>
          <w:lang w:val="kk-KZ"/>
        </w:rPr>
        <w:tab/>
      </w:r>
    </w:p>
    <w:p w14:paraId="4E20EE72" w14:textId="77777777" w:rsidR="00BD1850" w:rsidRDefault="00BD1850" w:rsidP="00BD1850">
      <w:pPr>
        <w:shd w:val="clear" w:color="auto" w:fill="FFFFFF"/>
        <w:spacing w:line="245" w:lineRule="exact"/>
        <w:rPr>
          <w:rFonts w:ascii="Times New Roman" w:hAnsi="Times New Roman" w:cs="Times New Roman"/>
          <w:color w:val="000000"/>
          <w:sz w:val="24"/>
          <w:szCs w:val="24"/>
        </w:rPr>
      </w:pPr>
    </w:p>
    <w:p w14:paraId="60686494" w14:textId="77777777" w:rsidR="00BD1850" w:rsidRPr="00B16F44" w:rsidRDefault="00BD1850" w:rsidP="00BD1850">
      <w:pPr>
        <w:shd w:val="clear" w:color="auto" w:fill="FFFFFF"/>
        <w:spacing w:line="245" w:lineRule="exact"/>
        <w:rPr>
          <w:rFonts w:ascii="Times New Roman" w:hAnsi="Times New Roman" w:cs="Times New Roman"/>
          <w:color w:val="000000"/>
          <w:sz w:val="24"/>
          <w:szCs w:val="24"/>
        </w:rPr>
      </w:pPr>
    </w:p>
    <w:p w14:paraId="1FE76174" w14:textId="77777777" w:rsidR="004538C9" w:rsidRPr="00BD1850" w:rsidRDefault="004538C9" w:rsidP="004538C9">
      <w:pPr>
        <w:rPr>
          <w:rFonts w:ascii="Times New Roman" w:hAnsi="Times New Roman" w:cs="Times New Roman"/>
          <w:sz w:val="24"/>
          <w:szCs w:val="24"/>
        </w:rPr>
      </w:pPr>
    </w:p>
    <w:p w14:paraId="0A9250E6" w14:textId="77777777" w:rsidR="004538C9" w:rsidRPr="00557D77" w:rsidRDefault="004538C9" w:rsidP="004538C9">
      <w:pPr>
        <w:rPr>
          <w:lang w:val="kk-KZ"/>
        </w:rPr>
      </w:pPr>
    </w:p>
    <w:p w14:paraId="2A362C0C" w14:textId="77777777" w:rsidR="00235DCA" w:rsidRPr="00557D77" w:rsidRDefault="00235DCA">
      <w:pPr>
        <w:rPr>
          <w:lang w:val="kk-KZ"/>
        </w:rPr>
      </w:pPr>
    </w:p>
    <w:sectPr w:rsidR="00235DCA" w:rsidRPr="00557D77" w:rsidSect="009F694D">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538C9"/>
    <w:rsid w:val="00003D1D"/>
    <w:rsid w:val="0002303F"/>
    <w:rsid w:val="001647D9"/>
    <w:rsid w:val="001B3994"/>
    <w:rsid w:val="002222CA"/>
    <w:rsid w:val="00232231"/>
    <w:rsid w:val="00235DCA"/>
    <w:rsid w:val="002F06A2"/>
    <w:rsid w:val="003649D3"/>
    <w:rsid w:val="003A563E"/>
    <w:rsid w:val="004538C9"/>
    <w:rsid w:val="00497A69"/>
    <w:rsid w:val="004B200D"/>
    <w:rsid w:val="004B2B63"/>
    <w:rsid w:val="004E2E63"/>
    <w:rsid w:val="00507DE3"/>
    <w:rsid w:val="00557D77"/>
    <w:rsid w:val="00663D0D"/>
    <w:rsid w:val="006A1BFD"/>
    <w:rsid w:val="006F3FC1"/>
    <w:rsid w:val="00733562"/>
    <w:rsid w:val="007C1B3F"/>
    <w:rsid w:val="007F70CA"/>
    <w:rsid w:val="00864DA0"/>
    <w:rsid w:val="00870BF8"/>
    <w:rsid w:val="008C64B3"/>
    <w:rsid w:val="009065FB"/>
    <w:rsid w:val="009537E0"/>
    <w:rsid w:val="00955919"/>
    <w:rsid w:val="00956608"/>
    <w:rsid w:val="00961803"/>
    <w:rsid w:val="009751A9"/>
    <w:rsid w:val="009B58C7"/>
    <w:rsid w:val="009D6C7C"/>
    <w:rsid w:val="009F694D"/>
    <w:rsid w:val="00A11DBC"/>
    <w:rsid w:val="00A152CF"/>
    <w:rsid w:val="00A556E4"/>
    <w:rsid w:val="00AB1CD9"/>
    <w:rsid w:val="00AC1308"/>
    <w:rsid w:val="00B16F44"/>
    <w:rsid w:val="00BD1850"/>
    <w:rsid w:val="00BE4331"/>
    <w:rsid w:val="00C65740"/>
    <w:rsid w:val="00D56DB1"/>
    <w:rsid w:val="00D90EA3"/>
    <w:rsid w:val="00F12AD3"/>
    <w:rsid w:val="00F30B89"/>
    <w:rsid w:val="00F547CA"/>
    <w:rsid w:val="00F600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37D57"/>
  <w15:docId w15:val="{01D213AD-E523-4A4E-BCE1-5D7C02344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59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538C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538C9"/>
  </w:style>
  <w:style w:type="paragraph" w:styleId="a5">
    <w:name w:val="Body Text"/>
    <w:basedOn w:val="a"/>
    <w:link w:val="a6"/>
    <w:semiHidden/>
    <w:unhideWhenUsed/>
    <w:rsid w:val="004B2B63"/>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semiHidden/>
    <w:rsid w:val="004B2B63"/>
    <w:rPr>
      <w:rFonts w:ascii="Times New Roman" w:eastAsia="Times New Roman" w:hAnsi="Times New Roman" w:cs="Times New Roman"/>
      <w:sz w:val="20"/>
      <w:szCs w:val="20"/>
    </w:rPr>
  </w:style>
  <w:style w:type="character" w:customStyle="1" w:styleId="a7">
    <w:name w:val="Без интервала Знак"/>
    <w:link w:val="a8"/>
    <w:uiPriority w:val="1"/>
    <w:locked/>
    <w:rsid w:val="004B2B63"/>
    <w:rPr>
      <w:rFonts w:ascii="Calibri" w:eastAsia="Calibri" w:hAnsi="Calibri" w:cs="Calibri"/>
      <w:lang w:eastAsia="en-US"/>
    </w:rPr>
  </w:style>
  <w:style w:type="paragraph" w:styleId="a8">
    <w:name w:val="No Spacing"/>
    <w:link w:val="a7"/>
    <w:uiPriority w:val="1"/>
    <w:qFormat/>
    <w:rsid w:val="004B2B63"/>
    <w:pPr>
      <w:spacing w:after="0" w:line="240" w:lineRule="auto"/>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60288">
      <w:bodyDiv w:val="1"/>
      <w:marLeft w:val="0"/>
      <w:marRight w:val="0"/>
      <w:marTop w:val="0"/>
      <w:marBottom w:val="0"/>
      <w:divBdr>
        <w:top w:val="none" w:sz="0" w:space="0" w:color="auto"/>
        <w:left w:val="none" w:sz="0" w:space="0" w:color="auto"/>
        <w:bottom w:val="none" w:sz="0" w:space="0" w:color="auto"/>
        <w:right w:val="none" w:sz="0" w:space="0" w:color="auto"/>
      </w:divBdr>
    </w:div>
    <w:div w:id="689063623">
      <w:bodyDiv w:val="1"/>
      <w:marLeft w:val="0"/>
      <w:marRight w:val="0"/>
      <w:marTop w:val="0"/>
      <w:marBottom w:val="0"/>
      <w:divBdr>
        <w:top w:val="none" w:sz="0" w:space="0" w:color="auto"/>
        <w:left w:val="none" w:sz="0" w:space="0" w:color="auto"/>
        <w:bottom w:val="none" w:sz="0" w:space="0" w:color="auto"/>
        <w:right w:val="none" w:sz="0" w:space="0" w:color="auto"/>
      </w:divBdr>
    </w:div>
    <w:div w:id="793014622">
      <w:bodyDiv w:val="1"/>
      <w:marLeft w:val="0"/>
      <w:marRight w:val="0"/>
      <w:marTop w:val="0"/>
      <w:marBottom w:val="0"/>
      <w:divBdr>
        <w:top w:val="none" w:sz="0" w:space="0" w:color="auto"/>
        <w:left w:val="none" w:sz="0" w:space="0" w:color="auto"/>
        <w:bottom w:val="none" w:sz="0" w:space="0" w:color="auto"/>
        <w:right w:val="none" w:sz="0" w:space="0" w:color="auto"/>
      </w:divBdr>
    </w:div>
    <w:div w:id="1240166813">
      <w:bodyDiv w:val="1"/>
      <w:marLeft w:val="0"/>
      <w:marRight w:val="0"/>
      <w:marTop w:val="0"/>
      <w:marBottom w:val="0"/>
      <w:divBdr>
        <w:top w:val="none" w:sz="0" w:space="0" w:color="auto"/>
        <w:left w:val="none" w:sz="0" w:space="0" w:color="auto"/>
        <w:bottom w:val="none" w:sz="0" w:space="0" w:color="auto"/>
        <w:right w:val="none" w:sz="0" w:space="0" w:color="auto"/>
      </w:divBdr>
    </w:div>
    <w:div w:id="1499465824">
      <w:bodyDiv w:val="1"/>
      <w:marLeft w:val="0"/>
      <w:marRight w:val="0"/>
      <w:marTop w:val="0"/>
      <w:marBottom w:val="0"/>
      <w:divBdr>
        <w:top w:val="none" w:sz="0" w:space="0" w:color="auto"/>
        <w:left w:val="none" w:sz="0" w:space="0" w:color="auto"/>
        <w:bottom w:val="none" w:sz="0" w:space="0" w:color="auto"/>
        <w:right w:val="none" w:sz="0" w:space="0" w:color="auto"/>
      </w:divBdr>
    </w:div>
    <w:div w:id="1563444459">
      <w:bodyDiv w:val="1"/>
      <w:marLeft w:val="0"/>
      <w:marRight w:val="0"/>
      <w:marTop w:val="0"/>
      <w:marBottom w:val="0"/>
      <w:divBdr>
        <w:top w:val="none" w:sz="0" w:space="0" w:color="auto"/>
        <w:left w:val="none" w:sz="0" w:space="0" w:color="auto"/>
        <w:bottom w:val="none" w:sz="0" w:space="0" w:color="auto"/>
        <w:right w:val="none" w:sz="0" w:space="0" w:color="auto"/>
      </w:divBdr>
    </w:div>
    <w:div w:id="190343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C342C-EA92-4CBD-9177-24F617C12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1051</Words>
  <Characters>5992</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Organization</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Admin</cp:lastModifiedBy>
  <cp:revision>7</cp:revision>
  <cp:lastPrinted>2025-01-14T06:14:00Z</cp:lastPrinted>
  <dcterms:created xsi:type="dcterms:W3CDTF">2023-01-09T08:49:00Z</dcterms:created>
  <dcterms:modified xsi:type="dcterms:W3CDTF">2026-10-08T19:11:00Z</dcterms:modified>
</cp:coreProperties>
</file>