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4EB" w:rsidRPr="00AF64EB" w:rsidRDefault="00AF64EB" w:rsidP="00AF64EB">
      <w:pPr>
        <w:spacing w:after="0" w:line="240" w:lineRule="auto"/>
        <w:jc w:val="right"/>
        <w:rPr>
          <w:rFonts w:cs="Times New Roman"/>
          <w:b/>
          <w:sz w:val="28"/>
          <w:szCs w:val="28"/>
          <w:lang w:val="kk-KZ"/>
        </w:rPr>
      </w:pPr>
      <w:r w:rsidRPr="00AF64EB">
        <w:rPr>
          <w:rFonts w:cs="Times New Roman"/>
          <w:b/>
          <w:sz w:val="28"/>
          <w:szCs w:val="28"/>
          <w:lang w:val="kk-KZ"/>
        </w:rPr>
        <w:t>Приложение № 2</w:t>
      </w:r>
    </w:p>
    <w:p w:rsidR="00AF64EB" w:rsidRPr="00AF64EB" w:rsidRDefault="00AF64EB" w:rsidP="00AF64EB">
      <w:pPr>
        <w:pStyle w:val="a9"/>
        <w:ind w:firstLine="567"/>
        <w:jc w:val="center"/>
        <w:rPr>
          <w:rStyle w:val="af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AF64EB" w:rsidRPr="00AF64EB" w:rsidRDefault="00AF64EB" w:rsidP="00AF64EB">
      <w:pPr>
        <w:pStyle w:val="a9"/>
        <w:jc w:val="center"/>
        <w:rPr>
          <w:rStyle w:val="af7"/>
          <w:rFonts w:ascii="Times New Roman" w:hAnsi="Times New Roman"/>
          <w:bCs w:val="0"/>
          <w:sz w:val="28"/>
          <w:szCs w:val="28"/>
          <w:lang w:val="ru-RU"/>
        </w:rPr>
      </w:pPr>
      <w:r w:rsidRPr="00AF64EB">
        <w:rPr>
          <w:rFonts w:ascii="Times New Roman" w:hAnsi="Times New Roman"/>
          <w:b/>
          <w:sz w:val="28"/>
          <w:szCs w:val="28"/>
          <w:lang w:val="ru-RU"/>
        </w:rPr>
        <w:t>Техническая спецификация</w:t>
      </w:r>
    </w:p>
    <w:p w:rsidR="00982117" w:rsidRPr="00AF64EB" w:rsidRDefault="0081320F" w:rsidP="00AF64EB">
      <w:pPr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УСЛУГИ ПО ТЕХНИЧЕСКОМУ ОБСЛУЖИВАНИЮ ГАЗОВЫХ</w:t>
      </w:r>
      <w:r w:rsidRPr="00AF64EB">
        <w:rPr>
          <w:b/>
          <w:sz w:val="28"/>
          <w:szCs w:val="28"/>
          <w:lang w:val="ru-RU"/>
        </w:rPr>
        <w:br/>
        <w:t>УСТАНОВОК, ОБОРУДОВАНИЯ, СИСТЕМ, АППАРАТОВ И ГАЗОПРОВОДОВ</w:t>
      </w:r>
    </w:p>
    <w:p w:rsidR="00982117" w:rsidRPr="00AF64EB" w:rsidRDefault="0081320F" w:rsidP="00AF64EB">
      <w:pPr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Плановая проверка работы оборудования ГРПШ и ШРП</w:t>
      </w:r>
    </w:p>
    <w:p w:rsidR="00982117" w:rsidRPr="00AF64EB" w:rsidRDefault="0081320F" w:rsidP="00AF64EB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>Плановая проверка оборудования проводится два раза в год. Цель плановой проверки — выявление и устранение неисправностей, а также настройка оборудования на заданный сезонный отопительный режим.</w:t>
      </w:r>
      <w:r w:rsidR="00BE6410" w:rsidRPr="00AF64EB">
        <w:rPr>
          <w:sz w:val="28"/>
          <w:szCs w:val="28"/>
          <w:lang w:val="ru-RU"/>
        </w:rPr>
        <w:t xml:space="preserve"> </w:t>
      </w:r>
      <w:r w:rsidRPr="00AF64EB">
        <w:rPr>
          <w:sz w:val="28"/>
          <w:szCs w:val="28"/>
          <w:lang w:val="ru-RU"/>
        </w:rPr>
        <w:t>Работы под руководством инженерно-технических работников выполняет бригада слесарей. Процесс плановой проверки включает следующие работы:</w:t>
      </w:r>
    </w:p>
    <w:p w:rsidR="00982117" w:rsidRPr="00AF64EB" w:rsidRDefault="0081320F" w:rsidP="00A91064">
      <w:pPr>
        <w:keepNext/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1. Определение плотности и чувствительности мембран</w:t>
      </w:r>
    </w:p>
    <w:p w:rsidR="00982117" w:rsidRPr="00AF64EB" w:rsidRDefault="0081320F" w:rsidP="00AF64EB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>Плотность мембран проверяется с помощью внешнего осмотра или мыльной эмульсии. Чувствительность мембран определяют при изменении нагрузки на мембрану путём наблюдения за давлением. Мембраны регуляторов низкого давления должны быть чувствительны к изменению нагрузки, соответствующему изменению давления до 30 Па. Колебание выходного давления газа за регулятором должно быть в пределах ±10 %.</w:t>
      </w:r>
    </w:p>
    <w:p w:rsidR="00982117" w:rsidRPr="00AF64EB" w:rsidRDefault="0081320F" w:rsidP="00A91064">
      <w:pPr>
        <w:keepNext/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2. Проверка плотности прилегания клапана к седлу</w:t>
      </w:r>
    </w:p>
    <w:p w:rsidR="00982117" w:rsidRPr="00AF64EB" w:rsidRDefault="0081320F" w:rsidP="00AF64EB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>Работу регулятора можно проверить, закрыв клапан и уменьшив нагрузку на мембрану. При плотно закрытом клапане шум не прослушивается. Также плотность закрытия можно определять с помощью картограмм регистрирующих приборов, листа чистой бумаги, вложенного между клапаном и седлом, либо по выходному давлению газа. При обнаружении неплотного закрытия клапан необходимо, по возможности, отремонтировать или заменить.</w:t>
      </w:r>
    </w:p>
    <w:p w:rsidR="00982117" w:rsidRPr="00AF64EB" w:rsidRDefault="0081320F" w:rsidP="00A91064">
      <w:pPr>
        <w:keepNext/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3. Проверка настройки запорно-предохранительных и сбрасывающих устройств</w:t>
      </w:r>
    </w:p>
    <w:p w:rsidR="00982117" w:rsidRPr="00AF64EB" w:rsidRDefault="0081320F" w:rsidP="00A91064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>Проверка ПЗК и ПСК заключается в определении давления, при котором срабатывают клапаны; для этого повышают выходное давление газа. ПСК срабатывает при давлении на 15 %, а ПЗК — на 25 % выше рабочего. С помощью паспортных данных горелок можно определить нижний предел настройки ПЗК.</w:t>
      </w:r>
    </w:p>
    <w:p w:rsidR="00982117" w:rsidRPr="00AF64EB" w:rsidRDefault="0081320F" w:rsidP="00A91064">
      <w:pPr>
        <w:keepNext/>
        <w:spacing w:after="0" w:line="240" w:lineRule="auto"/>
        <w:jc w:val="center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4. Осмотр и очистка фильтра</w:t>
      </w:r>
    </w:p>
    <w:p w:rsidR="00982117" w:rsidRPr="00AF64EB" w:rsidRDefault="0081320F" w:rsidP="00AF64EB">
      <w:pPr>
        <w:spacing w:after="0" w:line="240" w:lineRule="auto"/>
        <w:ind w:firstLine="720"/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>Состояние фильтра определяется измерением перепада давления газа. При приближении перепада давления к предельному значению, указанному в паспорте, необходимо очистить фильтр. Допускается использование обводной линии при проверке и ремонте оборудования. Подача газа по обводной линии разрешается только при постоянном нахождении в ГРП дежурного, который будет регулировать давление газа на выходе из ГРП. После осмотра оборудования и устранения обнаруженных неисправностей проводится анализ воздуха в помещении ГРП. Также выполняется подключение и отключение оборудования к отопительному сезону.</w:t>
      </w:r>
    </w:p>
    <w:p w:rsidR="00982117" w:rsidRPr="00AF64EB" w:rsidRDefault="0081320F" w:rsidP="00BE6410">
      <w:p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Дополнительные работы</w:t>
      </w:r>
    </w:p>
    <w:p w:rsidR="00982117" w:rsidRPr="00AF64EB" w:rsidRDefault="00BE6410" w:rsidP="00BE6410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lastRenderedPageBreak/>
        <w:t>1</w:t>
      </w:r>
      <w:r w:rsidR="00A91064" w:rsidRPr="00AF64EB">
        <w:rPr>
          <w:b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>Устранить причину позднего открытия газовых регуляторов РДНК-1000 — 2 шт.</w:t>
      </w:r>
    </w:p>
    <w:p w:rsidR="00982117" w:rsidRPr="00AF64EB" w:rsidRDefault="00BE6410" w:rsidP="00BE6410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2</w:t>
      </w:r>
      <w:r w:rsidR="00A91064" w:rsidRPr="00AF64EB">
        <w:rPr>
          <w:b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>При необходимости заменить газовые регуляторы давления РДНК-1000 в количестве 2 шт.</w:t>
      </w:r>
    </w:p>
    <w:p w:rsidR="00982117" w:rsidRPr="00AF64EB" w:rsidRDefault="00BE6410" w:rsidP="00BE6410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3</w:t>
      </w:r>
      <w:r w:rsidR="00A91064" w:rsidRPr="00AF64EB">
        <w:rPr>
          <w:b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 xml:space="preserve">Заменить второй резервный подпиточный насос </w:t>
      </w:r>
      <w:r w:rsidR="0081320F" w:rsidRPr="00AF64EB">
        <w:rPr>
          <w:sz w:val="28"/>
          <w:szCs w:val="28"/>
        </w:rPr>
        <w:t>Pedrollo</w:t>
      </w:r>
      <w:r w:rsidR="0081320F" w:rsidRPr="00AF64EB">
        <w:rPr>
          <w:sz w:val="28"/>
          <w:szCs w:val="28"/>
          <w:lang w:val="ru-RU"/>
        </w:rPr>
        <w:t>; установить на линии обратные клапаны Ø50 мм — 2 шт.</w:t>
      </w:r>
    </w:p>
    <w:p w:rsidR="00982117" w:rsidRPr="00AF64EB" w:rsidRDefault="00BE6410" w:rsidP="00BE6410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4</w:t>
      </w:r>
      <w:r w:rsidR="00A91064" w:rsidRPr="00AF64EB">
        <w:rPr>
          <w:b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 xml:space="preserve">Заменить второй резервный циркуляционный насос на </w:t>
      </w:r>
      <w:proofErr w:type="spellStart"/>
      <w:r w:rsidR="0081320F" w:rsidRPr="00AF64EB">
        <w:rPr>
          <w:sz w:val="28"/>
          <w:szCs w:val="28"/>
        </w:rPr>
        <w:t>Pedrollo</w:t>
      </w:r>
      <w:proofErr w:type="spellEnd"/>
      <w:r w:rsidR="0081320F"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</w:rPr>
        <w:t>F</w:t>
      </w:r>
      <w:r w:rsidR="0081320F" w:rsidRPr="00AF64EB">
        <w:rPr>
          <w:sz w:val="28"/>
          <w:szCs w:val="28"/>
          <w:lang w:val="ru-RU"/>
        </w:rPr>
        <w:t>-50/160</w:t>
      </w:r>
      <w:r w:rsidR="0081320F" w:rsidRPr="00AF64EB">
        <w:rPr>
          <w:sz w:val="28"/>
          <w:szCs w:val="28"/>
        </w:rPr>
        <w:t>A</w:t>
      </w:r>
      <w:r w:rsidR="0081320F" w:rsidRPr="00AF64EB">
        <w:rPr>
          <w:sz w:val="28"/>
          <w:szCs w:val="28"/>
          <w:lang w:val="ru-RU"/>
        </w:rPr>
        <w:t xml:space="preserve"> мощностью 7,5 кВт либо </w:t>
      </w:r>
      <w:r w:rsidR="0081320F" w:rsidRPr="00AF64EB">
        <w:rPr>
          <w:sz w:val="28"/>
          <w:szCs w:val="28"/>
        </w:rPr>
        <w:t>Pedro</w:t>
      </w:r>
      <w:r w:rsidR="00A91064" w:rsidRPr="00AF64EB">
        <w:rPr>
          <w:sz w:val="28"/>
          <w:szCs w:val="28"/>
          <w:lang w:val="ru-RU"/>
        </w:rPr>
        <w:tab/>
      </w:r>
      <w:proofErr w:type="spellStart"/>
      <w:r w:rsidR="0081320F" w:rsidRPr="00AF64EB">
        <w:rPr>
          <w:sz w:val="28"/>
          <w:szCs w:val="28"/>
        </w:rPr>
        <w:t>llo</w:t>
      </w:r>
      <w:proofErr w:type="spellEnd"/>
      <w:r w:rsidR="0081320F"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</w:rPr>
        <w:t>F</w:t>
      </w:r>
      <w:r w:rsidR="0081320F" w:rsidRPr="00AF64EB">
        <w:rPr>
          <w:sz w:val="28"/>
          <w:szCs w:val="28"/>
          <w:lang w:val="ru-RU"/>
        </w:rPr>
        <w:t>-50/160</w:t>
      </w:r>
      <w:r w:rsidR="0081320F" w:rsidRPr="00AF64EB">
        <w:rPr>
          <w:sz w:val="28"/>
          <w:szCs w:val="28"/>
        </w:rPr>
        <w:t>B</w:t>
      </w:r>
      <w:r w:rsidR="0081320F" w:rsidRPr="00AF64EB">
        <w:rPr>
          <w:sz w:val="28"/>
          <w:szCs w:val="28"/>
          <w:lang w:val="ru-RU"/>
        </w:rPr>
        <w:t xml:space="preserve"> мощностью 5,5 кВт.</w:t>
      </w:r>
    </w:p>
    <w:p w:rsidR="00982117" w:rsidRPr="00AF64EB" w:rsidRDefault="0081320F" w:rsidP="00BE6410">
      <w:p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Требования к поставщику</w:t>
      </w:r>
    </w:p>
    <w:p w:rsidR="00982117" w:rsidRPr="00AF64EB" w:rsidRDefault="00A91064" w:rsidP="00A91064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1.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>Разрешительный документ 2-й категории.</w:t>
      </w:r>
    </w:p>
    <w:p w:rsidR="00982117" w:rsidRPr="00AF64EB" w:rsidRDefault="00A91064" w:rsidP="00A91064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2.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>Аттестат на право проведения работ в области промышленной безопасности.</w:t>
      </w:r>
    </w:p>
    <w:p w:rsidR="00982117" w:rsidRPr="00AF64EB" w:rsidRDefault="00A91064" w:rsidP="00A91064">
      <w:pPr>
        <w:pStyle w:val="a0"/>
        <w:numPr>
          <w:ilvl w:val="0"/>
          <w:numId w:val="0"/>
        </w:numPr>
        <w:spacing w:after="0" w:line="240" w:lineRule="auto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>3.</w:t>
      </w:r>
      <w:r w:rsidRPr="00AF64EB">
        <w:rPr>
          <w:sz w:val="28"/>
          <w:szCs w:val="28"/>
          <w:lang w:val="ru-RU"/>
        </w:rPr>
        <w:t xml:space="preserve"> </w:t>
      </w:r>
      <w:r w:rsidR="0081320F" w:rsidRPr="00AF64EB">
        <w:rPr>
          <w:sz w:val="28"/>
          <w:szCs w:val="28"/>
          <w:lang w:val="ru-RU"/>
        </w:rPr>
        <w:t xml:space="preserve">Право на проведение технического обслуживания </w:t>
      </w:r>
      <w:proofErr w:type="spellStart"/>
      <w:r w:rsidR="0081320F" w:rsidRPr="00AF64EB">
        <w:rPr>
          <w:sz w:val="28"/>
          <w:szCs w:val="28"/>
          <w:lang w:val="ru-RU"/>
        </w:rPr>
        <w:t>газопотребляющих</w:t>
      </w:r>
      <w:proofErr w:type="spellEnd"/>
      <w:r w:rsidR="0081320F" w:rsidRPr="00AF64EB">
        <w:rPr>
          <w:sz w:val="28"/>
          <w:szCs w:val="28"/>
          <w:lang w:val="ru-RU"/>
        </w:rPr>
        <w:t xml:space="preserve"> систем.</w:t>
      </w:r>
    </w:p>
    <w:p w:rsidR="00AF64EB" w:rsidRPr="00AF64EB" w:rsidRDefault="00AF64EB" w:rsidP="00AF64E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AF64EB">
        <w:rPr>
          <w:rFonts w:cs="Times New Roman"/>
          <w:sz w:val="28"/>
          <w:szCs w:val="28"/>
          <w:lang w:val="ru-RU"/>
        </w:rPr>
        <w:t xml:space="preserve">Все выявленные недостатки во время работы (обслуживания) Поставщик обязан устранить. </w:t>
      </w:r>
    </w:p>
    <w:p w:rsidR="00AF64EB" w:rsidRPr="00AF64EB" w:rsidRDefault="00AF64EB" w:rsidP="00AF64EB">
      <w:pPr>
        <w:spacing w:after="0" w:line="240" w:lineRule="auto"/>
        <w:ind w:firstLine="567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AF64EB">
        <w:rPr>
          <w:rFonts w:cs="Times New Roman"/>
          <w:color w:val="000000" w:themeColor="text1"/>
          <w:sz w:val="28"/>
          <w:szCs w:val="28"/>
          <w:lang w:val="ru-RU"/>
        </w:rPr>
        <w:t xml:space="preserve">Перед началом работ поставщику необходимо подать список работников с копиями удостоверений личности. </w:t>
      </w:r>
    </w:p>
    <w:p w:rsidR="00AF64EB" w:rsidRPr="00AF64EB" w:rsidRDefault="00AF64EB" w:rsidP="00AF64EB">
      <w:pPr>
        <w:spacing w:after="0" w:line="240" w:lineRule="auto"/>
        <w:ind w:firstLine="567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AF64EB">
        <w:rPr>
          <w:rFonts w:cs="Times New Roman"/>
          <w:color w:val="000000" w:themeColor="text1"/>
          <w:sz w:val="28"/>
          <w:szCs w:val="28"/>
          <w:lang w:val="ru-RU"/>
        </w:rPr>
        <w:t>На территории воинской части запрещается пользоваться средствами связи имеющим фото и видео фиксацию, выход в интернет.</w:t>
      </w:r>
      <w:r w:rsidRPr="00AF64EB">
        <w:rPr>
          <w:rFonts w:cs="Times New Roman"/>
          <w:sz w:val="28"/>
          <w:szCs w:val="28"/>
          <w:lang w:val="ru-RU"/>
        </w:rPr>
        <w:t xml:space="preserve"> 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F64EB">
        <w:rPr>
          <w:rFonts w:ascii="Times New Roman" w:hAnsi="Times New Roman" w:cs="Times New Roman"/>
          <w:sz w:val="28"/>
          <w:szCs w:val="28"/>
          <w:lang w:val="ru-RU"/>
        </w:rPr>
        <w:t>Все расходные материалы за счет Поставщика и входит в сумму договора.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64EB">
        <w:rPr>
          <w:rFonts w:ascii="Times New Roman" w:hAnsi="Times New Roman" w:cs="Times New Roman"/>
          <w:sz w:val="28"/>
          <w:szCs w:val="28"/>
          <w:lang w:val="ru-RU"/>
        </w:rPr>
        <w:t>Поставщик производит ремонтные работы согласно графику по времени г. Шымкент.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64EB">
        <w:rPr>
          <w:rFonts w:ascii="Times New Roman" w:hAnsi="Times New Roman" w:cs="Times New Roman"/>
          <w:sz w:val="28"/>
          <w:szCs w:val="28"/>
          <w:lang w:val="ru-RU"/>
        </w:rPr>
        <w:t>понедельник – пятница: с 09:00 до 18:00 часов, обед с 13:00 до 15:00 часов;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64EB">
        <w:rPr>
          <w:rFonts w:ascii="Times New Roman" w:hAnsi="Times New Roman" w:cs="Times New Roman"/>
          <w:sz w:val="28"/>
          <w:szCs w:val="28"/>
          <w:lang w:val="ru-RU"/>
        </w:rPr>
        <w:t>суббота: с 09:00 до 13:00 часов;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F64EB">
        <w:rPr>
          <w:rFonts w:ascii="Times New Roman" w:hAnsi="Times New Roman" w:cs="Times New Roman"/>
          <w:sz w:val="28"/>
          <w:szCs w:val="28"/>
          <w:lang w:val="ru-RU"/>
        </w:rPr>
        <w:t>Воскресенье: выходной.</w:t>
      </w:r>
    </w:p>
    <w:p w:rsidR="00AF64EB" w:rsidRPr="00AF64EB" w:rsidRDefault="00AF64EB" w:rsidP="00AF64E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  <w:r w:rsidRPr="00AF64EB">
        <w:rPr>
          <w:rFonts w:cs="Times New Roman"/>
          <w:b/>
          <w:color w:val="000000"/>
          <w:sz w:val="28"/>
          <w:szCs w:val="28"/>
          <w:lang w:val="ru-RU"/>
        </w:rPr>
        <w:t>Место оказания услуги:</w:t>
      </w:r>
      <w:r w:rsidRPr="00AF64EB">
        <w:rPr>
          <w:rFonts w:cs="Times New Roman"/>
          <w:color w:val="000000"/>
          <w:sz w:val="28"/>
          <w:szCs w:val="28"/>
          <w:lang w:val="ru-RU"/>
        </w:rPr>
        <w:t xml:space="preserve"> Туркестанская область, </w:t>
      </w:r>
      <w:proofErr w:type="spellStart"/>
      <w:r w:rsidRPr="00AF64EB">
        <w:rPr>
          <w:rFonts w:cs="Times New Roman"/>
          <w:sz w:val="28"/>
          <w:szCs w:val="28"/>
          <w:lang w:val="ru-RU"/>
        </w:rPr>
        <w:t>г.Ленгер</w:t>
      </w:r>
      <w:proofErr w:type="spellEnd"/>
      <w:r w:rsidRPr="00AF64EB">
        <w:rPr>
          <w:rFonts w:cs="Times New Roman"/>
          <w:sz w:val="28"/>
          <w:szCs w:val="28"/>
          <w:lang w:val="ru-RU"/>
        </w:rPr>
        <w:t xml:space="preserve">, улица </w:t>
      </w:r>
      <w:proofErr w:type="spellStart"/>
      <w:r w:rsidRPr="00AF64EB">
        <w:rPr>
          <w:rFonts w:cs="Times New Roman"/>
          <w:sz w:val="28"/>
          <w:szCs w:val="28"/>
          <w:lang w:val="ru-RU"/>
        </w:rPr>
        <w:t>Жастар</w:t>
      </w:r>
      <w:proofErr w:type="spellEnd"/>
      <w:r w:rsidRPr="00AF64EB">
        <w:rPr>
          <w:rFonts w:cs="Times New Roman"/>
          <w:sz w:val="28"/>
          <w:szCs w:val="28"/>
          <w:lang w:val="ru-RU"/>
        </w:rPr>
        <w:t xml:space="preserve"> 56. Военный городок 8 771 265 76 86.</w:t>
      </w:r>
    </w:p>
    <w:p w:rsidR="00AF64EB" w:rsidRPr="00AF64EB" w:rsidRDefault="00AF64EB" w:rsidP="00AF64E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u-RU"/>
        </w:rPr>
      </w:pPr>
    </w:p>
    <w:p w:rsidR="00AF64EB" w:rsidRDefault="00AF64EB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F72474" w:rsidRDefault="00F72474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AF64EB" w:rsidRDefault="00AF64EB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AF64EB" w:rsidRDefault="00AF64EB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AF64EB" w:rsidRDefault="00AF64EB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AF64EB" w:rsidRPr="00AF64EB" w:rsidRDefault="00AF64EB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AF64EB" w:rsidRPr="00AF64EB" w:rsidRDefault="00AF64EB" w:rsidP="00AF64EB">
      <w:pPr>
        <w:pStyle w:val="a9"/>
        <w:jc w:val="right"/>
        <w:rPr>
          <w:rFonts w:ascii="Times New Roman" w:hAnsi="Times New Roman"/>
          <w:b/>
          <w:sz w:val="28"/>
          <w:szCs w:val="28"/>
          <w:lang w:val="kk-KZ"/>
        </w:rPr>
      </w:pPr>
      <w:r w:rsidRPr="00AF64EB">
        <w:rPr>
          <w:rFonts w:ascii="Times New Roman" w:hAnsi="Times New Roman"/>
          <w:b/>
          <w:sz w:val="28"/>
          <w:szCs w:val="28"/>
          <w:lang w:val="kk-KZ"/>
        </w:rPr>
        <w:lastRenderedPageBreak/>
        <w:t>№2 Қосымша</w:t>
      </w:r>
    </w:p>
    <w:p w:rsidR="00BE6410" w:rsidRPr="00AF64EB" w:rsidRDefault="00BE6410" w:rsidP="00BE6410">
      <w:pPr>
        <w:pStyle w:val="a0"/>
        <w:numPr>
          <w:ilvl w:val="0"/>
          <w:numId w:val="0"/>
        </w:numPr>
        <w:ind w:left="360" w:hanging="360"/>
        <w:rPr>
          <w:sz w:val="28"/>
          <w:szCs w:val="28"/>
          <w:lang w:val="ru-RU"/>
        </w:rPr>
      </w:pPr>
    </w:p>
    <w:p w:rsidR="00BE6410" w:rsidRPr="00AF64EB" w:rsidRDefault="00BE6410" w:rsidP="00BE6410">
      <w:pPr>
        <w:pStyle w:val="a0"/>
        <w:numPr>
          <w:ilvl w:val="0"/>
          <w:numId w:val="0"/>
        </w:numPr>
        <w:ind w:left="360" w:hanging="360"/>
        <w:jc w:val="center"/>
        <w:rPr>
          <w:rStyle w:val="ypks7kbdpwfgdykd3qb9"/>
          <w:b/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ГАЗҒА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ТЕХНИКАЛЫҚ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ҚЫЗМЕТ</w:t>
      </w:r>
      <w:r w:rsidRPr="00AF64EB">
        <w:rPr>
          <w:b/>
          <w:sz w:val="28"/>
          <w:szCs w:val="28"/>
          <w:lang w:val="ru-RU"/>
        </w:rPr>
        <w:t xml:space="preserve"> КӨРСЕТУ </w:t>
      </w:r>
      <w:r w:rsidRPr="00AF64EB">
        <w:rPr>
          <w:rStyle w:val="ypks7kbdpwfgdykd3qb9"/>
          <w:b/>
          <w:sz w:val="28"/>
          <w:szCs w:val="28"/>
          <w:lang w:val="ru-RU"/>
        </w:rPr>
        <w:t>БОЙЫНША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ҚЫЗМЕТТЕР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ҚОНДЫРҒЫЛАР,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ЖАБДЫҚТАР,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ЖҮЙЕЛЕР,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АППАРАТТАР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МЕН</w:t>
      </w:r>
      <w:r w:rsidRPr="00AF64EB">
        <w:rPr>
          <w:b/>
          <w:sz w:val="28"/>
          <w:szCs w:val="28"/>
          <w:lang w:val="ru-RU"/>
        </w:rPr>
        <w:t xml:space="preserve"> ГАЗ </w:t>
      </w:r>
      <w:r w:rsidRPr="00AF64EB">
        <w:rPr>
          <w:rStyle w:val="ypks7kbdpwfgdykd3qb9"/>
          <w:b/>
          <w:sz w:val="28"/>
          <w:szCs w:val="28"/>
          <w:lang w:val="ru-RU"/>
        </w:rPr>
        <w:t>ҚҰБЫРЛАРЫ</w:t>
      </w:r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ГРПШ</w:t>
      </w:r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және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ШРП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жабдықтарының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жұмысын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жоспарлы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тексеру</w:t>
      </w:r>
      <w:proofErr w:type="spellEnd"/>
      <w:r w:rsidRPr="00AF64EB">
        <w:rPr>
          <w:rStyle w:val="ypks7kbdpwfgdykd3qb9"/>
          <w:b/>
          <w:sz w:val="28"/>
          <w:szCs w:val="28"/>
          <w:lang w:val="ru-RU"/>
        </w:rPr>
        <w:t>.</w:t>
      </w:r>
    </w:p>
    <w:p w:rsidR="00AF64EB" w:rsidRPr="00AF64EB" w:rsidRDefault="00AF64EB" w:rsidP="00BE6410">
      <w:pPr>
        <w:pStyle w:val="a0"/>
        <w:numPr>
          <w:ilvl w:val="0"/>
          <w:numId w:val="0"/>
        </w:numPr>
        <w:ind w:left="360" w:hanging="360"/>
        <w:jc w:val="center"/>
        <w:rPr>
          <w:rStyle w:val="ypks7kbdpwfgdykd3qb9"/>
          <w:b/>
          <w:sz w:val="28"/>
          <w:szCs w:val="28"/>
          <w:lang w:val="kk-KZ"/>
        </w:rPr>
      </w:pPr>
      <w:r w:rsidRPr="00AF64EB">
        <w:rPr>
          <w:rStyle w:val="ypks7kbdpwfgdykd3qb9"/>
          <w:b/>
          <w:sz w:val="28"/>
          <w:szCs w:val="28"/>
          <w:lang w:val="kk-KZ"/>
        </w:rPr>
        <w:t>техникалық ерекшелік</w:t>
      </w:r>
    </w:p>
    <w:p w:rsidR="00BE6410" w:rsidRPr="00AF64EB" w:rsidRDefault="00BE6410" w:rsidP="00AF64EB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 xml:space="preserve"> </w:t>
      </w:r>
      <w:r w:rsidR="00AF64EB" w:rsidRPr="00AF64EB">
        <w:rPr>
          <w:sz w:val="28"/>
          <w:szCs w:val="28"/>
          <w:lang w:val="ru-RU"/>
        </w:rPr>
        <w:tab/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Жабдықты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жоспарлы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жылына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екі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рет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жүргізіледі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Жоспарлы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тексерудің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мақсаты</w:t>
      </w:r>
      <w:r w:rsidRPr="00AF64EB">
        <w:rPr>
          <w:sz w:val="28"/>
          <w:szCs w:val="28"/>
          <w:lang w:val="ru-RU"/>
        </w:rPr>
        <w:t>-</w:t>
      </w:r>
      <w:r w:rsidRPr="00AF64EB">
        <w:rPr>
          <w:rStyle w:val="ypks7kbdpwfgdykd3qb9"/>
          <w:sz w:val="28"/>
          <w:szCs w:val="28"/>
          <w:lang w:val="ru-RU"/>
        </w:rPr>
        <w:t>ақауларды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және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жою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,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сондай</w:t>
      </w:r>
      <w:r w:rsidRPr="00AF64EB">
        <w:rPr>
          <w:sz w:val="28"/>
          <w:szCs w:val="28"/>
          <w:lang w:val="ru-RU"/>
        </w:rPr>
        <w:t>-ақ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жабдықты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белгіленген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маусымдық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жылыту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режиміне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орнату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Инженерлік-техникалық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қызметкерлердің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басшылығымен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жұмысты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слесарлар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бригадасы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орындайды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Жоспарлы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процесі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келесі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жұмыстарды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қамтиды</w:t>
      </w:r>
      <w:proofErr w:type="spellEnd"/>
      <w:r w:rsidRPr="00AF64EB">
        <w:rPr>
          <w:sz w:val="28"/>
          <w:szCs w:val="28"/>
          <w:lang w:val="ru-RU"/>
        </w:rPr>
        <w:t xml:space="preserve">: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ind w:firstLine="360"/>
        <w:jc w:val="center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 xml:space="preserve">1.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Мембраналардың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тығыздығы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мен</w:t>
      </w:r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сезімталдығын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анықтау</w:t>
      </w:r>
      <w:proofErr w:type="spellEnd"/>
    </w:p>
    <w:p w:rsidR="00BE6410" w:rsidRPr="00AF64EB" w:rsidRDefault="00BE6410" w:rsidP="00A91064">
      <w:pPr>
        <w:pStyle w:val="a0"/>
        <w:numPr>
          <w:ilvl w:val="0"/>
          <w:numId w:val="0"/>
        </w:numPr>
        <w:ind w:firstLine="709"/>
        <w:jc w:val="both"/>
        <w:rPr>
          <w:sz w:val="28"/>
          <w:szCs w:val="28"/>
          <w:lang w:val="ru-RU"/>
        </w:rPr>
      </w:pPr>
      <w:proofErr w:type="spellStart"/>
      <w:r w:rsidRPr="00AF64EB">
        <w:rPr>
          <w:rStyle w:val="ypks7kbdpwfgdykd3qb9"/>
          <w:sz w:val="28"/>
          <w:szCs w:val="28"/>
          <w:lang w:val="ru-RU"/>
        </w:rPr>
        <w:t>Мембраналардың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тығыздығы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сыртқы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немесе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сабын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эмульсиясы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арқылы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Мембраналардың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сезімталдығы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бақылау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арқылы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мембранаға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жүктеме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өзгерген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Төмен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реттегіш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мембраналар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қысымның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30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Па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дейін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өзгеруіне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сәйкес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келетін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жүктеменің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өзгеруіне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сезімтал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болуы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керек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Реттегіштің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артындағы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газдың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Шығыс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қысымының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ауытқуы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±10%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шегінде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болуы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керек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ind w:firstLine="360"/>
        <w:jc w:val="center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2.</w:t>
      </w:r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Клапанның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b/>
          <w:sz w:val="28"/>
          <w:szCs w:val="28"/>
          <w:lang w:val="ru-RU"/>
        </w:rPr>
        <w:t>орындыққа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тығыздығын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тексеру</w:t>
      </w:r>
      <w:proofErr w:type="spellEnd"/>
    </w:p>
    <w:p w:rsidR="00BE6410" w:rsidRPr="00AF64EB" w:rsidRDefault="00BE6410" w:rsidP="00A91064">
      <w:pPr>
        <w:pStyle w:val="a0"/>
        <w:numPr>
          <w:ilvl w:val="0"/>
          <w:numId w:val="0"/>
        </w:numPr>
        <w:ind w:firstLine="709"/>
        <w:jc w:val="both"/>
        <w:rPr>
          <w:sz w:val="28"/>
          <w:szCs w:val="28"/>
          <w:lang w:val="ru-RU"/>
        </w:rPr>
      </w:pPr>
      <w:proofErr w:type="spellStart"/>
      <w:r w:rsidRPr="00AF64EB">
        <w:rPr>
          <w:rStyle w:val="ypks7kbdpwfgdykd3qb9"/>
          <w:sz w:val="28"/>
          <w:szCs w:val="28"/>
          <w:lang w:val="ru-RU"/>
        </w:rPr>
        <w:t>Реттегіштің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жұмысын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клапанды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жабу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және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мембранадағы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жүктемені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азайту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арқылы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тексеруге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Клапан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тығыз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жабылған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Шу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естілмейді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Сондай</w:t>
      </w:r>
      <w:r w:rsidRPr="00AF64EB">
        <w:rPr>
          <w:sz w:val="28"/>
          <w:szCs w:val="28"/>
          <w:lang w:val="ru-RU"/>
        </w:rPr>
        <w:t>-ақ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жабудың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тығыздығын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тіркеу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құралдарының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картограммалары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r w:rsidRPr="00AF64EB">
        <w:rPr>
          <w:rStyle w:val="ypks7kbdpwfgdykd3qb9"/>
          <w:sz w:val="28"/>
          <w:szCs w:val="28"/>
          <w:lang w:val="ru-RU"/>
        </w:rPr>
        <w:t>клапан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мен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орындықтың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арасына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салынған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таза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қағаз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парағы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немесе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газдың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Шығыс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арқылы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анықтауға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Егер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бос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жабылу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анықталса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клапанды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мүмкіндігінше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жөндеу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немесе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ауыстыру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қажет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ind w:firstLine="360"/>
        <w:jc w:val="center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3.</w:t>
      </w:r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Құлыптау-қауіпсіздік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және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қалпына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b/>
          <w:sz w:val="28"/>
          <w:szCs w:val="28"/>
          <w:lang w:val="ru-RU"/>
        </w:rPr>
        <w:t>келтіру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құрылғыларының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параметрлерін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тексеру</w:t>
      </w:r>
      <w:proofErr w:type="spellEnd"/>
    </w:p>
    <w:p w:rsidR="00BE6410" w:rsidRPr="00AF64EB" w:rsidRDefault="00BE6410" w:rsidP="00A91064">
      <w:pPr>
        <w:pStyle w:val="a0"/>
        <w:numPr>
          <w:ilvl w:val="0"/>
          <w:numId w:val="0"/>
        </w:numPr>
        <w:ind w:firstLine="709"/>
        <w:jc w:val="both"/>
        <w:rPr>
          <w:sz w:val="28"/>
          <w:szCs w:val="28"/>
          <w:lang w:val="ru-RU"/>
        </w:rPr>
      </w:pPr>
      <w:r w:rsidRPr="00AF64EB">
        <w:rPr>
          <w:rStyle w:val="ypks7kbdpwfgdykd3qb9"/>
          <w:sz w:val="28"/>
          <w:szCs w:val="28"/>
          <w:lang w:val="ru-RU"/>
        </w:rPr>
        <w:t>ПЗК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және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ПСК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клапандар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іске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қосылатын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анықтаудан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тұрады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;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ол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үшін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газдың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Шығыс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көтеріледі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</w:rPr>
        <w:t>PSK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15%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қысыммен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жұмыс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істейді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,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ал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</w:rPr>
        <w:t>PSK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жұмыс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қысымынан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25%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жоғары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Қыздырғыштардың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төлқұжат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деректерін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пайдаланып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r w:rsidRPr="00AF64EB">
        <w:rPr>
          <w:sz w:val="28"/>
          <w:szCs w:val="28"/>
        </w:rPr>
        <w:t>PZK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параметрінің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төменгі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шегін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анықтауға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ind w:firstLine="360"/>
        <w:jc w:val="center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4.</w:t>
      </w:r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Сүзгіні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тексеру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және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тазалау</w:t>
      </w:r>
      <w:proofErr w:type="spellEnd"/>
    </w:p>
    <w:p w:rsidR="00BE6410" w:rsidRPr="00AF64EB" w:rsidRDefault="00BE6410" w:rsidP="00A91064">
      <w:pPr>
        <w:pStyle w:val="a0"/>
        <w:numPr>
          <w:ilvl w:val="0"/>
          <w:numId w:val="0"/>
        </w:numPr>
        <w:ind w:firstLine="709"/>
        <w:jc w:val="both"/>
        <w:rPr>
          <w:sz w:val="28"/>
          <w:szCs w:val="28"/>
          <w:lang w:val="ru-RU"/>
        </w:rPr>
      </w:pPr>
      <w:proofErr w:type="spellStart"/>
      <w:r w:rsidRPr="00AF64EB">
        <w:rPr>
          <w:rStyle w:val="ypks7kbdpwfgdykd3qb9"/>
          <w:sz w:val="28"/>
          <w:szCs w:val="28"/>
          <w:lang w:val="ru-RU"/>
        </w:rPr>
        <w:t>Сүзгінің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күйі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газ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қысымының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төмендеуін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өлшеу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арқылы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анықталады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айырмашылығы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паспортта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көрсетілген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шекті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мәнге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жақындаған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сүзгіні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тазалау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қажет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Жабдықты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және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жөндеу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кезінде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айналма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желіні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пайдалануға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рұқсат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етіледі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Айналма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желі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бойынша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газ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беруге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ГРП</w:t>
      </w:r>
      <w:r w:rsidRPr="00AF64EB">
        <w:rPr>
          <w:sz w:val="28"/>
          <w:szCs w:val="28"/>
          <w:lang w:val="ru-RU"/>
        </w:rPr>
        <w:t xml:space="preserve">-дан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шығатын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газ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реттейтін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кезекші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ГРП</w:t>
      </w:r>
      <w:r w:rsidRPr="00AF64EB">
        <w:rPr>
          <w:sz w:val="28"/>
          <w:szCs w:val="28"/>
          <w:lang w:val="ru-RU"/>
        </w:rPr>
        <w:t xml:space="preserve">-да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тұрақты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болған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кезде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ғана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рұқсат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етіледі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Жабдықты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тексеріп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proofErr w:type="spellStart"/>
      <w:r w:rsidRPr="00AF64EB">
        <w:rPr>
          <w:sz w:val="28"/>
          <w:szCs w:val="28"/>
          <w:lang w:val="ru-RU"/>
        </w:rPr>
        <w:t>анықталған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ақауларды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жойғаннан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кейін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ГРП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үй-</w:t>
      </w:r>
      <w:r w:rsidRPr="00AF64EB">
        <w:rPr>
          <w:rStyle w:val="ypks7kbdpwfgdykd3qb9"/>
          <w:sz w:val="28"/>
          <w:szCs w:val="28"/>
          <w:lang w:val="ru-RU"/>
        </w:rPr>
        <w:t>жайындағы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lastRenderedPageBreak/>
        <w:t>ауаға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талдау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жүргізіледі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Жабдықты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жылыту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маусымына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қосу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және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ажырату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да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жүзеге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асырылады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.</w:t>
      </w:r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Қосымша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жұмыстар</w:t>
      </w:r>
      <w:proofErr w:type="spellEnd"/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A91064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rStyle w:val="ypks7kbdpwfgdykd3qb9"/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b/>
          <w:sz w:val="28"/>
          <w:szCs w:val="28"/>
          <w:lang w:val="ru-RU"/>
        </w:rPr>
        <w:t>1.</w:t>
      </w:r>
      <w:r w:rsidRPr="00AF64EB">
        <w:rPr>
          <w:rStyle w:val="ypks7kbdpwfgdykd3qb9"/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Рднқ-1000-2</w:t>
      </w:r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дана</w:t>
      </w:r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газ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реттегіштерінің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кеш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ашылу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себебін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жою</w:t>
      </w:r>
      <w:proofErr w:type="spellEnd"/>
      <w:r w:rsidR="00BE6410" w:rsidRPr="00AF64EB">
        <w:rPr>
          <w:sz w:val="28"/>
          <w:szCs w:val="28"/>
          <w:lang w:val="ru-RU"/>
        </w:rPr>
        <w:t xml:space="preserve">.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b/>
          <w:sz w:val="28"/>
          <w:szCs w:val="28"/>
          <w:lang w:val="ru-RU"/>
        </w:rPr>
        <w:t xml:space="preserve"> </w:t>
      </w:r>
      <w:r w:rsidR="00A91064" w:rsidRPr="00AF64EB">
        <w:rPr>
          <w:b/>
          <w:sz w:val="28"/>
          <w:szCs w:val="28"/>
          <w:lang w:val="ru-RU"/>
        </w:rPr>
        <w:t xml:space="preserve">2.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Қажет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болса</w:t>
      </w:r>
      <w:proofErr w:type="spellEnd"/>
      <w:r w:rsidRPr="00AF64EB">
        <w:rPr>
          <w:sz w:val="28"/>
          <w:szCs w:val="28"/>
          <w:lang w:val="ru-RU"/>
        </w:rPr>
        <w:t xml:space="preserve">, </w:t>
      </w:r>
      <w:r w:rsidRPr="00AF64EB">
        <w:rPr>
          <w:rStyle w:val="ypks7kbdpwfgdykd3qb9"/>
          <w:sz w:val="28"/>
          <w:szCs w:val="28"/>
          <w:lang w:val="ru-RU"/>
        </w:rPr>
        <w:t>2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дана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мөлшерінде</w:t>
      </w:r>
      <w:proofErr w:type="spellEnd"/>
      <w:r w:rsidRPr="00AF64EB">
        <w:rPr>
          <w:sz w:val="28"/>
          <w:szCs w:val="28"/>
          <w:lang w:val="ru-RU"/>
        </w:rPr>
        <w:t xml:space="preserve"> рднқ</w:t>
      </w:r>
      <w:r w:rsidRPr="00AF64EB">
        <w:rPr>
          <w:rStyle w:val="ypks7kbdpwfgdykd3qb9"/>
          <w:sz w:val="28"/>
          <w:szCs w:val="28"/>
          <w:lang w:val="ru-RU"/>
        </w:rPr>
        <w:t>-1000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газ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қысымын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реттегіштерді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ауыстырыңыз</w:t>
      </w:r>
      <w:proofErr w:type="spellEnd"/>
      <w:r w:rsidRPr="00AF64EB">
        <w:rPr>
          <w:sz w:val="28"/>
          <w:szCs w:val="28"/>
          <w:lang w:val="ru-RU"/>
        </w:rPr>
        <w:t xml:space="preserve">.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sz w:val="28"/>
          <w:szCs w:val="28"/>
          <w:lang w:val="ru-RU"/>
        </w:rPr>
        <w:t xml:space="preserve"> </w:t>
      </w:r>
      <w:r w:rsidR="00A91064" w:rsidRPr="00AF64EB">
        <w:rPr>
          <w:b/>
          <w:sz w:val="28"/>
          <w:szCs w:val="28"/>
          <w:lang w:val="ru-RU"/>
        </w:rPr>
        <w:t>3.</w:t>
      </w:r>
      <w:r w:rsidR="00A91064"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</w:rPr>
        <w:t>Pedrollo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екінші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резервтік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толтыру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сорғысын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ауыстырыңыз</w:t>
      </w:r>
      <w:proofErr w:type="spellEnd"/>
      <w:r w:rsidRPr="00AF64EB">
        <w:rPr>
          <w:rStyle w:val="ypks7kbdpwfgdykd3qb9"/>
          <w:sz w:val="28"/>
          <w:szCs w:val="28"/>
          <w:lang w:val="ru-RU"/>
        </w:rPr>
        <w:t>;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Ø50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мм-2</w:t>
      </w:r>
      <w:r w:rsidRPr="00AF64EB">
        <w:rPr>
          <w:sz w:val="28"/>
          <w:szCs w:val="28"/>
          <w:lang w:val="ru-RU"/>
        </w:rPr>
        <w:t xml:space="preserve"> </w:t>
      </w:r>
      <w:r w:rsidRPr="00AF64EB">
        <w:rPr>
          <w:rStyle w:val="ypks7kbdpwfgdykd3qb9"/>
          <w:sz w:val="28"/>
          <w:szCs w:val="28"/>
          <w:lang w:val="ru-RU"/>
        </w:rPr>
        <w:t>дана</w:t>
      </w:r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sz w:val="28"/>
          <w:szCs w:val="28"/>
          <w:lang w:val="ru-RU"/>
        </w:rPr>
        <w:t>тексеру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клапандарын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желіге</w:t>
      </w:r>
      <w:proofErr w:type="spellEnd"/>
      <w:r w:rsidRPr="00AF64EB">
        <w:rPr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sz w:val="28"/>
          <w:szCs w:val="28"/>
          <w:lang w:val="ru-RU"/>
        </w:rPr>
        <w:t>орнатыңыз</w:t>
      </w:r>
      <w:proofErr w:type="spellEnd"/>
      <w:r w:rsidRPr="00AF64EB">
        <w:rPr>
          <w:sz w:val="28"/>
          <w:szCs w:val="28"/>
          <w:lang w:val="ru-RU"/>
        </w:rPr>
        <w:t xml:space="preserve">. </w:t>
      </w:r>
    </w:p>
    <w:p w:rsidR="00BE6410" w:rsidRPr="00AF64EB" w:rsidRDefault="00A91064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4.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Екінші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резервтік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айналым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сорғысын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7,5</w:t>
      </w:r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кВт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sz w:val="28"/>
          <w:szCs w:val="28"/>
        </w:rPr>
        <w:t>Pedrollo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</w:rPr>
        <w:t>F</w:t>
      </w:r>
      <w:r w:rsidR="00BE6410" w:rsidRPr="00AF64EB">
        <w:rPr>
          <w:rStyle w:val="ypks7kbdpwfgdykd3qb9"/>
          <w:sz w:val="28"/>
          <w:szCs w:val="28"/>
          <w:lang w:val="ru-RU"/>
        </w:rPr>
        <w:t>-50/160</w:t>
      </w:r>
      <w:r w:rsidR="00BE6410" w:rsidRPr="00AF64EB">
        <w:rPr>
          <w:rStyle w:val="ypks7kbdpwfgdykd3qb9"/>
          <w:sz w:val="28"/>
          <w:szCs w:val="28"/>
        </w:rPr>
        <w:t>A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немесе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5,5</w:t>
      </w:r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кВт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</w:rPr>
        <w:t>Pedrollo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</w:rPr>
        <w:t>F</w:t>
      </w:r>
      <w:r w:rsidR="00BE6410" w:rsidRPr="00AF64EB">
        <w:rPr>
          <w:rStyle w:val="ypks7kbdpwfgdykd3qb9"/>
          <w:sz w:val="28"/>
          <w:szCs w:val="28"/>
          <w:lang w:val="ru-RU"/>
        </w:rPr>
        <w:t>-50/160</w:t>
      </w:r>
      <w:r w:rsidR="00BE6410" w:rsidRPr="00AF64EB">
        <w:rPr>
          <w:rStyle w:val="ypks7kbdpwfgdykd3qb9"/>
          <w:sz w:val="28"/>
          <w:szCs w:val="28"/>
        </w:rPr>
        <w:t>B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ауыстырыңыз</w:t>
      </w:r>
      <w:proofErr w:type="spellEnd"/>
      <w:r w:rsidR="00BE6410" w:rsidRPr="00AF64EB">
        <w:rPr>
          <w:rStyle w:val="ypks7kbdpwfgdykd3qb9"/>
          <w:sz w:val="28"/>
          <w:szCs w:val="28"/>
          <w:lang w:val="ru-RU"/>
        </w:rPr>
        <w:t>.</w:t>
      </w:r>
      <w:r w:rsidR="00BE6410"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BE6410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Жеткізушіге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b/>
          <w:sz w:val="28"/>
          <w:szCs w:val="28"/>
          <w:lang w:val="ru-RU"/>
        </w:rPr>
        <w:t>қойылатын</w:t>
      </w:r>
      <w:proofErr w:type="spellEnd"/>
      <w:r w:rsidRPr="00AF64EB">
        <w:rPr>
          <w:b/>
          <w:sz w:val="28"/>
          <w:szCs w:val="28"/>
          <w:lang w:val="ru-RU"/>
        </w:rPr>
        <w:t xml:space="preserve"> </w:t>
      </w:r>
      <w:proofErr w:type="spellStart"/>
      <w:r w:rsidRPr="00AF64EB">
        <w:rPr>
          <w:rStyle w:val="ypks7kbdpwfgdykd3qb9"/>
          <w:b/>
          <w:sz w:val="28"/>
          <w:szCs w:val="28"/>
          <w:lang w:val="ru-RU"/>
        </w:rPr>
        <w:t>талаптар</w:t>
      </w:r>
      <w:proofErr w:type="spellEnd"/>
      <w:r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A91064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1.</w:t>
      </w:r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2-санатты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рұқсат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құжаты</w:t>
      </w:r>
      <w:proofErr w:type="spellEnd"/>
      <w:r w:rsidR="00BE6410" w:rsidRPr="00AF64EB">
        <w:rPr>
          <w:rStyle w:val="ypks7kbdpwfgdykd3qb9"/>
          <w:sz w:val="28"/>
          <w:szCs w:val="28"/>
          <w:lang w:val="ru-RU"/>
        </w:rPr>
        <w:t>.</w:t>
      </w:r>
      <w:r w:rsidR="00BE6410"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A91064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2.</w:t>
      </w:r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Өнеркәсіптік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қауіпсіздік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саласындағы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жұмыстарды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жүргізу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құқығына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r w:rsidR="00BE6410" w:rsidRPr="00AF64EB">
        <w:rPr>
          <w:rStyle w:val="ypks7kbdpwfgdykd3qb9"/>
          <w:sz w:val="28"/>
          <w:szCs w:val="28"/>
          <w:lang w:val="ru-RU"/>
        </w:rPr>
        <w:t>Аттестат.</w:t>
      </w:r>
      <w:r w:rsidR="00BE6410" w:rsidRPr="00AF64EB">
        <w:rPr>
          <w:sz w:val="28"/>
          <w:szCs w:val="28"/>
          <w:lang w:val="ru-RU"/>
        </w:rPr>
        <w:t xml:space="preserve"> </w:t>
      </w:r>
    </w:p>
    <w:p w:rsidR="00BE6410" w:rsidRPr="00AF64EB" w:rsidRDefault="00A91064" w:rsidP="00A91064">
      <w:pPr>
        <w:pStyle w:val="a0"/>
        <w:numPr>
          <w:ilvl w:val="0"/>
          <w:numId w:val="0"/>
        </w:numPr>
        <w:jc w:val="both"/>
        <w:rPr>
          <w:rStyle w:val="ypks7kbdpwfgdykd3qb9"/>
          <w:sz w:val="28"/>
          <w:szCs w:val="28"/>
          <w:lang w:val="ru-RU"/>
        </w:rPr>
      </w:pPr>
      <w:r w:rsidRPr="00AF64EB">
        <w:rPr>
          <w:rStyle w:val="ypks7kbdpwfgdykd3qb9"/>
          <w:b/>
          <w:sz w:val="28"/>
          <w:szCs w:val="28"/>
          <w:lang w:val="ru-RU"/>
        </w:rPr>
        <w:t>3.</w:t>
      </w:r>
      <w:r w:rsidR="00BE6410" w:rsidRPr="00AF64EB">
        <w:rPr>
          <w:sz w:val="28"/>
          <w:szCs w:val="28"/>
          <w:lang w:val="ru-RU"/>
        </w:rPr>
        <w:t xml:space="preserve"> Газ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тұтыну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жүйелеріне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техникалық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қызмет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sz w:val="28"/>
          <w:szCs w:val="28"/>
          <w:lang w:val="ru-RU"/>
        </w:rPr>
        <w:t>көрсету</w:t>
      </w:r>
      <w:proofErr w:type="spellEnd"/>
      <w:r w:rsidR="00BE6410" w:rsidRPr="00AF64EB">
        <w:rPr>
          <w:sz w:val="28"/>
          <w:szCs w:val="28"/>
          <w:lang w:val="ru-RU"/>
        </w:rPr>
        <w:t xml:space="preserve"> </w:t>
      </w:r>
      <w:proofErr w:type="spellStart"/>
      <w:r w:rsidR="00BE6410" w:rsidRPr="00AF64EB">
        <w:rPr>
          <w:rStyle w:val="ypks7kbdpwfgdykd3qb9"/>
          <w:sz w:val="28"/>
          <w:szCs w:val="28"/>
          <w:lang w:val="ru-RU"/>
        </w:rPr>
        <w:t>құқығы</w:t>
      </w:r>
      <w:proofErr w:type="spellEnd"/>
      <w:r w:rsidR="00BE6410" w:rsidRPr="00AF64EB">
        <w:rPr>
          <w:rStyle w:val="ypks7kbdpwfgdykd3qb9"/>
          <w:sz w:val="28"/>
          <w:szCs w:val="28"/>
          <w:lang w:val="ru-RU"/>
        </w:rPr>
        <w:t>.</w:t>
      </w:r>
    </w:p>
    <w:p w:rsidR="00AF64EB" w:rsidRPr="00AF64EB" w:rsidRDefault="00AF64EB" w:rsidP="00AF64EB">
      <w:pPr>
        <w:spacing w:after="0"/>
        <w:ind w:firstLine="567"/>
        <w:jc w:val="both"/>
        <w:rPr>
          <w:rFonts w:cs="Times New Roman"/>
          <w:sz w:val="28"/>
          <w:szCs w:val="28"/>
          <w:lang w:val="kk-KZ"/>
        </w:rPr>
      </w:pPr>
      <w:r w:rsidRPr="00AF64EB">
        <w:rPr>
          <w:rFonts w:cs="Times New Roman"/>
          <w:sz w:val="28"/>
          <w:szCs w:val="28"/>
          <w:lang w:val="kk-KZ"/>
        </w:rPr>
        <w:t xml:space="preserve">Өнім беруші жұмыс (қызмет көрсету) кезінде анықталған барлық кемшіліктерді жоюға міндетті. </w:t>
      </w:r>
    </w:p>
    <w:p w:rsidR="00AF64EB" w:rsidRPr="00AF64EB" w:rsidRDefault="00AF64EB" w:rsidP="00AF64EB">
      <w:pPr>
        <w:spacing w:after="0"/>
        <w:ind w:firstLine="567"/>
        <w:jc w:val="both"/>
        <w:rPr>
          <w:rFonts w:cs="Times New Roman"/>
          <w:sz w:val="28"/>
          <w:szCs w:val="28"/>
          <w:lang w:val="kk-KZ"/>
        </w:rPr>
      </w:pPr>
      <w:r w:rsidRPr="00AF64EB">
        <w:rPr>
          <w:rFonts w:cs="Times New Roman"/>
          <w:sz w:val="28"/>
          <w:szCs w:val="28"/>
          <w:lang w:val="kk-KZ"/>
        </w:rPr>
        <w:t xml:space="preserve">Жұмысты бастамас бұрын жеткізуші қызметкерлердің тізімін жеке куәліктерінің көшірмелерімен бірге тапсыруы керек. </w:t>
      </w:r>
    </w:p>
    <w:p w:rsidR="00AF64EB" w:rsidRPr="00AF64EB" w:rsidRDefault="00AF64EB" w:rsidP="00AF64EB">
      <w:pPr>
        <w:spacing w:after="0"/>
        <w:ind w:firstLine="567"/>
        <w:jc w:val="both"/>
        <w:rPr>
          <w:rFonts w:cs="Times New Roman"/>
          <w:sz w:val="28"/>
          <w:szCs w:val="28"/>
          <w:lang w:val="kk-KZ"/>
        </w:rPr>
      </w:pPr>
      <w:r w:rsidRPr="00AF64EB">
        <w:rPr>
          <w:rFonts w:cs="Times New Roman"/>
          <w:sz w:val="28"/>
          <w:szCs w:val="28"/>
          <w:lang w:val="kk-KZ"/>
        </w:rPr>
        <w:t xml:space="preserve">Әскери бөлімнің аумағында фото және бейне тіркеуі, интернетке шығуы бар байланыс құралдарын пайдалануға тыйым салынады. </w:t>
      </w:r>
    </w:p>
    <w:p w:rsidR="00AF64EB" w:rsidRPr="00AF64EB" w:rsidRDefault="00AF64EB" w:rsidP="00AF64EB">
      <w:pPr>
        <w:spacing w:after="0"/>
        <w:ind w:firstLine="567"/>
        <w:jc w:val="both"/>
        <w:rPr>
          <w:rFonts w:cs="Times New Roman"/>
          <w:sz w:val="28"/>
          <w:szCs w:val="28"/>
          <w:lang w:val="kk-KZ"/>
        </w:rPr>
      </w:pPr>
      <w:r w:rsidRPr="00AF64EB">
        <w:rPr>
          <w:rFonts w:cs="Times New Roman"/>
          <w:sz w:val="28"/>
          <w:szCs w:val="28"/>
          <w:lang w:val="kk-KZ"/>
        </w:rPr>
        <w:t>Барлық шығын материалдары өнім берушінің есебінен және шарт сомасына кіреді.</w:t>
      </w:r>
    </w:p>
    <w:p w:rsidR="00AF64EB" w:rsidRPr="00AF64EB" w:rsidRDefault="00AF64EB" w:rsidP="00AF64EB">
      <w:pPr>
        <w:pStyle w:val="a9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AF64E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Жеткізуші Шымкент қаласының уақыт кестесіне сәйкес жөндеу жұмыстарын жүргізеді.</w:t>
      </w:r>
    </w:p>
    <w:p w:rsidR="00AF64EB" w:rsidRPr="00AF64EB" w:rsidRDefault="00AF64EB" w:rsidP="00AF64EB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AF64E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дүйсенбі-жұма: 09: 00-ден 18: 00-ге дейін, түскі ас 13:00-ден 15:00-ге дейін;</w:t>
      </w:r>
    </w:p>
    <w:p w:rsidR="00AF64EB" w:rsidRPr="00AF64EB" w:rsidRDefault="00AF64EB" w:rsidP="00AF64EB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AF64E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сенбі: 09: 00-ден 13: 00-ге дейін;</w:t>
      </w:r>
    </w:p>
    <w:p w:rsidR="00AF64EB" w:rsidRPr="00AF64EB" w:rsidRDefault="00AF64EB" w:rsidP="00AF64EB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AF64E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Жексенбі: демалыс.</w:t>
      </w:r>
    </w:p>
    <w:p w:rsidR="00AF64EB" w:rsidRPr="00AF64EB" w:rsidRDefault="00AF64EB" w:rsidP="00AF64EB">
      <w:pPr>
        <w:pStyle w:val="a9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AF64EB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Қызмет көрсету орны:</w:t>
      </w:r>
      <w:r w:rsidRPr="00AF64EB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Түркістан облысы, Ленгер қаласы, Жастар көшесі 56. Әскери қалашық 8 771 265 76 86.</w:t>
      </w:r>
    </w:p>
    <w:p w:rsidR="00AF64EB" w:rsidRPr="00AF64EB" w:rsidRDefault="00AF64EB" w:rsidP="00AF64EB">
      <w:pPr>
        <w:pStyle w:val="a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:rsidR="00AF64EB" w:rsidRPr="00AF64EB" w:rsidRDefault="00AF64EB" w:rsidP="00A91064">
      <w:pPr>
        <w:pStyle w:val="a0"/>
        <w:numPr>
          <w:ilvl w:val="0"/>
          <w:numId w:val="0"/>
        </w:numPr>
        <w:jc w:val="both"/>
        <w:rPr>
          <w:sz w:val="28"/>
          <w:szCs w:val="28"/>
          <w:lang w:val="kk-KZ"/>
        </w:rPr>
      </w:pPr>
      <w:bookmarkStart w:id="0" w:name="_GoBack"/>
      <w:bookmarkEnd w:id="0"/>
    </w:p>
    <w:sectPr w:rsidR="00AF64EB" w:rsidRPr="00AF64EB" w:rsidSect="00AF64EB">
      <w:pgSz w:w="12240" w:h="15840"/>
      <w:pgMar w:top="568" w:right="1134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BF5A93"/>
    <w:multiLevelType w:val="hybridMultilevel"/>
    <w:tmpl w:val="630C4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77B3D"/>
    <w:multiLevelType w:val="hybridMultilevel"/>
    <w:tmpl w:val="E94CCCC0"/>
    <w:lvl w:ilvl="0" w:tplc="D11827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74DE4584"/>
    <w:multiLevelType w:val="hybridMultilevel"/>
    <w:tmpl w:val="65503596"/>
    <w:lvl w:ilvl="0" w:tplc="F6B875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864DD"/>
    <w:rsid w:val="0081320F"/>
    <w:rsid w:val="00982117"/>
    <w:rsid w:val="00A91064"/>
    <w:rsid w:val="00AA1D8D"/>
    <w:rsid w:val="00AF64EB"/>
    <w:rsid w:val="00B47730"/>
    <w:rsid w:val="00BE6410"/>
    <w:rsid w:val="00CB0664"/>
    <w:rsid w:val="00F724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C1EAA6"/>
  <w14:defaultImageDpi w14:val="300"/>
  <w15:docId w15:val="{544CDE48-D197-462D-B2EC-D47472272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100"/>
    </w:pPr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"/>
    <w:link w:val="aa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1"/>
    <w:next w:val="a1"/>
    <w:link w:val="ac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Заголовок Знак"/>
    <w:basedOn w:val="a2"/>
    <w:link w:val="ab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1"/>
    <w:next w:val="a1"/>
    <w:link w:val="a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2"/>
    <w:link w:val="ad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  <w:rsid w:val="00AA1D8D"/>
    <w:pPr>
      <w:spacing w:after="120"/>
    </w:pPr>
  </w:style>
  <w:style w:type="character" w:customStyle="1" w:styleId="af1">
    <w:name w:val="Основной текст Знак"/>
    <w:basedOn w:val="a2"/>
    <w:link w:val="af0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2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Текст макроса Знак"/>
    <w:basedOn w:val="a2"/>
    <w:link w:val="af4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7">
    <w:name w:val="Strong"/>
    <w:basedOn w:val="a2"/>
    <w:uiPriority w:val="22"/>
    <w:qFormat/>
    <w:rsid w:val="00FC693F"/>
    <w:rPr>
      <w:b/>
      <w:bCs/>
    </w:rPr>
  </w:style>
  <w:style w:type="character" w:styleId="af8">
    <w:name w:val="Emphasis"/>
    <w:basedOn w:val="a2"/>
    <w:uiPriority w:val="20"/>
    <w:qFormat/>
    <w:rsid w:val="00FC693F"/>
    <w:rPr>
      <w:i/>
      <w:iCs/>
    </w:rPr>
  </w:style>
  <w:style w:type="paragraph" w:styleId="af9">
    <w:name w:val="Intense Quote"/>
    <w:basedOn w:val="a1"/>
    <w:next w:val="a1"/>
    <w:link w:val="afa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2"/>
    <w:link w:val="af9"/>
    <w:uiPriority w:val="30"/>
    <w:rsid w:val="00FC693F"/>
    <w:rPr>
      <w:b/>
      <w:bCs/>
      <w:i/>
      <w:iCs/>
      <w:color w:val="4F81BD" w:themeColor="accent1"/>
    </w:rPr>
  </w:style>
  <w:style w:type="character" w:styleId="afb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c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d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e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0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BE6410"/>
  </w:style>
  <w:style w:type="character" w:customStyle="1" w:styleId="aa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9"/>
    <w:uiPriority w:val="1"/>
    <w:locked/>
    <w:rsid w:val="00AF6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1ADD565-685B-4788-8925-2874CC360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1103</Words>
  <Characters>6288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7377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Журсунбеков Дулат Бекболатович</cp:lastModifiedBy>
  <cp:revision>8</cp:revision>
  <dcterms:created xsi:type="dcterms:W3CDTF">2013-12-23T23:15:00Z</dcterms:created>
  <dcterms:modified xsi:type="dcterms:W3CDTF">2026-10-10T03:24:00Z</dcterms:modified>
  <cp:category/>
</cp:coreProperties>
</file>