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10046" w14:textId="3831E5C4" w:rsidR="008C7FDE" w:rsidRPr="002410A2" w:rsidRDefault="00B85DC7" w:rsidP="002410A2">
      <w:pPr>
        <w:spacing w:after="0" w:line="240" w:lineRule="auto"/>
        <w:jc w:val="center"/>
        <w:rPr>
          <w:rFonts w:ascii="Times New Roman" w:hAnsi="Times New Roman" w:cs="Times New Roman"/>
          <w:b/>
          <w:bCs/>
          <w:sz w:val="24"/>
          <w:szCs w:val="24"/>
          <w:lang w:val="kk-KZ"/>
        </w:rPr>
      </w:pPr>
      <w:r w:rsidRPr="002410A2">
        <w:rPr>
          <w:rFonts w:ascii="Times New Roman" w:hAnsi="Times New Roman" w:cs="Times New Roman"/>
          <w:b/>
          <w:bCs/>
          <w:sz w:val="24"/>
          <w:szCs w:val="24"/>
        </w:rPr>
        <w:t>ТЕХНИКАЛЫҚ ЕРЕКШЕЛІГІ</w:t>
      </w:r>
    </w:p>
    <w:p w14:paraId="0C446DB8" w14:textId="77777777" w:rsidR="002410A2" w:rsidRPr="002410A2" w:rsidRDefault="002410A2" w:rsidP="002410A2">
      <w:pPr>
        <w:spacing w:after="0" w:line="240" w:lineRule="auto"/>
        <w:jc w:val="both"/>
        <w:rPr>
          <w:rFonts w:ascii="Times New Roman" w:hAnsi="Times New Roman" w:cs="Times New Roman"/>
          <w:sz w:val="24"/>
          <w:szCs w:val="24"/>
          <w:lang w:val="kk-KZ"/>
        </w:rPr>
      </w:pPr>
    </w:p>
    <w:p w14:paraId="7FF9786B" w14:textId="7B521162" w:rsidR="00DA15DC" w:rsidRPr="002410A2" w:rsidRDefault="00B85DC7" w:rsidP="002410A2">
      <w:pPr>
        <w:spacing w:after="0" w:line="240" w:lineRule="auto"/>
        <w:ind w:firstLine="708"/>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Ақтөбе қаласы А</w:t>
      </w:r>
      <w:r w:rsidR="001B242F" w:rsidRPr="002410A2">
        <w:rPr>
          <w:rFonts w:ascii="Times New Roman" w:hAnsi="Times New Roman" w:cs="Times New Roman"/>
          <w:sz w:val="24"/>
          <w:szCs w:val="24"/>
          <w:lang w:val="kk-KZ"/>
        </w:rPr>
        <w:t>лматы</w:t>
      </w:r>
      <w:r w:rsidR="00391B23"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аудан</w:t>
      </w:r>
      <w:r w:rsidR="00391B23" w:rsidRPr="002410A2">
        <w:rPr>
          <w:rFonts w:ascii="Times New Roman" w:hAnsi="Times New Roman" w:cs="Times New Roman"/>
          <w:sz w:val="24"/>
          <w:szCs w:val="24"/>
          <w:lang w:val="kk-KZ"/>
        </w:rPr>
        <w:t>ы</w:t>
      </w:r>
      <w:r w:rsidRPr="002410A2">
        <w:rPr>
          <w:rFonts w:ascii="Times New Roman" w:hAnsi="Times New Roman" w:cs="Times New Roman"/>
          <w:sz w:val="24"/>
          <w:szCs w:val="24"/>
          <w:lang w:val="kk-KZ"/>
        </w:rPr>
        <w:t xml:space="preserve">ның көше-жол желілерінде жол таңбаларын </w:t>
      </w:r>
      <w:r w:rsidR="000F3B4A" w:rsidRPr="002410A2">
        <w:rPr>
          <w:rFonts w:ascii="Times New Roman" w:hAnsi="Times New Roman" w:cs="Times New Roman"/>
          <w:sz w:val="24"/>
          <w:szCs w:val="24"/>
          <w:lang w:val="kk-KZ"/>
        </w:rPr>
        <w:t>арнайы бояумен</w:t>
      </w:r>
      <w:r w:rsidRPr="002410A2">
        <w:rPr>
          <w:rFonts w:ascii="Times New Roman" w:hAnsi="Times New Roman" w:cs="Times New Roman"/>
          <w:sz w:val="24"/>
          <w:szCs w:val="24"/>
          <w:lang w:val="kk-KZ"/>
        </w:rPr>
        <w:t xml:space="preserve"> салу бойынша жұмыстар. Көлік ағындарының жол қозғалысын реттеу және жолдардың өткізу қабілетін жақсарту, сондай-ақ жол-көлік оқиғаларының санын азайту жөніндегі кешенді іс- шаралар элементтерінің бірі жол қозғалысын ұйымдастырудың маңызды құралы ретінде жол таңбасы болып табылады. Осыған байланысты әлеуетті мердігерге қала жолдарын арнайы бояумен шыны шариктерді және басқа да жабдықтарды пайдалана отырып, көлденең және тік белгілеуді ҚР СТ 1124-2019 «Жол жүрісін ұйымдастырудың техникалық құралдары. Жолды белгілеу. Жіктелуі. Техникалық шарттар», ВСС 23-75 «Автомобиль жолдарын белгілеу жөніндегі нұсқаулар». Жол таңбаларын салу 3 кезеңде жүргізіледі: 1 шілдеге дейін, 1 қыркүйекке дейін (мектеп қауіпсіздігі) және 30 қа</w:t>
      </w:r>
      <w:r w:rsidR="00367E71" w:rsidRPr="002410A2">
        <w:rPr>
          <w:rFonts w:ascii="Times New Roman" w:hAnsi="Times New Roman" w:cs="Times New Roman"/>
          <w:sz w:val="24"/>
          <w:szCs w:val="24"/>
          <w:lang w:val="kk-KZ"/>
        </w:rPr>
        <w:t>раша</w:t>
      </w:r>
      <w:r w:rsidRPr="002410A2">
        <w:rPr>
          <w:rFonts w:ascii="Times New Roman" w:hAnsi="Times New Roman" w:cs="Times New Roman"/>
          <w:sz w:val="24"/>
          <w:szCs w:val="24"/>
          <w:lang w:val="kk-KZ"/>
        </w:rPr>
        <w:t>ға дейін жұмыс көлемінде: I кезең 20 сәуір мен 1 шілде аралығында қолайлы ауа-райы жағдайында бойлық</w:t>
      </w:r>
      <w:r w:rsidR="00DA15DC" w:rsidRPr="002410A2">
        <w:rPr>
          <w:rFonts w:ascii="Times New Roman" w:hAnsi="Times New Roman" w:cs="Times New Roman"/>
          <w:sz w:val="24"/>
          <w:szCs w:val="24"/>
          <w:lang w:val="kk-KZ"/>
        </w:rPr>
        <w:t xml:space="preserve"> және көлденең жол белгілері</w:t>
      </w:r>
      <w:r w:rsidRPr="002410A2">
        <w:rPr>
          <w:rFonts w:ascii="Times New Roman" w:hAnsi="Times New Roman" w:cs="Times New Roman"/>
          <w:sz w:val="24"/>
          <w:szCs w:val="24"/>
          <w:lang w:val="kk-KZ"/>
        </w:rPr>
        <w:t xml:space="preserve"> салу қажет. II кезең 1 шілдеден 1 қыркүйекке дейін мектеп қауіпсіздігі </w:t>
      </w:r>
      <w:r w:rsidR="00DA15DC" w:rsidRPr="002410A2">
        <w:rPr>
          <w:rFonts w:ascii="Times New Roman" w:hAnsi="Times New Roman" w:cs="Times New Roman"/>
          <w:sz w:val="24"/>
          <w:szCs w:val="24"/>
          <w:lang w:val="kk-KZ"/>
        </w:rPr>
        <w:t>бойлық және көлденең жол белгілері салу қажет</w:t>
      </w:r>
      <w:r w:rsidRPr="002410A2">
        <w:rPr>
          <w:rFonts w:ascii="Times New Roman" w:hAnsi="Times New Roman" w:cs="Times New Roman"/>
          <w:sz w:val="24"/>
          <w:szCs w:val="24"/>
          <w:lang w:val="kk-KZ"/>
        </w:rPr>
        <w:t>. I I I кезең 30 қа</w:t>
      </w:r>
      <w:r w:rsidR="00367E71" w:rsidRPr="002410A2">
        <w:rPr>
          <w:rFonts w:ascii="Times New Roman" w:hAnsi="Times New Roman" w:cs="Times New Roman"/>
          <w:sz w:val="24"/>
          <w:szCs w:val="24"/>
          <w:lang w:val="kk-KZ"/>
        </w:rPr>
        <w:t>раша</w:t>
      </w:r>
      <w:r w:rsidRPr="002410A2">
        <w:rPr>
          <w:rFonts w:ascii="Times New Roman" w:hAnsi="Times New Roman" w:cs="Times New Roman"/>
          <w:sz w:val="24"/>
          <w:szCs w:val="24"/>
          <w:lang w:val="kk-KZ"/>
        </w:rPr>
        <w:t xml:space="preserve">ға дейін жол белгілерінің </w:t>
      </w:r>
      <w:r w:rsidR="00DA15DC" w:rsidRPr="002410A2">
        <w:rPr>
          <w:rFonts w:ascii="Times New Roman" w:hAnsi="Times New Roman" w:cs="Times New Roman"/>
          <w:sz w:val="24"/>
          <w:szCs w:val="24"/>
          <w:lang w:val="kk-KZ"/>
        </w:rPr>
        <w:t>бойлық және көлденең жол белгілері салу қажет</w:t>
      </w:r>
      <w:r w:rsidRPr="002410A2">
        <w:rPr>
          <w:rFonts w:ascii="Times New Roman" w:hAnsi="Times New Roman" w:cs="Times New Roman"/>
          <w:sz w:val="24"/>
          <w:szCs w:val="24"/>
          <w:lang w:val="kk-KZ"/>
        </w:rPr>
        <w:t>. 202</w:t>
      </w:r>
      <w:r w:rsidR="001B242F" w:rsidRPr="002410A2">
        <w:rPr>
          <w:rFonts w:ascii="Times New Roman" w:hAnsi="Times New Roman" w:cs="Times New Roman"/>
          <w:sz w:val="24"/>
          <w:szCs w:val="24"/>
          <w:lang w:val="kk-KZ"/>
        </w:rPr>
        <w:t>6</w:t>
      </w:r>
      <w:r w:rsidRPr="002410A2">
        <w:rPr>
          <w:rFonts w:ascii="Times New Roman" w:hAnsi="Times New Roman" w:cs="Times New Roman"/>
          <w:sz w:val="24"/>
          <w:szCs w:val="24"/>
          <w:lang w:val="kk-KZ"/>
        </w:rPr>
        <w:t xml:space="preserve"> жылы </w:t>
      </w:r>
      <w:r w:rsidR="00357CF7" w:rsidRPr="00357CF7">
        <w:rPr>
          <w:rFonts w:ascii="Times New Roman" w:hAnsi="Times New Roman" w:cs="Times New Roman"/>
          <w:color w:val="FF0000"/>
          <w:sz w:val="24"/>
          <w:szCs w:val="24"/>
        </w:rPr>
        <w:t> </w:t>
      </w:r>
      <w:r w:rsidR="00357CF7" w:rsidRPr="00357CF7">
        <w:rPr>
          <w:rFonts w:ascii="Times New Roman" w:hAnsi="Times New Roman" w:cs="Times New Roman"/>
          <w:sz w:val="24"/>
          <w:szCs w:val="24"/>
        </w:rPr>
        <w:t>11</w:t>
      </w:r>
      <w:r w:rsidR="00357CF7" w:rsidRPr="00357CF7">
        <w:rPr>
          <w:rFonts w:ascii="Times New Roman" w:hAnsi="Times New Roman" w:cs="Times New Roman"/>
          <w:sz w:val="24"/>
          <w:szCs w:val="24"/>
        </w:rPr>
        <w:t> </w:t>
      </w:r>
      <w:r w:rsidR="00357CF7" w:rsidRPr="00357CF7">
        <w:rPr>
          <w:rFonts w:ascii="Times New Roman" w:hAnsi="Times New Roman" w:cs="Times New Roman"/>
          <w:sz w:val="24"/>
          <w:szCs w:val="24"/>
        </w:rPr>
        <w:t>602</w:t>
      </w:r>
      <w:r w:rsidR="00357CF7" w:rsidRPr="00357CF7">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шаршы метр. </w:t>
      </w:r>
    </w:p>
    <w:p w14:paraId="208D98AF" w14:textId="77777777" w:rsidR="00DA15DC"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 xml:space="preserve">1. Арнайы техника және механизмдер Арнайы техника мен механизмдер Конкурстық құжаттаманың № 6 қосымшаға сәйкес болуы тиіс. Пайдаланылатын арнайы техника техникалық жарамды, сыртқы жағдайы нормаларға сәйкес болуы тиіс. </w:t>
      </w:r>
    </w:p>
    <w:p w14:paraId="73273621" w14:textId="77777777" w:rsidR="00DA15DC"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 xml:space="preserve">2. Материалдарды таңдау (термопластика, арнайы.бояу және суық пластик) 2.1. Таңбалауды, буып-түю, жинақтау, буып-түюдің (ыдыстың) сақталуын бұза отырып жеткізілетін жол таңбасына арналған материалдарды қолдануға жол берілмейді. 2.2. Сақтау мерзімі өткен материалдар қолданылмайды. Сақтау мерзімі 1 айдан кейін (жоспарланған пайдалану сәтінде) аз аяқталатын материалдар материалдардың әрбір партиясы үшін оларға сынақтар жүргізілгеннен кейін қолданылады. 2.3. Сақтау шарттары оларға ілеспе құжаттамада көрсетілгендерге сәйкес келмейтін материалдар қолданылмайды. Өнім беруші Тапсырыс беруші өкілдерінің материалдарды сақтау орындарына кіруін қамтамасыз етуге тиіс. </w:t>
      </w:r>
    </w:p>
    <w:p w14:paraId="425497E9" w14:textId="77777777" w:rsidR="00DA15DC"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 xml:space="preserve">3. Жол таңбаларының схемаларын әзірлеу 3.1. Жол таңбаларының схемалары белгіленген тәртіппен әзірленген жол жүрісін ұйымдастыру жобаларының құрамдас бөлігі немесе автомобиль жолдары учаскелері мен олардағы жасанды құрылыстарды салуды, қайта жаңартуды, күрделі жөндеуді және жөндеуді жүргізуге арналған жобалау құжаттамасының тиісті бөлімінің құрамдас бөлігі болып табылады. 3.2 Жол таңбаларының схемаларын (жол жүрісін ұйымдастыру жобаларын) өзектендіру жол таңбаларын орнату жөніндегі жұмыстарды орындау басталғанға дейін жүргізіледі. Мердігер жол таңбасын салу алдында жол таңбасын салу жөніндегі ахуалдық схемаларды Тапсырыс берушімен және Ақтөбе қаласының ПБ ҚДТБҚ және Ақтөбе облысы ПД ӘПБ ОДТИ келісуге тиіс. </w:t>
      </w:r>
    </w:p>
    <w:p w14:paraId="42548C4D" w14:textId="77777777" w:rsidR="00DA15DC"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4. Жол таңбаларын орнату алдындағы дайындық жұмыстары. 4.1. Жол таңбасының жүріс бөлігіне ілінуін қамтамасыз ету үшін таңбаны салу қажет, жол беттер арнайы тазаланады. Жол таңбасын салуға арналған жабдықпен жол бетін Автоматты үрлеумен жарақтандырылуы, сондай-ақ оларда құм, жер, шаң, жанар-жағармай заттары және басқа да бұзатын материалдар болмаса, жуылуы және кептірілуі тиіс, қажет болған жағдайда арнайы заттар (праймер) қолданылуы тиіс. 4.2. Таңбаның функционалдық ұзақ мерзімділігінің сапасы мен ұзақтығына әсер етуі мүмкін ақаулар болған жағдайда, жол таңбасын орнату басталғанға дейін осы ақауларды жою жөніндегі іс-шаралар көзделеді және іске асырылады. Егер анықталған ақауларды таңбалауды салу бойынша жұмыстар басталғанға дейін жою мүмкін болмаса, онда таңбалауды салу мерзімдерін түзету немесе бояулармен (эмальдармен) уақытша жол таңбаларын салуды көздеу ұсынылады. 4.</w:t>
      </w:r>
      <w:r w:rsidR="00980923" w:rsidRPr="002410A2">
        <w:rPr>
          <w:rFonts w:ascii="Times New Roman" w:hAnsi="Times New Roman" w:cs="Times New Roman"/>
          <w:sz w:val="24"/>
          <w:szCs w:val="24"/>
          <w:lang w:val="kk-KZ"/>
        </w:rPr>
        <w:t>3</w:t>
      </w:r>
      <w:r w:rsidRPr="002410A2">
        <w:rPr>
          <w:rFonts w:ascii="Times New Roman" w:hAnsi="Times New Roman" w:cs="Times New Roman"/>
          <w:sz w:val="24"/>
          <w:szCs w:val="24"/>
          <w:lang w:val="kk-KZ"/>
        </w:rPr>
        <w:t xml:space="preserve">. Жол жүрісін ұйымдастыру жобасының немесе жол таңбасының схемасының жол жүрісін ұйымдастырудың басқа техникалық құралдарының және автомобиль жолдарын жайластыру элементтерінің іс жүзінде орналасуына сәйкессіздігі анықталған кезде, жол жүрісін ұйымдастыру жобасын немесе жол таңбасының схемасын </w:t>
      </w:r>
      <w:r w:rsidRPr="002410A2">
        <w:rPr>
          <w:rFonts w:ascii="Times New Roman" w:hAnsi="Times New Roman" w:cs="Times New Roman"/>
          <w:sz w:val="24"/>
          <w:szCs w:val="24"/>
          <w:lang w:val="kk-KZ"/>
        </w:rPr>
        <w:lastRenderedPageBreak/>
        <w:t>нақтылау және қажет болған жағдайда өзектендіру мақсатында Тапсырыс берушіге жүгіну ұсынылады. 4.</w:t>
      </w:r>
      <w:r w:rsidR="00980923" w:rsidRPr="002410A2">
        <w:rPr>
          <w:rFonts w:ascii="Times New Roman" w:hAnsi="Times New Roman" w:cs="Times New Roman"/>
          <w:sz w:val="24"/>
          <w:szCs w:val="24"/>
          <w:lang w:val="kk-KZ"/>
        </w:rPr>
        <w:t>4</w:t>
      </w:r>
      <w:r w:rsidRPr="002410A2">
        <w:rPr>
          <w:rFonts w:ascii="Times New Roman" w:hAnsi="Times New Roman" w:cs="Times New Roman"/>
          <w:sz w:val="24"/>
          <w:szCs w:val="24"/>
          <w:lang w:val="kk-KZ"/>
        </w:rPr>
        <w:t>. Жол белгілерін орнату бойынша жұмыстарды жүргізу басталғанға дейін пайдалану жоспарланған жабдықтар мен көлік құралдарына техникалық қызмет көрсету</w:t>
      </w:r>
      <w:r w:rsidR="00980923" w:rsidRPr="002410A2">
        <w:rPr>
          <w:rFonts w:ascii="Times New Roman" w:hAnsi="Times New Roman" w:cs="Times New Roman"/>
          <w:sz w:val="24"/>
          <w:szCs w:val="24"/>
          <w:lang w:val="kk-KZ"/>
        </w:rPr>
        <w:t xml:space="preserve"> бойынша жұмыстар орындалады.</w:t>
      </w:r>
      <w:r w:rsidRPr="002410A2">
        <w:rPr>
          <w:rFonts w:ascii="Times New Roman" w:hAnsi="Times New Roman" w:cs="Times New Roman"/>
          <w:sz w:val="24"/>
          <w:szCs w:val="24"/>
          <w:lang w:val="kk-KZ"/>
        </w:rPr>
        <w:t xml:space="preserve"> Жұмыс басталғанға дейін оларды орындайтын мамандар мен техниканы жұмылдыру жүргізіледі. 4.</w:t>
      </w:r>
      <w:r w:rsidR="00980923" w:rsidRPr="002410A2">
        <w:rPr>
          <w:rFonts w:ascii="Times New Roman" w:hAnsi="Times New Roman" w:cs="Times New Roman"/>
          <w:sz w:val="24"/>
          <w:szCs w:val="24"/>
          <w:lang w:val="kk-KZ"/>
        </w:rPr>
        <w:t>5</w:t>
      </w:r>
      <w:r w:rsidRPr="002410A2">
        <w:rPr>
          <w:rFonts w:ascii="Times New Roman" w:hAnsi="Times New Roman" w:cs="Times New Roman"/>
          <w:sz w:val="24"/>
          <w:szCs w:val="24"/>
          <w:lang w:val="kk-KZ"/>
        </w:rPr>
        <w:t xml:space="preserve">. Жұмыс басталғанға дейін ҚР СТ 1412-2017 сәйкес барлық бригадалар жол қозғалысын ұйымдастырудың уақытша техникалық құралдарымен қамтамасыз етіледі. </w:t>
      </w:r>
    </w:p>
    <w:p w14:paraId="40974AD4" w14:textId="77777777" w:rsidR="00DA15DC"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 xml:space="preserve">5. Көлденең жол таңбаларын салу. 5.1. Көлденең жол белгілері келесі материалдар мен бұйымдарды қолдана отырып қолданылады: ҚР СТ 1124-2019 сәйкес термопластика, бояулар (эмальдар) және суық пластмассалар, микростеклошариктер. 5.2. Жол төсемінің жаңадан орналастырылған жоғарғы қабатына көлденең жол таңбасын салған жағдайда (тығыз қоспалардан жасалған асфальтбетон, қиыршықтас және құрғататын асфальтбетон, беткі өңдеу) таңбаның жоспарланған функционалдық ұзақ мерзімділігін қамтамасыз ету мақсатында (оның ішінде түсті сақтау, деформацияларды болдырмау және т.б.) жол төсемін пайдаланудың белгілі бір кезеңінен кейін жол таңбасын салу бойынша жұмыстар жүргізіледі. Бұл кезеңнің ұзақтығын автомобиль жолы жабынының жаңа жоғарғы қабатының қасиеттеріне сүйене отырып және ондағы қозғалыс қарқындылығы. Жалпы жағдайда жабынның жаңа жоғарғы қабатын пайдалану кезеңінің ұзақтығы 10-тен 20 тәулікке дейін ұсынылады.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Уақытша көлденең жол таңбасын салу (жүргізушілерді жүріс бөлігіне бағдарлауды және қарсы бағыттағы көлік ағындарын бөлуді қамтамасыз ететін), егер бұл белгіленген тәртіппен бекітілген жұмыстар жүргізілетін жерде жол жүрісін ұйымдастырудың жобалау құжаттамасы мен схемасында көзделген жағдайда жүргізіледі.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5.3. көлденең жол таңбасы құрылғысын орындайтын әрбір бригада өзектілендірілген белгі алусхемасымен (немесе жол қозғалысын ұйымдастыру жобасымен), пайдаланылатын материалдар ен бұйымдарды қолдану жөніндегі ұсынымдармен, жол таңбасын салу жөніндегі жұмыстар үргізу (қызметтер көрсету) журналымен, қауіпсіздік техникасы журналымен,қолданылатын жабдықты пайдалану жөніндегі нұсқаулықпен, қозғалысты ұйымдастыру және жұмыс жүргізу орындарын оршау схемаларымен қамтамасыз етіледі.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5.4. көлденең жол таңбасын қолмен немесе қолмен елгілеу машиналарын пайдалана отырып жағу кезінде зауытта ҚР СТ 1125 бойынша қалыңдығы 1,0 – ден 2,0 мм-ге дейін мырышталған жайма болаттан не оны геометриялық параметрлердің тегістігіне кепілдік беретін нормативтік құжаттардың талаптарына сәйкес түсіруді қамтамасыз етуге мүмкіндік беретін өзге де материалдардан (конструкциялардан) жасалған тетіктер-шаблондар (трафареттер) пайдаланылады.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5.5. көлденең жол таңбасын материалды дайындағаннан кейін (суық пластиктің құрамдас бөліктері біркелкі болғанша араластыру) суық пластикті пайдалана отырып, қолмен орнату кезінде</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материал шаблон шегінде немесе өздігінен жабысатын бояу таспасымен шектелген шекараларда жабынға жағылады) және шаблонды немесе бояу таспасын аздап жабумен қалақшамен біркелкі тегістеледі. </w:t>
      </w:r>
    </w:p>
    <w:p w14:paraId="071E6D3A" w14:textId="77777777" w:rsidR="00DA15DC"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 xml:space="preserve">6. Алдын-ала көлденең жол таңбасы (бақылау).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6.1</w:t>
      </w:r>
      <w:r w:rsidR="00E77016" w:rsidRPr="002410A2">
        <w:rPr>
          <w:rFonts w:ascii="Times New Roman" w:hAnsi="Times New Roman" w:cs="Times New Roman"/>
          <w:sz w:val="24"/>
          <w:szCs w:val="24"/>
          <w:lang w:val="kk-KZ"/>
        </w:rPr>
        <w:t>.</w:t>
      </w:r>
      <w:r w:rsidRPr="002410A2">
        <w:rPr>
          <w:rFonts w:ascii="Times New Roman" w:hAnsi="Times New Roman" w:cs="Times New Roman"/>
          <w:sz w:val="24"/>
          <w:szCs w:val="24"/>
          <w:lang w:val="kk-KZ"/>
        </w:rPr>
        <w:t xml:space="preserve"> алдын ала көлденең</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жол таңбасы келесі жағдайларда ені 2 мм-ден аспайтын уақытша немесе тұрақты көлденең жол таңбасын салу алдында жүргізіледі: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жаңа жабындарда;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ескі көлденең жол таңбасын демаркациялау орындалған автомобиль жолдары учаскелеріндегі су;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ескі көлденең жол</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таңбаларының сақталуы техникалық тапсырма талаптарын сақтай отырып, оны қайталау үшін жеткіліксіз болатын автомобиль жолдары учаскелеріндегі жолдардағы өрт.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6.2</w:t>
      </w:r>
      <w:r w:rsidR="00E77016" w:rsidRPr="002410A2">
        <w:rPr>
          <w:rFonts w:ascii="Times New Roman" w:hAnsi="Times New Roman" w:cs="Times New Roman"/>
          <w:sz w:val="24"/>
          <w:szCs w:val="24"/>
          <w:lang w:val="kk-KZ"/>
        </w:rPr>
        <w:t>.</w:t>
      </w:r>
      <w:r w:rsidRPr="002410A2">
        <w:rPr>
          <w:rFonts w:ascii="Times New Roman" w:hAnsi="Times New Roman" w:cs="Times New Roman"/>
          <w:sz w:val="24"/>
          <w:szCs w:val="24"/>
          <w:lang w:val="kk-KZ"/>
        </w:rPr>
        <w:t xml:space="preserve"> алдын-ала көлденең жол белгілерін келесі технологиялар орындай алады: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борды, бауды, жабысқақ</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лентаны, металл трафареттерді, бояуды (эмальді)пайдалана отырып қолмен жасау;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ол таңбалау машиналарының құрамына кіретін жабдықты қолдана отырып механикаландырылған.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6.3</w:t>
      </w:r>
      <w:r w:rsidR="00E77016" w:rsidRPr="002410A2">
        <w:rPr>
          <w:rFonts w:ascii="Times New Roman" w:hAnsi="Times New Roman" w:cs="Times New Roman"/>
          <w:sz w:val="24"/>
          <w:szCs w:val="24"/>
          <w:lang w:val="kk-KZ"/>
        </w:rPr>
        <w:t>.</w:t>
      </w:r>
      <w:r w:rsidRPr="002410A2">
        <w:rPr>
          <w:rFonts w:ascii="Times New Roman" w:hAnsi="Times New Roman" w:cs="Times New Roman"/>
          <w:sz w:val="24"/>
          <w:szCs w:val="24"/>
          <w:lang w:val="kk-KZ"/>
        </w:rPr>
        <w:t xml:space="preserve"> алдын ала көлденең жол таңбасын салу кезінде тұрақты немесе уақытша көлденең жол</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таңбасын салғаннан кейін алдын ала көлденең таңбаның көрінетін іздерін алып тастаудың орындылығы ескеріледі. </w:t>
      </w:r>
    </w:p>
    <w:p w14:paraId="3551051D" w14:textId="77777777" w:rsidR="00DA15DC"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lastRenderedPageBreak/>
        <w:t xml:space="preserve">7. Көлденең жол таңбасын бояулармен (эмальдармен) салу.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7.1</w:t>
      </w:r>
      <w:r w:rsidR="00E77016" w:rsidRPr="002410A2">
        <w:rPr>
          <w:rFonts w:ascii="Times New Roman" w:hAnsi="Times New Roman" w:cs="Times New Roman"/>
          <w:sz w:val="24"/>
          <w:szCs w:val="24"/>
          <w:lang w:val="kk-KZ"/>
        </w:rPr>
        <w:t>.</w:t>
      </w:r>
      <w:r w:rsidRPr="002410A2">
        <w:rPr>
          <w:rFonts w:ascii="Times New Roman" w:hAnsi="Times New Roman" w:cs="Times New Roman"/>
          <w:sz w:val="24"/>
          <w:szCs w:val="24"/>
          <w:lang w:val="kk-KZ"/>
        </w:rPr>
        <w:t xml:space="preserve"> бояулармен (эмальдармен) көлденең жол таңбаларын салу материал өндірушілердің ұсынымдарын</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сақтаған кезде жүргізіледі. Ұсыныстарда климаттық жағдайлар туралы деректер болмаған жағдайда көлденең жол таңбалары ауа температурасы 10°С-ден 35°С-қа дейін, ауаның салыстырмалы ылғалдылығы 75% - дан аспайтын, жабын температурасы 5°С-тан 45С° - қа дейін</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(сондай-ақ жол таңбаларына арналған эмаль өндірушінің ұсынымдарын қарау) қолданылады.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7.2</w:t>
      </w:r>
      <w:r w:rsidR="00E77016" w:rsidRPr="002410A2">
        <w:rPr>
          <w:rFonts w:ascii="Times New Roman" w:hAnsi="Times New Roman" w:cs="Times New Roman"/>
          <w:sz w:val="24"/>
          <w:szCs w:val="24"/>
          <w:lang w:val="kk-KZ"/>
        </w:rPr>
        <w:t>.</w:t>
      </w:r>
      <w:r w:rsidRPr="002410A2">
        <w:rPr>
          <w:rFonts w:ascii="Times New Roman" w:hAnsi="Times New Roman" w:cs="Times New Roman"/>
          <w:sz w:val="24"/>
          <w:szCs w:val="24"/>
          <w:lang w:val="kk-KZ"/>
        </w:rPr>
        <w:t xml:space="preserve"> көлденең жол белгілерін бояулармен (эмальдармен) қолданған кезде ауасыз (гидравликалық) әдісті қолдану ұсынылады.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7.3 бояулармен (эмальдармен)көлденең жол таңбаларын</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қолданудың келесі кезектілігін сақтау ұсынылады: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белгілеу машинасын жұмысқа дайындау оны жол қозғалысын ұйымдастырудың Уақытша техникалық құралдарымен жабдықтау және жұмыс орнын қоршау;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бояу (эмаль) зауыт ыдысында араластыру және оны белгілеу</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машинасының ыдысына салу;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микростеклошариктерді таңбалау машинасына жүктеу;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жол төсеміне көлденең жол таңбасын салу;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көлденең жол белгілерін көлік құралдарының жүруінен және жаяу жүргіншілердің қозғалысынан материал толық құрғағанға дейін қорғайтын жол</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қозғалысын ұйымдастырудың Уақытша техникалық құралдарын орнату және кейіннен алып тастау.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7.4 көлденең жол таңбасын салу үшін өздігінен жүретін таңбалау машиналарын пайдаланған кезде машина өндірушінің нұсқаулығын сақтаған кезде оны жұмысқа дайындаудың</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келесі тәртібі қамтамасыз етіледі: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жұмыс агрегатын және оператордың Орнын белгілеу машинасының дұрыс, оң немесе сол жағына орнату (егер бұл белгілеу машинасының конструкциясында көзделген болса) және бақылау құрылғысын тиісті реттеу;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жұмыс ыдыстарын</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бояулармен (эмальдармен) және микростеклошариктермен толтыру;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көлденең жол белгілеу сызығының қажетті енін орнату;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компьютерде бояудың (эмальдың) қажетті шығынын белгілеу машинасына орнату немесе компьютерде мұндай функция болмаған кезде ағынды қажетті</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мәнге реттеу; компьютерде көлденең жол таңбасының түсірілетін сызық (штрихтардың ұзындығын және олардың арасындағы үзілістерді қоса алғанда) түріндегі белгілеу машинасын орнату;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lang w:val="kk-KZ"/>
        </w:rPr>
        <w:t xml:space="preserve"> ұзындығы 50-ден 100 м-ге дейінгі көлденең жол таңбасының сызығын сынамалық салу</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(егер сынақ таңбасы нормативтік құжаттардың талаптарына, жол жүрісін ұйымдастыру жобасына сәйкес келмесе немесе жол жүрісіне қатысушыларды жаңылыстыратын болса, таңбаланады). 7.5. көлденең жол таңбасын қолмен қолданған кезде, үлгі көлденең жол таңбасының</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элементінің жобалық орналасуын алдын-ала орнатып, бормен бекітіп, жол төсеміне қойылады. Шаблондағы ойық шекарасындағы бояу (эмаль) белгілеу машинасының жиынтығына кіретін бояу шашыратқыштың көмегімен шаблонның шетінен ортасына қарай желдеткіш тәрізді қозғалыстармен біркелкі қабатпен жағылады. Қол әдісімен бояулармен (эмальдармен) орындалған көлденең жол таңбаларының Жарық қайтарылуын қамтамасыз ету үшін белгілеу элементінің бетіне микростеклошариктер себіледі. Бояу сапасының көрсеткіштеріне қойылатын</w:t>
      </w:r>
      <w:r w:rsidR="00E77016"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талаптар ҚР СТ 2066-2010, ҚР СТ 1124-2019 сәйкес келуі тиіс. </w:t>
      </w:r>
    </w:p>
    <w:p w14:paraId="003E0879" w14:textId="77777777" w:rsidR="00DA15DC" w:rsidRPr="002410A2" w:rsidRDefault="00DA15DC"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8</w:t>
      </w:r>
      <w:r w:rsidR="00B85DC7" w:rsidRPr="002410A2">
        <w:rPr>
          <w:rFonts w:ascii="Times New Roman" w:hAnsi="Times New Roman" w:cs="Times New Roman"/>
          <w:sz w:val="24"/>
          <w:szCs w:val="24"/>
          <w:lang w:val="kk-KZ"/>
        </w:rPr>
        <w:t>. Құжаттамаға қойылатын талаптар: Мердігер беруге тиіс: - қолданылатын жабдықтар мен механизмдердің болуы және түрлері туралы толық мәліметтер; - жабдықтар мен тетіктерге меншік немесе жалға</w:t>
      </w:r>
      <w:r w:rsidR="00E77016" w:rsidRPr="002410A2">
        <w:rPr>
          <w:rFonts w:ascii="Times New Roman" w:hAnsi="Times New Roman" w:cs="Times New Roman"/>
          <w:sz w:val="24"/>
          <w:szCs w:val="24"/>
          <w:lang w:val="kk-KZ"/>
        </w:rPr>
        <w:t xml:space="preserve"> </w:t>
      </w:r>
      <w:r w:rsidR="00B85DC7" w:rsidRPr="002410A2">
        <w:rPr>
          <w:rFonts w:ascii="Times New Roman" w:hAnsi="Times New Roman" w:cs="Times New Roman"/>
          <w:sz w:val="24"/>
          <w:szCs w:val="24"/>
          <w:lang w:val="kk-KZ"/>
        </w:rPr>
        <w:t xml:space="preserve">алу құқығын растайтын техникалық паспорттар мен құжаттардың көшірмелері. - таңбалау материалдарының сапа сертификаттарының көшірмелері және көрсетілген сапа сертификаттарының нотариалды куәландырылған аудармалары (оларды шет тілінде ресімдеген жағдайда); - материалдарды (шикізатты) алған сәттен бастап сапа сертификатының түпнұсқасын дереу ұсыну туралы кепілдік хат. </w:t>
      </w:r>
    </w:p>
    <w:p w14:paraId="66D7C2C0" w14:textId="77777777" w:rsidR="00DA15DC" w:rsidRPr="002410A2" w:rsidRDefault="00DA15DC"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9</w:t>
      </w:r>
      <w:r w:rsidR="00B85DC7" w:rsidRPr="002410A2">
        <w:rPr>
          <w:rFonts w:ascii="Times New Roman" w:hAnsi="Times New Roman" w:cs="Times New Roman"/>
          <w:sz w:val="24"/>
          <w:szCs w:val="24"/>
          <w:lang w:val="kk-KZ"/>
        </w:rPr>
        <w:t xml:space="preserve">. Жұмыстарды жүргізуге қойылатын техникалық талаптар: Мердігер нұсқаманы алған сәттен бастап 3-5 сағат ішінде жұмыстарды орындауға кірісуге міндетті. Жұмыстарды жүргізу кезінде мыналардың болуына жол берілмейді: </w:t>
      </w:r>
      <w:r w:rsidRPr="002410A2">
        <w:rPr>
          <w:rFonts w:ascii="Times New Roman" w:hAnsi="Times New Roman" w:cs="Times New Roman"/>
          <w:sz w:val="24"/>
          <w:szCs w:val="24"/>
          <w:lang w:val="kk-KZ"/>
        </w:rPr>
        <w:t>9.</w:t>
      </w:r>
      <w:r w:rsidR="00B85DC7" w:rsidRPr="002410A2">
        <w:rPr>
          <w:rFonts w:ascii="Times New Roman" w:hAnsi="Times New Roman" w:cs="Times New Roman"/>
          <w:sz w:val="24"/>
          <w:szCs w:val="24"/>
          <w:lang w:val="kk-KZ"/>
        </w:rPr>
        <w:t xml:space="preserve">1. ҚР СТ 1124-2019 6.4-тармағына сәйкес </w:t>
      </w:r>
      <w:r w:rsidR="00B85DC7" w:rsidRPr="002410A2">
        <w:rPr>
          <w:rFonts w:ascii="Times New Roman" w:hAnsi="Times New Roman" w:cs="Times New Roman"/>
          <w:sz w:val="24"/>
          <w:szCs w:val="24"/>
          <w:lang w:val="kk-KZ"/>
        </w:rPr>
        <w:lastRenderedPageBreak/>
        <w:t xml:space="preserve">таңбалау жолақтарының бұрмалануы мен жылжуы; </w:t>
      </w:r>
      <w:r w:rsidRPr="002410A2">
        <w:rPr>
          <w:rFonts w:ascii="Times New Roman" w:hAnsi="Times New Roman" w:cs="Times New Roman"/>
          <w:sz w:val="24"/>
          <w:szCs w:val="24"/>
          <w:lang w:val="kk-KZ"/>
        </w:rPr>
        <w:t>9.</w:t>
      </w:r>
      <w:r w:rsidR="00B85DC7" w:rsidRPr="002410A2">
        <w:rPr>
          <w:rFonts w:ascii="Times New Roman" w:hAnsi="Times New Roman" w:cs="Times New Roman"/>
          <w:sz w:val="24"/>
          <w:szCs w:val="24"/>
          <w:lang w:val="kk-KZ"/>
        </w:rPr>
        <w:t xml:space="preserve">2. белгілеу жолақтарының шеттерінің, жіктерінің және шығыңқы жерлерінің тегіс емес жерлері; </w:t>
      </w:r>
      <w:r w:rsidRPr="002410A2">
        <w:rPr>
          <w:rFonts w:ascii="Times New Roman" w:hAnsi="Times New Roman" w:cs="Times New Roman"/>
          <w:sz w:val="24"/>
          <w:szCs w:val="24"/>
          <w:lang w:val="kk-KZ"/>
        </w:rPr>
        <w:t>9.</w:t>
      </w:r>
      <w:r w:rsidR="00B85DC7" w:rsidRPr="002410A2">
        <w:rPr>
          <w:rFonts w:ascii="Times New Roman" w:hAnsi="Times New Roman" w:cs="Times New Roman"/>
          <w:sz w:val="24"/>
          <w:szCs w:val="24"/>
          <w:lang w:val="kk-KZ"/>
        </w:rPr>
        <w:t xml:space="preserve">3. Материалдың  жүріс бөлігіне төгілуі; 4. материалды біркелкі қолданбау. Жол таңбасын салуға арналған Техника таңбаның біркелкі мөлшерінде және анық жиектері бар жағу материалдарының қалыңдығында бір мезгілде кемінде екі жолды белгілеуге қабілетті болуы және аққыштығын, шашырауын және шашырауын көрсетпеуі тиіс. Таңбалау жабдықтары ені 10-нан 20 см-ге дейін сызықтар салу қабілетіне ие болуы керек, Мердігер Тапсырыс берушінің қатысуымен Өз жабдықтарының жұмысын көрсету үшін сынақ алаңында сынақтар жүргізуі керек. Жол бетіне әріптер, сандар мен символдарды қолдану трафареттердің көмегімен немесе дайын элементтерден жасалуы керек. Мердігердің Тапсырысшының нұсқамаларына сәйкес бір мезгілде бірнеше жерде жұмыс жүргізу мүмкіндігі болуға тиіс. </w:t>
      </w:r>
    </w:p>
    <w:p w14:paraId="7E5733D0" w14:textId="77777777" w:rsidR="00DA15DC"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DA15DC" w:rsidRPr="002410A2">
        <w:rPr>
          <w:rFonts w:ascii="Times New Roman" w:hAnsi="Times New Roman" w:cs="Times New Roman"/>
          <w:sz w:val="24"/>
          <w:szCs w:val="24"/>
          <w:lang w:val="kk-KZ"/>
        </w:rPr>
        <w:t>0</w:t>
      </w:r>
      <w:r w:rsidRPr="002410A2">
        <w:rPr>
          <w:rFonts w:ascii="Times New Roman" w:hAnsi="Times New Roman" w:cs="Times New Roman"/>
          <w:sz w:val="24"/>
          <w:szCs w:val="24"/>
          <w:lang w:val="kk-KZ"/>
        </w:rPr>
        <w:t xml:space="preserve">. Рұқсат етілген ауытқулар: Белгілеу сызықтарын салу кезінде олардың жобалық күйден ауытқуы 5 см-ден аспауы тиіс, таңба өлшемдерінің осы стандартта белгіленгеннен ауытқуы (ҚР СТ 1124-2019, а.б және В қосымшасы) 5% - дан аспауы тиіс, бірақ белгіленген сызықтық өлшемнен 10 см-ден аспауы тиіс. </w:t>
      </w:r>
    </w:p>
    <w:p w14:paraId="726BA8A6" w14:textId="77777777" w:rsidR="00E31282"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1</w:t>
      </w:r>
      <w:r w:rsidRPr="002410A2">
        <w:rPr>
          <w:rFonts w:ascii="Times New Roman" w:hAnsi="Times New Roman" w:cs="Times New Roman"/>
          <w:sz w:val="24"/>
          <w:szCs w:val="24"/>
          <w:lang w:val="kk-KZ"/>
        </w:rPr>
        <w:t>. Уақытша көлденең жол таңбасын салу. 1</w:t>
      </w:r>
      <w:r w:rsidR="00E31282" w:rsidRPr="002410A2">
        <w:rPr>
          <w:rFonts w:ascii="Times New Roman" w:hAnsi="Times New Roman" w:cs="Times New Roman"/>
          <w:sz w:val="24"/>
          <w:szCs w:val="24"/>
          <w:lang w:val="kk-KZ"/>
        </w:rPr>
        <w:t>1</w:t>
      </w:r>
      <w:r w:rsidRPr="002410A2">
        <w:rPr>
          <w:rFonts w:ascii="Times New Roman" w:hAnsi="Times New Roman" w:cs="Times New Roman"/>
          <w:sz w:val="24"/>
          <w:szCs w:val="24"/>
          <w:lang w:val="kk-KZ"/>
        </w:rPr>
        <w:t>.1. уақытша көлденең жол таңбасы белгіленген тәртіппен бекітілген жол жүрісін ұйымдастыру және жұмыс жүргізу орындарын қоршау схемаларына сәйкес жол жүрісін ұйымдастыруды өзгерту қажеттілігіне әкеп соққан жол жұмыстары немесе өзге де оқиғалар жүргізілетін жерлерде автомобиль жолдары учаскелерінде салынады. Уақытша көлденең жол таңбасын қолданған кезде тұрақтысын жою міндетті емес. Жекелеген жағдайларда уақытша көлденең жол таңбасын қолдану кезеңіне тиісті негіздеме болған кезде тұрақты көлденең таңбаны қара түсті полимерлік ленталармен уақытша демаркациялауды орындау ұсынылады. 1</w:t>
      </w:r>
      <w:r w:rsidR="00E31282" w:rsidRPr="002410A2">
        <w:rPr>
          <w:rFonts w:ascii="Times New Roman" w:hAnsi="Times New Roman" w:cs="Times New Roman"/>
          <w:sz w:val="24"/>
          <w:szCs w:val="24"/>
          <w:lang w:val="kk-KZ"/>
        </w:rPr>
        <w:t>1</w:t>
      </w:r>
      <w:r w:rsidRPr="002410A2">
        <w:rPr>
          <w:rFonts w:ascii="Times New Roman" w:hAnsi="Times New Roman" w:cs="Times New Roman"/>
          <w:sz w:val="24"/>
          <w:szCs w:val="24"/>
          <w:lang w:val="kk-KZ"/>
        </w:rPr>
        <w:t xml:space="preserve">.2. уақытша жол таңбасы бояулармен (эмальдармен) және полимерлік ленталармен (оларды қолдануды талап еткен кезең аяқталғаннан кейін алып тастауға мүмкіндік беретін желімдеу әдісімен) жағылады. Уақытша көлденең жол таңбасын термопластиктермен және суық пластиктермен, уақытша көлденең жол таңбаларының функционалдық ұзақ мерзімділігінің жоспарланған кезеңі 1 айдан асатын немесе көлік құралдарының қозғалысы кезінде таңбалау элементтеріне дөңгелектер үнемі басып тұратын жағдайларды қоспағанда, жағу ұсынылмайды. Ескертпе-уақытша көлденең жол таңбасын салу үшін материалдарды, бұйымдар мен технологияларды таңдау кезінде жол жұмыстары аяқталғаннан кейін немесе жол жүрісін ұйымдастыруды өзгерту қажеттілігіне әкеп соққан өзге де оқиғалардан кейін оны демаркациялау жөніндегі тиісті жұмыстар көзделеді. </w:t>
      </w:r>
    </w:p>
    <w:p w14:paraId="2731CC56" w14:textId="77777777" w:rsidR="00E31282"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2</w:t>
      </w:r>
      <w:r w:rsidRPr="002410A2">
        <w:rPr>
          <w:rFonts w:ascii="Times New Roman" w:hAnsi="Times New Roman" w:cs="Times New Roman"/>
          <w:sz w:val="24"/>
          <w:szCs w:val="24"/>
          <w:lang w:val="kk-KZ"/>
        </w:rPr>
        <w:t>. Микростеклошариктерді жол таңбасының бетіне жағу. 1</w:t>
      </w:r>
      <w:r w:rsidR="00E31282" w:rsidRPr="002410A2">
        <w:rPr>
          <w:rFonts w:ascii="Times New Roman" w:hAnsi="Times New Roman" w:cs="Times New Roman"/>
          <w:sz w:val="24"/>
          <w:szCs w:val="24"/>
          <w:lang w:val="kk-KZ"/>
        </w:rPr>
        <w:t>2</w:t>
      </w:r>
      <w:r w:rsidRPr="002410A2">
        <w:rPr>
          <w:rFonts w:ascii="Times New Roman" w:hAnsi="Times New Roman" w:cs="Times New Roman"/>
          <w:sz w:val="24"/>
          <w:szCs w:val="24"/>
          <w:lang w:val="kk-KZ"/>
        </w:rPr>
        <w:t>.1. жол таңбасының бетіне микростеклошариктерді салу өндірушінің ұсынымдарын сақтаған кезде жүргізіледі. 1</w:t>
      </w:r>
      <w:r w:rsidR="00E31282" w:rsidRPr="002410A2">
        <w:rPr>
          <w:rFonts w:ascii="Times New Roman" w:hAnsi="Times New Roman" w:cs="Times New Roman"/>
          <w:sz w:val="24"/>
          <w:szCs w:val="24"/>
          <w:lang w:val="kk-KZ"/>
        </w:rPr>
        <w:t>2</w:t>
      </w:r>
      <w:r w:rsidRPr="002410A2">
        <w:rPr>
          <w:rFonts w:ascii="Times New Roman" w:hAnsi="Times New Roman" w:cs="Times New Roman"/>
          <w:sz w:val="24"/>
          <w:szCs w:val="24"/>
          <w:lang w:val="kk-KZ"/>
        </w:rPr>
        <w:t>.2 көлденең жол таңбасының бетіне микростеклошариктерді жағудың мынадай тәсілдері ұсынылады: белгілеу машинасының құрамына кіретін дистрибьюторды қолдана отырып, автоматтандырылған тәсілмен; белгілеу машинасының құрамына кіретін қол пневматикалық жабдықты (тапаншаны) пайдалана</w:t>
      </w:r>
      <w:r w:rsidR="003E6999"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отырып, қолмен соғу; механикалық айлабұйымдарды (бөлгіштерді)пайдалана отырып қолмен соғу; қандай да бір жабдық пен айлабұйымдарды пайдаланбай қолмен жұмыс істеу. 1</w:t>
      </w:r>
      <w:r w:rsidR="00E31282" w:rsidRPr="002410A2">
        <w:rPr>
          <w:rFonts w:ascii="Times New Roman" w:hAnsi="Times New Roman" w:cs="Times New Roman"/>
          <w:sz w:val="24"/>
          <w:szCs w:val="24"/>
          <w:lang w:val="kk-KZ"/>
        </w:rPr>
        <w:t>2</w:t>
      </w:r>
      <w:r w:rsidRPr="002410A2">
        <w:rPr>
          <w:rFonts w:ascii="Times New Roman" w:hAnsi="Times New Roman" w:cs="Times New Roman"/>
          <w:sz w:val="24"/>
          <w:szCs w:val="24"/>
          <w:lang w:val="kk-KZ"/>
        </w:rPr>
        <w:t>.3 егер микростеклошариктер ылғалдың түсуінен сусымалылығын жоғалтқан жағдайда, оларды</w:t>
      </w:r>
      <w:r w:rsidR="003E6999"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кептіруден кейін жеңіл үгілетін күйге жеткенге дейін және кесектерді жойғанға дейін пайдаланған жөн. 1</w:t>
      </w:r>
      <w:r w:rsidR="00E31282" w:rsidRPr="002410A2">
        <w:rPr>
          <w:rFonts w:ascii="Times New Roman" w:hAnsi="Times New Roman" w:cs="Times New Roman"/>
          <w:sz w:val="24"/>
          <w:szCs w:val="24"/>
          <w:lang w:val="kk-KZ"/>
        </w:rPr>
        <w:t>2</w:t>
      </w:r>
      <w:r w:rsidRPr="002410A2">
        <w:rPr>
          <w:rFonts w:ascii="Times New Roman" w:hAnsi="Times New Roman" w:cs="Times New Roman"/>
          <w:sz w:val="24"/>
          <w:szCs w:val="24"/>
          <w:lang w:val="kk-KZ"/>
        </w:rPr>
        <w:t>.4 көлденең жол таңбасының бетіне микростеклошариктерді жағу кезінде икростеклошариктердің диаметрінен 50% - дан 60% - ға дейін тең батыру тереңдігін қамтамасыз</w:t>
      </w:r>
      <w:r w:rsidR="003E6999"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ету ұсынылады. Микростеклошариктер таңбалау материалын жаққаннан кейін тікелей көлденең жол таңбасының бетіне бөлінеді. </w:t>
      </w:r>
    </w:p>
    <w:p w14:paraId="3C78C59A" w14:textId="77777777" w:rsidR="00E31282"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3</w:t>
      </w:r>
      <w:r w:rsidRPr="002410A2">
        <w:rPr>
          <w:rFonts w:ascii="Times New Roman" w:hAnsi="Times New Roman" w:cs="Times New Roman"/>
          <w:sz w:val="24"/>
          <w:szCs w:val="24"/>
          <w:lang w:val="kk-KZ"/>
        </w:rPr>
        <w:t xml:space="preserve">. Жол таңбаларын орнату кезінде еңбекті және қоршаған ортаны қорғау. Жол таңбасын орнату кезінде еңбекті және қоршаған ортаны қорғау жөніндегі ережелер материалдар мен бұйымдарды өндірушілердің ілеспе құжаттамасында, жұмыс жүргізілетін жерлерде жол қозғалысын ұйымдастырудың белгіленген тәртіппен бекітілген таңбалау машиналары мен </w:t>
      </w:r>
      <w:r w:rsidRPr="002410A2">
        <w:rPr>
          <w:rFonts w:ascii="Times New Roman" w:hAnsi="Times New Roman" w:cs="Times New Roman"/>
          <w:sz w:val="24"/>
          <w:szCs w:val="24"/>
          <w:lang w:val="kk-KZ"/>
        </w:rPr>
        <w:lastRenderedPageBreak/>
        <w:t xml:space="preserve">жабдықтарын пайдалану жөніндегі нұсқаулықтарда қамтылады. Қауіпсіздік техникасы бойынша міндетті құжаттаманың болуы (ҚТ бойынша жауаптыларды тағайындауға бұйрықтар; еңбек қауіпсіздігі және еңбекті қорғау бойынша сертификаттар; ҚТ бойынша журналдар; нұсқаулықтар). </w:t>
      </w:r>
    </w:p>
    <w:p w14:paraId="00416DEE" w14:textId="77777777" w:rsidR="00E31282"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4</w:t>
      </w:r>
      <w:r w:rsidRPr="002410A2">
        <w:rPr>
          <w:rFonts w:ascii="Times New Roman" w:hAnsi="Times New Roman" w:cs="Times New Roman"/>
          <w:sz w:val="24"/>
          <w:szCs w:val="24"/>
          <w:lang w:val="kk-KZ"/>
        </w:rPr>
        <w:t>. Көліктен қорғау: Жұмыстарды жүргізу кезеңінде ескерту белгілерін, тосқауылдарды, бұрыштарды, конустарды және басқа да қорғау шараларын орнату арқылы жаңадан салынатын таңбаларды көлік құралдарының жүруінен пайдалануға толық дайын болғанға дейін қорғауды қамтамасыз ету қажет. Қорғаныс элементтерінің саны мен орналасуы тапсырыс берушімен келісілсін. Түсірілген көлденең жол таңбасын көлік құралдарының басып кіруінен және жаяу жүргіншілердің қозғалысынан қорғау үшін белгіленген жол жүрісін ұйымдастырудың уақытша техникалық құралдарын алу көлденең жол таңбасының элементтерін қалыптастыру а</w:t>
      </w:r>
      <w:r w:rsidR="00E31282" w:rsidRPr="002410A2">
        <w:rPr>
          <w:rFonts w:ascii="Times New Roman" w:hAnsi="Times New Roman" w:cs="Times New Roman"/>
          <w:sz w:val="24"/>
          <w:szCs w:val="24"/>
          <w:lang w:val="kk-KZ"/>
        </w:rPr>
        <w:t>яқталғаннан кейін (бояу (эмаль)</w:t>
      </w:r>
      <w:r w:rsidRPr="002410A2">
        <w:rPr>
          <w:rFonts w:ascii="Times New Roman" w:hAnsi="Times New Roman" w:cs="Times New Roman"/>
          <w:sz w:val="24"/>
          <w:szCs w:val="24"/>
          <w:lang w:val="kk-KZ"/>
        </w:rPr>
        <w:t>) жүргізіледі. Объектідегі мердігердің және қосалқы мердігердің барлық қызметкерлері (учаске бастығы, прорабтар, бригадирлер, шеберлер, әртүрлі жұмысшылар, жүргізушілер және т.б.) мердігерлік ұйымның логотипі бар арнайы киіммен және қажет болған жағдайда қауіпсіздік каскасымен жабдықталуы тиіс. Жұмыстарды көліктің</w:t>
      </w:r>
      <w:r w:rsidR="007944C3"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кедергісіз және қауіпсіз қозғалысын қамтамасыз ете отырып, құрғақ ауа райында жүргізу керек. Жұмыс жүргізілетін жерлерде қозғалыс қауіпсіздігін қамтамасыз ету шарттары Қазақстан Республикасында қолданылатын ҚР СТ-ға, мүдделі органдармен келісілген учаске схемасына</w:t>
      </w:r>
      <w:r w:rsidR="007944C3"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және автомобиль жолдарын, жол құрылыстарын пайдалану және оларды ҚР аумағында қорғау қағидаларын сақтауға сәйкес келуі тиіс. Мердігерге объектідегі қозғалыс пен қауіпсіздік техникасын ұйымдастыру жөніндегі құзыретті маман лауазымын көздеу қажет. Жол жүрісі</w:t>
      </w:r>
      <w:r w:rsidR="007944C3"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қауіпсіздігін қамтамасыз ету мердігердің қаражаты және Күштері есебінен жүзеге асырылады. Жол қозғалысының қолданылатын техникалық құралдары (Жол белгілері, Жол таңбалары, фишкалар, турникеттер, "нью-джерси" үлгісіндегі тосқауыл қоршауы, сигналдық лента,</w:t>
      </w:r>
      <w:r w:rsidR="007944C3"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 xml:space="preserve">жалаушалар, жарық шағылыстырғыш элементтер және т.б.) жаңа болуы және Қазақстан Республикасында қолданылатын ҚР СТ 2607-2015 сәйкес келуі тиіс. Сондай-ақ, жөндеу жұмыстарын жүргізу кезінде көшелерді жабу кезінде көлік құралдарының бағытын уақытша айналып өту схемасын көрсете отырып, қосымша ақпараттық қалқандар орнату қажет. Барлық техника сары (қызғылт сары) түсті жарқылдауық маяктармен жабдықталуы тиіс. </w:t>
      </w:r>
    </w:p>
    <w:p w14:paraId="6922F3CA" w14:textId="77777777" w:rsidR="00E31282" w:rsidRPr="002410A2" w:rsidRDefault="00B85DC7"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5</w:t>
      </w:r>
      <w:r w:rsidRPr="002410A2">
        <w:rPr>
          <w:rFonts w:ascii="Times New Roman" w:hAnsi="Times New Roman" w:cs="Times New Roman"/>
          <w:sz w:val="24"/>
          <w:szCs w:val="24"/>
          <w:lang w:val="kk-KZ"/>
        </w:rPr>
        <w:t>. Жол таңбаларының сапасын бақылау және жұмыстарды қабылдау тәртібі: 1</w:t>
      </w:r>
      <w:r w:rsidR="00E31282" w:rsidRPr="002410A2">
        <w:rPr>
          <w:rFonts w:ascii="Times New Roman" w:hAnsi="Times New Roman" w:cs="Times New Roman"/>
          <w:sz w:val="24"/>
          <w:szCs w:val="24"/>
          <w:lang w:val="kk-KZ"/>
        </w:rPr>
        <w:t>5</w:t>
      </w:r>
      <w:r w:rsidRPr="002410A2">
        <w:rPr>
          <w:rFonts w:ascii="Times New Roman" w:hAnsi="Times New Roman" w:cs="Times New Roman"/>
          <w:sz w:val="24"/>
          <w:szCs w:val="24"/>
          <w:lang w:val="kk-KZ"/>
        </w:rPr>
        <w:t>.1. жол таңбасын салу жөніндегі жұмыстарды жүргізу кезінде мердігер ұйым жол таңбасын салудың талап етілетін параметрлерін (геометриялық параметрлер, материалдардың шығысы, жағу шарттары) айқындау мақсатында сапаға операциялық бақылау жүргізеді. Операциялық бақылау нәтижелері жол таңбасын салу бойынша жұмыстар жүргізу және қызметтер көрсету журналына енгізіледі. 1</w:t>
      </w:r>
      <w:r w:rsidR="00E31282" w:rsidRPr="002410A2">
        <w:rPr>
          <w:rFonts w:ascii="Times New Roman" w:hAnsi="Times New Roman" w:cs="Times New Roman"/>
          <w:sz w:val="24"/>
          <w:szCs w:val="24"/>
          <w:lang w:val="kk-KZ"/>
        </w:rPr>
        <w:t>5</w:t>
      </w:r>
      <w:r w:rsidRPr="002410A2">
        <w:rPr>
          <w:rFonts w:ascii="Times New Roman" w:hAnsi="Times New Roman" w:cs="Times New Roman"/>
          <w:sz w:val="24"/>
          <w:szCs w:val="24"/>
          <w:lang w:val="kk-KZ"/>
        </w:rPr>
        <w:t>.2. автомобиль жолы учаскелерінің жол таңбасын пайдалану кезеңінің басында Шарттың талаптары бойынша белгіленген тәртіппен, бірақ таңба салынған есепті кезеңнен (айдан) кешіктірмей жол</w:t>
      </w:r>
      <w:r w:rsidR="003E6999"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lang w:val="kk-KZ"/>
        </w:rPr>
        <w:t>таңбасын салу бойынша орындалған жұмыстарды қабылдау күні қабылданады. Ескертпе-жол таңбасы жол таңбасы толық көлемде орындалған учаскелерде қабылданады (таңбалардың барлық түрлері). 1</w:t>
      </w:r>
      <w:r w:rsidR="00E31282" w:rsidRPr="002410A2">
        <w:rPr>
          <w:rFonts w:ascii="Times New Roman" w:hAnsi="Times New Roman" w:cs="Times New Roman"/>
          <w:sz w:val="24"/>
          <w:szCs w:val="24"/>
          <w:lang w:val="kk-KZ"/>
        </w:rPr>
        <w:t>5</w:t>
      </w:r>
      <w:r w:rsidRPr="002410A2">
        <w:rPr>
          <w:rFonts w:ascii="Times New Roman" w:hAnsi="Times New Roman" w:cs="Times New Roman"/>
          <w:sz w:val="24"/>
          <w:szCs w:val="24"/>
          <w:lang w:val="kk-KZ"/>
        </w:rPr>
        <w:t>.</w:t>
      </w:r>
      <w:r w:rsidR="0049462B" w:rsidRPr="002410A2">
        <w:rPr>
          <w:rFonts w:ascii="Times New Roman" w:hAnsi="Times New Roman" w:cs="Times New Roman"/>
          <w:sz w:val="24"/>
          <w:szCs w:val="24"/>
          <w:lang w:val="kk-KZ"/>
        </w:rPr>
        <w:t>3</w:t>
      </w:r>
      <w:r w:rsidRPr="002410A2">
        <w:rPr>
          <w:rFonts w:ascii="Times New Roman" w:hAnsi="Times New Roman" w:cs="Times New Roman"/>
          <w:sz w:val="24"/>
          <w:szCs w:val="24"/>
          <w:lang w:val="kk-KZ"/>
        </w:rPr>
        <w:t xml:space="preserve">. жол таңбасын салу ережелерін бұзушылықтар анықталған жағдайда Тапсырыс беруші немесе Тапсырыс берушінің өкілі (техникалық қадағалау инженері) жұмыстардың орындалуын тоқтата тұруға құқылы. </w:t>
      </w:r>
      <w:r w:rsidR="00E31282" w:rsidRPr="002410A2">
        <w:rPr>
          <w:rFonts w:ascii="Times New Roman" w:hAnsi="Times New Roman" w:cs="Times New Roman"/>
          <w:sz w:val="24"/>
          <w:szCs w:val="24"/>
          <w:lang w:val="kk-KZ"/>
        </w:rPr>
        <w:t>15</w:t>
      </w:r>
      <w:r w:rsidRPr="002410A2">
        <w:rPr>
          <w:rFonts w:ascii="Times New Roman" w:hAnsi="Times New Roman" w:cs="Times New Roman"/>
          <w:sz w:val="24"/>
          <w:szCs w:val="24"/>
          <w:lang w:val="kk-KZ"/>
        </w:rPr>
        <w:t>.</w:t>
      </w:r>
      <w:r w:rsidR="0049462B" w:rsidRPr="002410A2">
        <w:rPr>
          <w:rFonts w:ascii="Times New Roman" w:hAnsi="Times New Roman" w:cs="Times New Roman"/>
          <w:sz w:val="24"/>
          <w:szCs w:val="24"/>
          <w:lang w:val="kk-KZ"/>
        </w:rPr>
        <w:t>4</w:t>
      </w:r>
      <w:r w:rsidRPr="002410A2">
        <w:rPr>
          <w:rFonts w:ascii="Times New Roman" w:hAnsi="Times New Roman" w:cs="Times New Roman"/>
          <w:sz w:val="24"/>
          <w:szCs w:val="24"/>
          <w:lang w:val="kk-KZ"/>
        </w:rPr>
        <w:t>. нысандар бойынша орындалған жұмыстардың актілерін ұсыну мерзімі ағымдағы айдың 2</w:t>
      </w:r>
      <w:r w:rsidR="00E31282" w:rsidRPr="002410A2">
        <w:rPr>
          <w:rFonts w:ascii="Times New Roman" w:hAnsi="Times New Roman" w:cs="Times New Roman"/>
          <w:sz w:val="24"/>
          <w:szCs w:val="24"/>
          <w:lang w:val="kk-KZ"/>
        </w:rPr>
        <w:t>9</w:t>
      </w:r>
      <w:r w:rsidRPr="002410A2">
        <w:rPr>
          <w:rFonts w:ascii="Times New Roman" w:hAnsi="Times New Roman" w:cs="Times New Roman"/>
          <w:sz w:val="24"/>
          <w:szCs w:val="24"/>
          <w:lang w:val="kk-KZ"/>
        </w:rPr>
        <w:t xml:space="preserve">-ші (жиырма </w:t>
      </w:r>
      <w:r w:rsidR="00E31282" w:rsidRPr="002410A2">
        <w:rPr>
          <w:rFonts w:ascii="Times New Roman" w:hAnsi="Times New Roman" w:cs="Times New Roman"/>
          <w:sz w:val="24"/>
          <w:szCs w:val="24"/>
          <w:lang w:val="kk-KZ"/>
        </w:rPr>
        <w:t>тоғызыншы</w:t>
      </w:r>
      <w:r w:rsidRPr="002410A2">
        <w:rPr>
          <w:rFonts w:ascii="Times New Roman" w:hAnsi="Times New Roman" w:cs="Times New Roman"/>
          <w:sz w:val="24"/>
          <w:szCs w:val="24"/>
          <w:lang w:val="kk-KZ"/>
        </w:rPr>
        <w:t xml:space="preserve">) күнінен кешіктірмей. </w:t>
      </w:r>
    </w:p>
    <w:p w14:paraId="7CEF6C4A" w14:textId="77777777" w:rsidR="00E31282" w:rsidRPr="002410A2" w:rsidRDefault="00E31282"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16</w:t>
      </w:r>
      <w:r w:rsidR="00B85DC7" w:rsidRPr="002410A2">
        <w:rPr>
          <w:rFonts w:ascii="Times New Roman" w:hAnsi="Times New Roman" w:cs="Times New Roman"/>
          <w:sz w:val="24"/>
          <w:szCs w:val="24"/>
          <w:lang w:val="kk-KZ"/>
        </w:rPr>
        <w:t xml:space="preserve">. Атқарушылық құжаттарды ресімдеу және жұмыстарды қабылдау: </w:t>
      </w:r>
      <w:r w:rsidRPr="002410A2">
        <w:rPr>
          <w:rFonts w:ascii="Times New Roman" w:hAnsi="Times New Roman" w:cs="Times New Roman"/>
          <w:sz w:val="24"/>
          <w:szCs w:val="24"/>
          <w:lang w:val="kk-KZ"/>
        </w:rPr>
        <w:t>16</w:t>
      </w:r>
      <w:r w:rsidR="00B85DC7" w:rsidRPr="002410A2">
        <w:rPr>
          <w:rFonts w:ascii="Times New Roman" w:hAnsi="Times New Roman" w:cs="Times New Roman"/>
          <w:sz w:val="24"/>
          <w:szCs w:val="24"/>
          <w:lang w:val="kk-KZ"/>
        </w:rPr>
        <w:t xml:space="preserve">.1. барлық атқарушылық құжаттама ҚР аумағында қолданылатын нормативтік құжаттамаға және ҚР СТ 1124-2019 сәйкес жол таңбасын салу жөніндегі жұмыстардың сапасын бақылау және қабылдау жөніндегі нұсқаулыққа сәйкес жасалады. </w:t>
      </w:r>
      <w:r w:rsidRPr="002410A2">
        <w:rPr>
          <w:rFonts w:ascii="Times New Roman" w:hAnsi="Times New Roman" w:cs="Times New Roman"/>
          <w:sz w:val="24"/>
          <w:szCs w:val="24"/>
          <w:lang w:val="kk-KZ"/>
        </w:rPr>
        <w:t>16</w:t>
      </w:r>
      <w:r w:rsidR="00B85DC7" w:rsidRPr="002410A2">
        <w:rPr>
          <w:rFonts w:ascii="Times New Roman" w:hAnsi="Times New Roman" w:cs="Times New Roman"/>
          <w:sz w:val="24"/>
          <w:szCs w:val="24"/>
          <w:lang w:val="kk-KZ"/>
        </w:rPr>
        <w:t>.2. мердігерден жүргізілетін жұмыстар учаскесінің ұзындығын, жолақтардың енін, ҚР СТ 1124-2019</w:t>
      </w:r>
      <w:r w:rsidR="003E6999" w:rsidRPr="002410A2">
        <w:rPr>
          <w:rFonts w:ascii="Times New Roman" w:hAnsi="Times New Roman" w:cs="Times New Roman"/>
          <w:sz w:val="24"/>
          <w:szCs w:val="24"/>
          <w:lang w:val="kk-KZ"/>
        </w:rPr>
        <w:t xml:space="preserve"> </w:t>
      </w:r>
      <w:r w:rsidR="00B85DC7" w:rsidRPr="002410A2">
        <w:rPr>
          <w:rFonts w:ascii="Times New Roman" w:hAnsi="Times New Roman" w:cs="Times New Roman"/>
          <w:sz w:val="24"/>
          <w:szCs w:val="24"/>
          <w:lang w:val="kk-KZ"/>
        </w:rPr>
        <w:t xml:space="preserve">сәйкес таңбалау сызықтарын және орындалған жұмыстар көлемін көрсете отырып, жұмыстарды орындағанға дейін және одан </w:t>
      </w:r>
      <w:r w:rsidR="00B85DC7" w:rsidRPr="002410A2">
        <w:rPr>
          <w:rFonts w:ascii="Times New Roman" w:hAnsi="Times New Roman" w:cs="Times New Roman"/>
          <w:sz w:val="24"/>
          <w:szCs w:val="24"/>
          <w:lang w:val="kk-KZ"/>
        </w:rPr>
        <w:lastRenderedPageBreak/>
        <w:t xml:space="preserve">кейін жол таңбасын (Тапсырыс берушімен және жол қауіпсіздігі саласындағы уәкілетті органдармен келісу үшін) енгізе отырып, атқару схемасы қосымша талап етіледі. Жұмыстарды жүргізу кезіндегі барлық ықтимал өзгерістер Тапсырыс берушімен және жол қауіпсіздігі саласындағы уәкілетті органдардың өкілдерімен қатаң келісіледі. </w:t>
      </w:r>
      <w:r w:rsidRPr="002410A2">
        <w:rPr>
          <w:rFonts w:ascii="Times New Roman" w:hAnsi="Times New Roman" w:cs="Times New Roman"/>
          <w:sz w:val="24"/>
          <w:szCs w:val="24"/>
          <w:lang w:val="kk-KZ"/>
        </w:rPr>
        <w:t>16</w:t>
      </w:r>
      <w:r w:rsidR="00B85DC7" w:rsidRPr="002410A2">
        <w:rPr>
          <w:rFonts w:ascii="Times New Roman" w:hAnsi="Times New Roman" w:cs="Times New Roman"/>
          <w:sz w:val="24"/>
          <w:szCs w:val="24"/>
          <w:lang w:val="kk-KZ"/>
        </w:rPr>
        <w:t xml:space="preserve">.3. жол таңбасын салу жөніндегі жұмыстарды қабылдау жұмыстарды заттай куәландыру және көлемдерін өлшеу арқылы жүргізіледі. Атқарушылық құжаттаманың жүргізілуі тексеріледі. </w:t>
      </w:r>
      <w:r w:rsidRPr="002410A2">
        <w:rPr>
          <w:rFonts w:ascii="Times New Roman" w:hAnsi="Times New Roman" w:cs="Times New Roman"/>
          <w:sz w:val="24"/>
          <w:szCs w:val="24"/>
          <w:lang w:val="kk-KZ"/>
        </w:rPr>
        <w:t>16</w:t>
      </w:r>
      <w:r w:rsidR="00B85DC7" w:rsidRPr="002410A2">
        <w:rPr>
          <w:rFonts w:ascii="Times New Roman" w:hAnsi="Times New Roman" w:cs="Times New Roman"/>
          <w:sz w:val="24"/>
          <w:szCs w:val="24"/>
          <w:lang w:val="kk-KZ"/>
        </w:rPr>
        <w:t xml:space="preserve">.4. жұмыстарды қабылдауды құрамында </w:t>
      </w:r>
      <w:r w:rsidRPr="002410A2">
        <w:rPr>
          <w:rFonts w:ascii="Times New Roman" w:hAnsi="Times New Roman" w:cs="Times New Roman"/>
          <w:sz w:val="24"/>
          <w:szCs w:val="24"/>
          <w:lang w:val="kk-KZ"/>
        </w:rPr>
        <w:t>екі</w:t>
      </w:r>
      <w:r w:rsidR="00B85DC7" w:rsidRPr="002410A2">
        <w:rPr>
          <w:rFonts w:ascii="Times New Roman" w:hAnsi="Times New Roman" w:cs="Times New Roman"/>
          <w:sz w:val="24"/>
          <w:szCs w:val="24"/>
          <w:lang w:val="kk-KZ"/>
        </w:rPr>
        <w:t xml:space="preserve"> және одан да көп адам бар комиссия тапсырыс берушіден, мердігерден, техникалық қадағалаудан өкілдері жүргізеді. </w:t>
      </w:r>
      <w:r w:rsidRPr="002410A2">
        <w:rPr>
          <w:rFonts w:ascii="Times New Roman" w:hAnsi="Times New Roman" w:cs="Times New Roman"/>
          <w:sz w:val="24"/>
          <w:szCs w:val="24"/>
          <w:lang w:val="kk-KZ"/>
        </w:rPr>
        <w:t>16</w:t>
      </w:r>
      <w:r w:rsidR="00B85DC7" w:rsidRPr="002410A2">
        <w:rPr>
          <w:rFonts w:ascii="Times New Roman" w:hAnsi="Times New Roman" w:cs="Times New Roman"/>
          <w:sz w:val="24"/>
          <w:szCs w:val="24"/>
          <w:lang w:val="kk-KZ"/>
        </w:rPr>
        <w:t xml:space="preserve">.5. жұмыстарды қабылдау нәтижелері бойынша жасырын жұмыстардың актілері және орындалған жұмыстардың көлемдерін қабылдау актілері жасалады. Жасырын жұмыстардың актілеріне жұмыс көлемі көрсетілген схема және дайындаушының сертификаты, сапа паспорты және сынақ хаттамасы қоса беріледі. </w:t>
      </w:r>
    </w:p>
    <w:p w14:paraId="081A4E4B" w14:textId="77777777" w:rsidR="00E31282" w:rsidRPr="002410A2" w:rsidRDefault="00E31282"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17</w:t>
      </w:r>
      <w:r w:rsidR="00B85DC7" w:rsidRPr="002410A2">
        <w:rPr>
          <w:rFonts w:ascii="Times New Roman" w:hAnsi="Times New Roman" w:cs="Times New Roman"/>
          <w:sz w:val="24"/>
          <w:szCs w:val="24"/>
          <w:lang w:val="kk-KZ"/>
        </w:rPr>
        <w:t xml:space="preserve">. Кепілдік міндеттемелерді қамтамасыз ету, жол таңбаларын қалпына келтіруді орындау. </w:t>
      </w:r>
      <w:r w:rsidRPr="002410A2">
        <w:rPr>
          <w:rFonts w:ascii="Times New Roman" w:hAnsi="Times New Roman" w:cs="Times New Roman"/>
          <w:sz w:val="24"/>
          <w:szCs w:val="24"/>
          <w:lang w:val="kk-KZ"/>
        </w:rPr>
        <w:t>17</w:t>
      </w:r>
      <w:r w:rsidR="00B85DC7" w:rsidRPr="002410A2">
        <w:rPr>
          <w:rFonts w:ascii="Times New Roman" w:hAnsi="Times New Roman" w:cs="Times New Roman"/>
          <w:sz w:val="24"/>
          <w:szCs w:val="24"/>
          <w:lang w:val="kk-KZ"/>
        </w:rPr>
        <w:t xml:space="preserve">.1. жол таңбасын пайдаланудың кепілді мерзімі кезеңінде қалпына келтіру (жаңарту) жол таңбасының сапасын пайдалану бақылауының нәтижелері негізінде жүргізілсін. </w:t>
      </w:r>
      <w:r w:rsidRPr="002410A2">
        <w:rPr>
          <w:rFonts w:ascii="Times New Roman" w:hAnsi="Times New Roman" w:cs="Times New Roman"/>
          <w:sz w:val="24"/>
          <w:szCs w:val="24"/>
          <w:lang w:val="kk-KZ"/>
        </w:rPr>
        <w:t>17</w:t>
      </w:r>
      <w:r w:rsidR="00B85DC7" w:rsidRPr="002410A2">
        <w:rPr>
          <w:rFonts w:ascii="Times New Roman" w:hAnsi="Times New Roman" w:cs="Times New Roman"/>
          <w:sz w:val="24"/>
          <w:szCs w:val="24"/>
          <w:lang w:val="kk-KZ"/>
        </w:rPr>
        <w:t xml:space="preserve">.2. жол таңбасын пайдаланудың кепілді мерзімі кезеңінде қалпына келтіру (жаңарту) жөніндегі жұмыстар пайдаланылатын материалдарды қолдану жөніндегі ұсынымдарға сәйкес келетін ауа - райы климаттық жағдайлар басталған кезде орындалады. Жол таңбасын салу бойынша жұмыстардың кепілдік мерзімі ҚР СТ 1124-2019 сәйкес қабылдау актісі бекітілген сәттен бастап құрауы тиіс: 3 ай бойы лак-бояу материалдарынан жасалған. </w:t>
      </w:r>
    </w:p>
    <w:p w14:paraId="743A4D03" w14:textId="57136998" w:rsidR="00E31282" w:rsidRPr="00F21A02" w:rsidRDefault="00E31282"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18</w:t>
      </w:r>
      <w:r w:rsidR="00B85DC7" w:rsidRPr="002410A2">
        <w:rPr>
          <w:rFonts w:ascii="Times New Roman" w:hAnsi="Times New Roman" w:cs="Times New Roman"/>
          <w:sz w:val="24"/>
          <w:szCs w:val="24"/>
          <w:lang w:val="kk-KZ"/>
        </w:rPr>
        <w:t xml:space="preserve">. Қосымша талаптар </w:t>
      </w:r>
      <w:r w:rsidRPr="002410A2">
        <w:rPr>
          <w:rFonts w:ascii="Times New Roman" w:hAnsi="Times New Roman" w:cs="Times New Roman"/>
          <w:sz w:val="24"/>
          <w:szCs w:val="24"/>
          <w:lang w:val="kk-KZ"/>
        </w:rPr>
        <w:t>18</w:t>
      </w:r>
      <w:r w:rsidR="00B85DC7" w:rsidRPr="002410A2">
        <w:rPr>
          <w:rFonts w:ascii="Times New Roman" w:hAnsi="Times New Roman" w:cs="Times New Roman"/>
          <w:sz w:val="24"/>
          <w:szCs w:val="24"/>
          <w:lang w:val="kk-KZ"/>
        </w:rPr>
        <w:t xml:space="preserve">.1. Жұмыс көлемінің саны, сондай-ақ олардың түрлері Тапсырыс берушінің қалауы бойынша бөлінген қаражат шегінде түзетілуі мүмкін. </w:t>
      </w:r>
      <w:r w:rsidRPr="002410A2">
        <w:rPr>
          <w:rFonts w:ascii="Times New Roman" w:hAnsi="Times New Roman" w:cs="Times New Roman"/>
          <w:sz w:val="24"/>
          <w:szCs w:val="24"/>
          <w:lang w:val="kk-KZ"/>
        </w:rPr>
        <w:t>18</w:t>
      </w:r>
      <w:r w:rsidR="00B85DC7" w:rsidRPr="002410A2">
        <w:rPr>
          <w:rFonts w:ascii="Times New Roman" w:hAnsi="Times New Roman" w:cs="Times New Roman"/>
          <w:sz w:val="24"/>
          <w:szCs w:val="24"/>
          <w:lang w:val="kk-KZ"/>
        </w:rPr>
        <w:t xml:space="preserve">.2. Жұмыс жол белгілерін салу бойынша жұмыстарды орындау кезінде, көлік құралдарының жол қозғалысы қауіпсіздігін қамтамасыз ету үшін учаскелерде (көшелерде) келісілген схемаға сәйкес </w:t>
      </w:r>
      <w:r w:rsidR="00B85DC7" w:rsidRPr="00F21A02">
        <w:rPr>
          <w:rFonts w:ascii="Times New Roman" w:hAnsi="Times New Roman" w:cs="Times New Roman"/>
          <w:sz w:val="24"/>
          <w:szCs w:val="24"/>
          <w:lang w:val="kk-KZ"/>
        </w:rPr>
        <w:t xml:space="preserve">таңбалау сызығын толық көлемде орнату қажет. </w:t>
      </w:r>
    </w:p>
    <w:p w14:paraId="1EC6C5FC" w14:textId="3EE62161" w:rsidR="006969BC" w:rsidRPr="002410A2" w:rsidRDefault="006969BC" w:rsidP="00F21A02">
      <w:pPr>
        <w:spacing w:after="0" w:line="240" w:lineRule="auto"/>
        <w:jc w:val="both"/>
        <w:rPr>
          <w:rFonts w:ascii="Times New Roman" w:hAnsi="Times New Roman" w:cs="Times New Roman"/>
          <w:sz w:val="24"/>
          <w:szCs w:val="24"/>
          <w:lang w:val="kk-KZ"/>
        </w:rPr>
      </w:pPr>
      <w:r w:rsidRPr="00F21A02">
        <w:rPr>
          <w:rFonts w:ascii="Times New Roman" w:hAnsi="Times New Roman" w:cs="Times New Roman"/>
          <w:sz w:val="24"/>
          <w:szCs w:val="24"/>
          <w:lang w:val="kk-KZ"/>
        </w:rPr>
        <w:t xml:space="preserve">19. </w:t>
      </w:r>
      <w:r w:rsidR="00F21A02" w:rsidRPr="00F21A02">
        <w:rPr>
          <w:rFonts w:ascii="Times New Roman" w:hAnsi="Times New Roman" w:cs="Times New Roman"/>
          <w:sz w:val="24"/>
          <w:szCs w:val="24"/>
          <w:lang w:val="kk-KZ"/>
        </w:rPr>
        <w:t>Жол</w:t>
      </w:r>
      <w:r w:rsidR="00F21A02" w:rsidRPr="00F21A02">
        <w:rPr>
          <w:rFonts w:ascii="Times New Roman" w:hAnsi="Times New Roman" w:cs="Times New Roman"/>
          <w:sz w:val="24"/>
          <w:szCs w:val="24"/>
          <w:lang w:val="kk-KZ"/>
        </w:rPr>
        <w:t xml:space="preserve"> </w:t>
      </w:r>
      <w:r w:rsidR="00F21A02" w:rsidRPr="00F21A02">
        <w:rPr>
          <w:rFonts w:ascii="Times New Roman" w:hAnsi="Times New Roman" w:cs="Times New Roman"/>
          <w:sz w:val="24"/>
          <w:szCs w:val="24"/>
          <w:lang w:val="kk-KZ"/>
        </w:rPr>
        <w:t>таңбасын салу бойынша жұмыс жүргізілгеннен кейін әлеуетті мердігер</w:t>
      </w:r>
      <w:r w:rsidR="00F21A02" w:rsidRPr="00F21A02">
        <w:rPr>
          <w:rFonts w:ascii="Times New Roman" w:hAnsi="Times New Roman" w:cs="Times New Roman"/>
          <w:sz w:val="24"/>
          <w:szCs w:val="24"/>
          <w:lang w:val="kk-KZ"/>
        </w:rPr>
        <w:t xml:space="preserve"> </w:t>
      </w:r>
      <w:r w:rsidR="00F21A02" w:rsidRPr="00F21A02">
        <w:rPr>
          <w:rFonts w:ascii="Times New Roman" w:hAnsi="Times New Roman" w:cs="Times New Roman"/>
          <w:sz w:val="24"/>
          <w:szCs w:val="24"/>
          <w:lang w:val="kk-KZ"/>
        </w:rPr>
        <w:t>"Ақтөбе қаласының жол қозғалысы қауіпсіздігін қамтамасыз ету және</w:t>
      </w:r>
      <w:r w:rsidR="00F21A02" w:rsidRPr="00F21A02">
        <w:rPr>
          <w:rFonts w:ascii="Times New Roman" w:hAnsi="Times New Roman" w:cs="Times New Roman"/>
          <w:sz w:val="24"/>
          <w:szCs w:val="24"/>
          <w:lang w:val="kk-KZ"/>
        </w:rPr>
        <w:t xml:space="preserve"> </w:t>
      </w:r>
      <w:r w:rsidR="00F21A02" w:rsidRPr="00F21A02">
        <w:rPr>
          <w:rFonts w:ascii="Times New Roman" w:hAnsi="Times New Roman" w:cs="Times New Roman"/>
          <w:sz w:val="24"/>
          <w:szCs w:val="24"/>
          <w:lang w:val="kk-KZ"/>
        </w:rPr>
        <w:t>цифрлық технологиялар орталығы" КММ қолданыстағы цифрлық</w:t>
      </w:r>
      <w:r w:rsidR="00F21A02" w:rsidRPr="00F21A02">
        <w:rPr>
          <w:rFonts w:ascii="Times New Roman" w:hAnsi="Times New Roman" w:cs="Times New Roman"/>
          <w:sz w:val="24"/>
          <w:szCs w:val="24"/>
          <w:lang w:val="kk-KZ"/>
        </w:rPr>
        <w:t xml:space="preserve"> </w:t>
      </w:r>
      <w:r w:rsidR="00F21A02" w:rsidRPr="00F21A02">
        <w:rPr>
          <w:rFonts w:ascii="Times New Roman" w:hAnsi="Times New Roman" w:cs="Times New Roman"/>
          <w:sz w:val="24"/>
          <w:szCs w:val="24"/>
          <w:lang w:val="kk-KZ"/>
        </w:rPr>
        <w:t>платформасына Тапсырыс беруші көрсеткен форматта енгізу үшін</w:t>
      </w:r>
      <w:r w:rsidR="00F21A02" w:rsidRPr="00F21A02">
        <w:rPr>
          <w:rFonts w:ascii="Times New Roman" w:hAnsi="Times New Roman" w:cs="Times New Roman"/>
          <w:sz w:val="24"/>
          <w:szCs w:val="24"/>
          <w:lang w:val="kk-KZ"/>
        </w:rPr>
        <w:t xml:space="preserve"> </w:t>
      </w:r>
      <w:r w:rsidR="00F21A02" w:rsidRPr="00F21A02">
        <w:rPr>
          <w:rFonts w:ascii="Times New Roman" w:hAnsi="Times New Roman" w:cs="Times New Roman"/>
          <w:sz w:val="24"/>
          <w:szCs w:val="24"/>
          <w:lang w:val="kk-KZ"/>
        </w:rPr>
        <w:t>сипаттамалардың толық тізбесі бар цифрлық модельді ұсынуға міндетті.</w:t>
      </w:r>
    </w:p>
    <w:p w14:paraId="7BA96E03" w14:textId="7AC17AF3" w:rsidR="00B85DC7" w:rsidRDefault="006969BC"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20</w:t>
      </w:r>
      <w:r w:rsidR="00B85DC7" w:rsidRPr="002410A2">
        <w:rPr>
          <w:rFonts w:ascii="Times New Roman" w:hAnsi="Times New Roman" w:cs="Times New Roman"/>
          <w:sz w:val="24"/>
          <w:szCs w:val="24"/>
          <w:lang w:val="kk-KZ"/>
        </w:rPr>
        <w:t xml:space="preserve">. </w:t>
      </w:r>
      <w:r w:rsidR="00F21A02">
        <w:rPr>
          <w:rFonts w:ascii="Times New Roman" w:hAnsi="Times New Roman" w:cs="Times New Roman"/>
          <w:sz w:val="24"/>
          <w:szCs w:val="24"/>
          <w:lang w:val="kk-KZ"/>
        </w:rPr>
        <w:t xml:space="preserve">Жұмысты орындау мерзімі: </w:t>
      </w:r>
      <w:r w:rsidR="00F21A02" w:rsidRPr="00F21A02">
        <w:rPr>
          <w:rFonts w:ascii="Times New Roman" w:hAnsi="Times New Roman" w:cs="Times New Roman"/>
          <w:sz w:val="24"/>
          <w:szCs w:val="24"/>
        </w:rPr>
        <w:t xml:space="preserve">30.11.2026ж. </w:t>
      </w:r>
      <w:proofErr w:type="spellStart"/>
      <w:r w:rsidR="00F21A02" w:rsidRPr="00F21A02">
        <w:rPr>
          <w:rFonts w:ascii="Times New Roman" w:hAnsi="Times New Roman" w:cs="Times New Roman"/>
          <w:sz w:val="24"/>
          <w:szCs w:val="24"/>
        </w:rPr>
        <w:t>дейін</w:t>
      </w:r>
      <w:proofErr w:type="spellEnd"/>
    </w:p>
    <w:p w14:paraId="2DEE6818" w14:textId="77777777" w:rsidR="007944C3" w:rsidRPr="002410A2" w:rsidRDefault="007944C3" w:rsidP="002410A2">
      <w:pPr>
        <w:spacing w:after="0" w:line="240" w:lineRule="auto"/>
        <w:jc w:val="both"/>
        <w:rPr>
          <w:rFonts w:ascii="Times New Roman" w:hAnsi="Times New Roman" w:cs="Times New Roman"/>
          <w:sz w:val="24"/>
          <w:szCs w:val="24"/>
          <w:lang w:val="kk-KZ"/>
        </w:rPr>
      </w:pPr>
    </w:p>
    <w:p w14:paraId="2E1C3610" w14:textId="77777777" w:rsidR="007944C3" w:rsidRPr="002410A2" w:rsidRDefault="007944C3" w:rsidP="002410A2">
      <w:pPr>
        <w:spacing w:after="0" w:line="240" w:lineRule="auto"/>
        <w:jc w:val="both"/>
        <w:rPr>
          <w:rFonts w:ascii="Times New Roman" w:hAnsi="Times New Roman" w:cs="Times New Roman"/>
          <w:sz w:val="24"/>
          <w:szCs w:val="24"/>
          <w:lang w:val="kk-KZ"/>
        </w:rPr>
      </w:pPr>
    </w:p>
    <w:p w14:paraId="0B52D962" w14:textId="77777777" w:rsidR="007944C3" w:rsidRPr="002410A2" w:rsidRDefault="007944C3" w:rsidP="002410A2">
      <w:pPr>
        <w:spacing w:after="0" w:line="240" w:lineRule="auto"/>
        <w:jc w:val="both"/>
        <w:rPr>
          <w:rFonts w:ascii="Times New Roman" w:hAnsi="Times New Roman" w:cs="Times New Roman"/>
          <w:sz w:val="24"/>
          <w:szCs w:val="24"/>
          <w:lang w:val="kk-KZ"/>
        </w:rPr>
      </w:pPr>
    </w:p>
    <w:p w14:paraId="046A48B7" w14:textId="77777777" w:rsidR="00D25827" w:rsidRPr="002410A2" w:rsidRDefault="00D25827" w:rsidP="002410A2">
      <w:pPr>
        <w:spacing w:after="0" w:line="240" w:lineRule="auto"/>
        <w:jc w:val="both"/>
        <w:rPr>
          <w:rFonts w:ascii="Times New Roman" w:hAnsi="Times New Roman" w:cs="Times New Roman"/>
          <w:sz w:val="24"/>
          <w:szCs w:val="24"/>
          <w:lang w:val="kk-KZ"/>
        </w:rPr>
      </w:pPr>
    </w:p>
    <w:p w14:paraId="7C744C39" w14:textId="77777777" w:rsidR="00D25827" w:rsidRPr="002410A2" w:rsidRDefault="00D25827" w:rsidP="002410A2">
      <w:pPr>
        <w:spacing w:after="0" w:line="240" w:lineRule="auto"/>
        <w:jc w:val="both"/>
        <w:rPr>
          <w:rFonts w:ascii="Times New Roman" w:hAnsi="Times New Roman" w:cs="Times New Roman"/>
          <w:sz w:val="24"/>
          <w:szCs w:val="24"/>
          <w:lang w:val="kk-KZ"/>
        </w:rPr>
      </w:pPr>
    </w:p>
    <w:p w14:paraId="149D2C4F" w14:textId="77777777" w:rsidR="00D25827" w:rsidRPr="002410A2" w:rsidRDefault="00D25827" w:rsidP="002410A2">
      <w:pPr>
        <w:spacing w:after="0" w:line="240" w:lineRule="auto"/>
        <w:jc w:val="both"/>
        <w:rPr>
          <w:rFonts w:ascii="Times New Roman" w:hAnsi="Times New Roman" w:cs="Times New Roman"/>
          <w:sz w:val="24"/>
          <w:szCs w:val="24"/>
          <w:lang w:val="kk-KZ"/>
        </w:rPr>
      </w:pPr>
    </w:p>
    <w:p w14:paraId="6CB98114" w14:textId="77777777" w:rsidR="00D25827" w:rsidRPr="002410A2" w:rsidRDefault="00D25827" w:rsidP="002410A2">
      <w:pPr>
        <w:spacing w:after="0" w:line="240" w:lineRule="auto"/>
        <w:jc w:val="both"/>
        <w:rPr>
          <w:rFonts w:ascii="Times New Roman" w:hAnsi="Times New Roman" w:cs="Times New Roman"/>
          <w:sz w:val="24"/>
          <w:szCs w:val="24"/>
          <w:lang w:val="kk-KZ"/>
        </w:rPr>
      </w:pPr>
    </w:p>
    <w:p w14:paraId="2399C6D1" w14:textId="77777777" w:rsidR="00D25827" w:rsidRPr="002410A2" w:rsidRDefault="00D25827" w:rsidP="002410A2">
      <w:pPr>
        <w:spacing w:after="0" w:line="240" w:lineRule="auto"/>
        <w:jc w:val="both"/>
        <w:rPr>
          <w:rFonts w:ascii="Times New Roman" w:hAnsi="Times New Roman" w:cs="Times New Roman"/>
          <w:sz w:val="24"/>
          <w:szCs w:val="24"/>
          <w:lang w:val="kk-KZ"/>
        </w:rPr>
      </w:pPr>
    </w:p>
    <w:p w14:paraId="5D6CFECA" w14:textId="77777777" w:rsidR="00D25827" w:rsidRPr="002410A2" w:rsidRDefault="00D25827" w:rsidP="002410A2">
      <w:pPr>
        <w:spacing w:after="0" w:line="240" w:lineRule="auto"/>
        <w:jc w:val="both"/>
        <w:rPr>
          <w:rFonts w:ascii="Times New Roman" w:hAnsi="Times New Roman" w:cs="Times New Roman"/>
          <w:sz w:val="24"/>
          <w:szCs w:val="24"/>
          <w:lang w:val="kk-KZ"/>
        </w:rPr>
      </w:pPr>
    </w:p>
    <w:p w14:paraId="3977746F" w14:textId="77777777" w:rsidR="00D25827" w:rsidRPr="002410A2" w:rsidRDefault="00D25827" w:rsidP="002410A2">
      <w:pPr>
        <w:spacing w:after="0" w:line="240" w:lineRule="auto"/>
        <w:jc w:val="both"/>
        <w:rPr>
          <w:rFonts w:ascii="Times New Roman" w:hAnsi="Times New Roman" w:cs="Times New Roman"/>
          <w:sz w:val="24"/>
          <w:szCs w:val="24"/>
          <w:lang w:val="kk-KZ"/>
        </w:rPr>
      </w:pPr>
    </w:p>
    <w:p w14:paraId="36BA9320" w14:textId="77777777" w:rsidR="00D25827" w:rsidRPr="002410A2" w:rsidRDefault="00D25827" w:rsidP="002410A2">
      <w:pPr>
        <w:spacing w:after="0" w:line="240" w:lineRule="auto"/>
        <w:jc w:val="both"/>
        <w:rPr>
          <w:rFonts w:ascii="Times New Roman" w:hAnsi="Times New Roman" w:cs="Times New Roman"/>
          <w:sz w:val="24"/>
          <w:szCs w:val="24"/>
          <w:lang w:val="kk-KZ"/>
        </w:rPr>
      </w:pPr>
    </w:p>
    <w:p w14:paraId="2EAB136F"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741556DF"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71B2A923"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6E0F94EE"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66D159FB"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0875E534"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2DE6A866"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04D726DA"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4CFA2BD9" w14:textId="77777777" w:rsidR="00E31282" w:rsidRPr="002410A2" w:rsidRDefault="00E31282" w:rsidP="002410A2">
      <w:pPr>
        <w:spacing w:after="0" w:line="240" w:lineRule="auto"/>
        <w:jc w:val="both"/>
        <w:rPr>
          <w:rFonts w:ascii="Times New Roman" w:hAnsi="Times New Roman" w:cs="Times New Roman"/>
          <w:sz w:val="24"/>
          <w:szCs w:val="24"/>
          <w:lang w:val="kk-KZ"/>
        </w:rPr>
      </w:pPr>
    </w:p>
    <w:p w14:paraId="0D17CCAE" w14:textId="6513DA25" w:rsidR="00F21A02" w:rsidRDefault="002F1995" w:rsidP="00F21A02">
      <w:pPr>
        <w:spacing w:after="0" w:line="240" w:lineRule="auto"/>
        <w:jc w:val="center"/>
        <w:rPr>
          <w:rFonts w:ascii="Times New Roman" w:hAnsi="Times New Roman" w:cs="Times New Roman"/>
          <w:b/>
          <w:bCs/>
          <w:sz w:val="24"/>
          <w:szCs w:val="24"/>
          <w:lang w:val="kk-KZ"/>
        </w:rPr>
      </w:pPr>
      <w:r w:rsidRPr="00F21A02">
        <w:rPr>
          <w:rFonts w:ascii="Times New Roman" w:hAnsi="Times New Roman" w:cs="Times New Roman"/>
          <w:b/>
          <w:bCs/>
          <w:sz w:val="24"/>
          <w:szCs w:val="24"/>
        </w:rPr>
        <w:lastRenderedPageBreak/>
        <w:t>ТЕХНИЧЕСКАЯ СПЕЦИФИКАЦИЯ</w:t>
      </w:r>
    </w:p>
    <w:p w14:paraId="3B9601C9" w14:textId="77777777" w:rsidR="00EE57BB" w:rsidRPr="00EE57BB" w:rsidRDefault="00EE57BB" w:rsidP="00F21A02">
      <w:pPr>
        <w:spacing w:after="0" w:line="240" w:lineRule="auto"/>
        <w:jc w:val="center"/>
        <w:rPr>
          <w:rFonts w:ascii="Times New Roman" w:hAnsi="Times New Roman" w:cs="Times New Roman"/>
          <w:b/>
          <w:bCs/>
          <w:sz w:val="24"/>
          <w:szCs w:val="24"/>
          <w:lang w:val="kk-KZ"/>
        </w:rPr>
      </w:pPr>
    </w:p>
    <w:p w14:paraId="7D2A0A20" w14:textId="3EEC04C0" w:rsidR="00DA15DC" w:rsidRPr="002410A2" w:rsidRDefault="002F1995" w:rsidP="00F21A02">
      <w:pPr>
        <w:spacing w:after="0" w:line="240" w:lineRule="auto"/>
        <w:ind w:firstLine="708"/>
        <w:jc w:val="both"/>
        <w:rPr>
          <w:rFonts w:ascii="Times New Roman" w:hAnsi="Times New Roman" w:cs="Times New Roman"/>
          <w:sz w:val="24"/>
          <w:szCs w:val="24"/>
          <w:lang w:val="kk-KZ"/>
        </w:rPr>
      </w:pPr>
      <w:r w:rsidRPr="002410A2">
        <w:rPr>
          <w:rFonts w:ascii="Times New Roman" w:hAnsi="Times New Roman" w:cs="Times New Roman"/>
          <w:sz w:val="24"/>
          <w:szCs w:val="24"/>
        </w:rPr>
        <w:t xml:space="preserve">Нанесение дорожной разметки </w:t>
      </w:r>
      <w:r w:rsidR="00F7449A" w:rsidRPr="002410A2">
        <w:rPr>
          <w:rFonts w:ascii="Times New Roman" w:hAnsi="Times New Roman" w:cs="Times New Roman"/>
          <w:sz w:val="24"/>
          <w:szCs w:val="24"/>
        </w:rPr>
        <w:t>н</w:t>
      </w:r>
      <w:r w:rsidR="008B3B6C" w:rsidRPr="002410A2">
        <w:rPr>
          <w:rFonts w:ascii="Times New Roman" w:hAnsi="Times New Roman" w:cs="Times New Roman"/>
          <w:sz w:val="24"/>
          <w:szCs w:val="24"/>
        </w:rPr>
        <w:t>а улично-дорожных сетях в район</w:t>
      </w:r>
      <w:r w:rsidR="008821D1" w:rsidRPr="002410A2">
        <w:rPr>
          <w:rFonts w:ascii="Times New Roman" w:hAnsi="Times New Roman" w:cs="Times New Roman"/>
          <w:sz w:val="24"/>
          <w:szCs w:val="24"/>
          <w:lang w:val="kk-KZ"/>
        </w:rPr>
        <w:t>е</w:t>
      </w:r>
      <w:r w:rsidR="00F7449A" w:rsidRPr="002410A2">
        <w:rPr>
          <w:rFonts w:ascii="Times New Roman" w:hAnsi="Times New Roman" w:cs="Times New Roman"/>
          <w:sz w:val="24"/>
          <w:szCs w:val="24"/>
        </w:rPr>
        <w:t xml:space="preserve"> </w:t>
      </w:r>
      <w:r w:rsidR="00391B23" w:rsidRPr="002410A2">
        <w:rPr>
          <w:rFonts w:ascii="Times New Roman" w:hAnsi="Times New Roman" w:cs="Times New Roman"/>
          <w:sz w:val="24"/>
          <w:szCs w:val="24"/>
          <w:lang w:val="kk-KZ"/>
        </w:rPr>
        <w:t>А</w:t>
      </w:r>
      <w:r w:rsidR="001B242F" w:rsidRPr="002410A2">
        <w:rPr>
          <w:rFonts w:ascii="Times New Roman" w:hAnsi="Times New Roman" w:cs="Times New Roman"/>
          <w:sz w:val="24"/>
          <w:szCs w:val="24"/>
          <w:lang w:val="kk-KZ"/>
        </w:rPr>
        <w:t>лмата</w:t>
      </w:r>
      <w:r w:rsidR="00F7449A" w:rsidRPr="002410A2">
        <w:rPr>
          <w:rFonts w:ascii="Times New Roman" w:hAnsi="Times New Roman" w:cs="Times New Roman"/>
          <w:sz w:val="24"/>
          <w:szCs w:val="24"/>
        </w:rPr>
        <w:t xml:space="preserve"> города Актобе. </w:t>
      </w:r>
      <w:r w:rsidRPr="002410A2">
        <w:rPr>
          <w:rFonts w:ascii="Times New Roman" w:hAnsi="Times New Roman" w:cs="Times New Roman"/>
          <w:sz w:val="24"/>
          <w:szCs w:val="24"/>
        </w:rPr>
        <w:t>Одним из элементов комплексных мероприятий по упорядочению дорожного движения транспортных потоков и улучшению пропускной способности дорог, а также уменьшения количества дорожно-транспортных происшествий является дорожная разметка, как важное средство организации дорожного движения. В связи с этим потенциальному подрядчику предлагается произвести горизонтальную и вертикальную разметку дорог города специальной краской с применением стеклошариков, и другого оборудования только по предписаниям Заказчика в соответствии с условиями СТ РК 1124-2019 «Технические средства организации дорожного движения. Разметка дорожная.</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Классификация. Технические условия», ВСН 23-75 «Указания по разметке автомобильных дорог». Нанесение дорожной разметки производиться в 3 этапа: До 1 июля, до 1 сентября (Школьная безопасность) и до 30 </w:t>
      </w:r>
      <w:r w:rsidR="00367E71" w:rsidRPr="002410A2">
        <w:rPr>
          <w:rFonts w:ascii="Times New Roman" w:hAnsi="Times New Roman" w:cs="Times New Roman"/>
          <w:sz w:val="24"/>
          <w:szCs w:val="24"/>
        </w:rPr>
        <w:t>но</w:t>
      </w:r>
      <w:r w:rsidRPr="002410A2">
        <w:rPr>
          <w:rFonts w:ascii="Times New Roman" w:hAnsi="Times New Roman" w:cs="Times New Roman"/>
          <w:sz w:val="24"/>
          <w:szCs w:val="24"/>
        </w:rPr>
        <w:t xml:space="preserve">ября в объеме работ: I этап с 20 апреля по 1 июля необходимо нанести продольный и поперечной дорожной разметки при благоприятном погодном условии. II этап с 1 июля по 1 сентября Школьная безопасность необходимо нанести </w:t>
      </w:r>
      <w:r w:rsidR="008B3B6C" w:rsidRPr="002410A2">
        <w:rPr>
          <w:rFonts w:ascii="Times New Roman" w:hAnsi="Times New Roman" w:cs="Times New Roman"/>
          <w:sz w:val="24"/>
          <w:szCs w:val="24"/>
        </w:rPr>
        <w:t>продольный и поперечной дорожной разметки</w:t>
      </w:r>
      <w:r w:rsidRPr="002410A2">
        <w:rPr>
          <w:rFonts w:ascii="Times New Roman" w:hAnsi="Times New Roman" w:cs="Times New Roman"/>
          <w:sz w:val="24"/>
          <w:szCs w:val="24"/>
        </w:rPr>
        <w:t xml:space="preserve">. III этап до 30 </w:t>
      </w:r>
      <w:r w:rsidR="00367E71" w:rsidRPr="002410A2">
        <w:rPr>
          <w:rFonts w:ascii="Times New Roman" w:hAnsi="Times New Roman" w:cs="Times New Roman"/>
          <w:sz w:val="24"/>
          <w:szCs w:val="24"/>
        </w:rPr>
        <w:t>но</w:t>
      </w:r>
      <w:r w:rsidRPr="002410A2">
        <w:rPr>
          <w:rFonts w:ascii="Times New Roman" w:hAnsi="Times New Roman" w:cs="Times New Roman"/>
          <w:sz w:val="24"/>
          <w:szCs w:val="24"/>
        </w:rPr>
        <w:t xml:space="preserve">ября необходимо нанести </w:t>
      </w:r>
      <w:r w:rsidR="008B3B6C" w:rsidRPr="002410A2">
        <w:rPr>
          <w:rFonts w:ascii="Times New Roman" w:hAnsi="Times New Roman" w:cs="Times New Roman"/>
          <w:sz w:val="24"/>
          <w:szCs w:val="24"/>
        </w:rPr>
        <w:t>продольный и поперечной дорожной разметки. В 202</w:t>
      </w:r>
      <w:r w:rsidR="008821D1" w:rsidRPr="002410A2">
        <w:rPr>
          <w:rFonts w:ascii="Times New Roman" w:hAnsi="Times New Roman" w:cs="Times New Roman"/>
          <w:sz w:val="24"/>
          <w:szCs w:val="24"/>
        </w:rPr>
        <w:t>6</w:t>
      </w:r>
      <w:r w:rsidRPr="002410A2">
        <w:rPr>
          <w:rFonts w:ascii="Times New Roman" w:hAnsi="Times New Roman" w:cs="Times New Roman"/>
          <w:sz w:val="24"/>
          <w:szCs w:val="24"/>
        </w:rPr>
        <w:t xml:space="preserve"> году </w:t>
      </w:r>
      <w:r w:rsidR="00357CF7" w:rsidRPr="00357CF7">
        <w:rPr>
          <w:rFonts w:ascii="Times New Roman" w:hAnsi="Times New Roman" w:cs="Times New Roman"/>
          <w:color w:val="FF0000"/>
          <w:sz w:val="24"/>
          <w:szCs w:val="24"/>
        </w:rPr>
        <w:t> </w:t>
      </w:r>
      <w:r w:rsidR="00357CF7" w:rsidRPr="00357CF7">
        <w:rPr>
          <w:rFonts w:ascii="Times New Roman" w:hAnsi="Times New Roman" w:cs="Times New Roman"/>
          <w:sz w:val="24"/>
          <w:szCs w:val="24"/>
        </w:rPr>
        <w:t>11</w:t>
      </w:r>
      <w:r w:rsidR="00357CF7" w:rsidRPr="00357CF7">
        <w:rPr>
          <w:rFonts w:ascii="Times New Roman" w:hAnsi="Times New Roman" w:cs="Times New Roman"/>
          <w:sz w:val="24"/>
          <w:szCs w:val="24"/>
        </w:rPr>
        <w:t> </w:t>
      </w:r>
      <w:r w:rsidR="00357CF7" w:rsidRPr="00357CF7">
        <w:rPr>
          <w:rFonts w:ascii="Times New Roman" w:hAnsi="Times New Roman" w:cs="Times New Roman"/>
          <w:sz w:val="24"/>
          <w:szCs w:val="24"/>
        </w:rPr>
        <w:t>602</w:t>
      </w:r>
      <w:r w:rsidR="00357CF7" w:rsidRPr="00357CF7">
        <w:rPr>
          <w:rFonts w:ascii="Times New Roman" w:hAnsi="Times New Roman" w:cs="Times New Roman"/>
          <w:sz w:val="24"/>
          <w:szCs w:val="24"/>
          <w:lang w:val="kk-KZ"/>
        </w:rPr>
        <w:t xml:space="preserve"> </w:t>
      </w:r>
      <w:r w:rsidRPr="002410A2">
        <w:rPr>
          <w:rFonts w:ascii="Times New Roman" w:hAnsi="Times New Roman" w:cs="Times New Roman"/>
          <w:sz w:val="24"/>
          <w:szCs w:val="24"/>
        </w:rPr>
        <w:t>кв. метров</w:t>
      </w:r>
      <w:r w:rsidR="00F7449A" w:rsidRPr="002410A2">
        <w:rPr>
          <w:rFonts w:ascii="Times New Roman" w:hAnsi="Times New Roman" w:cs="Times New Roman"/>
          <w:sz w:val="24"/>
          <w:szCs w:val="24"/>
        </w:rPr>
        <w:t>.</w:t>
      </w:r>
      <w:r w:rsidR="007944C3" w:rsidRPr="002410A2">
        <w:rPr>
          <w:rFonts w:ascii="Times New Roman" w:hAnsi="Times New Roman" w:cs="Times New Roman"/>
          <w:sz w:val="24"/>
          <w:szCs w:val="24"/>
          <w:lang w:val="kk-KZ"/>
        </w:rPr>
        <w:t xml:space="preserve"> </w:t>
      </w:r>
    </w:p>
    <w:p w14:paraId="50D363C9"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 xml:space="preserve">1. Спецтехника и механизмы Спецтехника и механизмы должна соответствовать приложению </w:t>
      </w:r>
      <w:r w:rsidR="00F7449A" w:rsidRPr="002410A2">
        <w:rPr>
          <w:rFonts w:ascii="Times New Roman" w:hAnsi="Times New Roman" w:cs="Times New Roman"/>
          <w:sz w:val="24"/>
          <w:szCs w:val="24"/>
        </w:rPr>
        <w:t>№</w:t>
      </w:r>
      <w:r w:rsidRPr="002410A2">
        <w:rPr>
          <w:rFonts w:ascii="Times New Roman" w:hAnsi="Times New Roman" w:cs="Times New Roman"/>
          <w:sz w:val="24"/>
          <w:szCs w:val="24"/>
        </w:rPr>
        <w:t xml:space="preserve"> 6 к Конкурсной документации. Используемая спецтехника должны быть технически исправна,</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внешнее состояние должно соответствовать нормам. </w:t>
      </w:r>
    </w:p>
    <w:p w14:paraId="58A80117"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2. Выбор материалов (</w:t>
      </w:r>
      <w:proofErr w:type="spellStart"/>
      <w:r w:rsidRPr="002410A2">
        <w:rPr>
          <w:rFonts w:ascii="Times New Roman" w:hAnsi="Times New Roman" w:cs="Times New Roman"/>
          <w:sz w:val="24"/>
          <w:szCs w:val="24"/>
        </w:rPr>
        <w:t>спец.краска</w:t>
      </w:r>
      <w:proofErr w:type="spellEnd"/>
      <w:r w:rsidRPr="002410A2">
        <w:rPr>
          <w:rFonts w:ascii="Times New Roman" w:hAnsi="Times New Roman" w:cs="Times New Roman"/>
          <w:sz w:val="24"/>
          <w:szCs w:val="24"/>
        </w:rPr>
        <w:t>) 2.1</w:t>
      </w:r>
      <w:r w:rsidR="00D25827" w:rsidRPr="002410A2">
        <w:rPr>
          <w:rFonts w:ascii="Times New Roman" w:hAnsi="Times New Roman" w:cs="Times New Roman"/>
          <w:sz w:val="24"/>
          <w:szCs w:val="24"/>
        </w:rPr>
        <w:t>.</w:t>
      </w:r>
      <w:r w:rsidRPr="002410A2">
        <w:rPr>
          <w:rFonts w:ascii="Times New Roman" w:hAnsi="Times New Roman" w:cs="Times New Roman"/>
          <w:sz w:val="24"/>
          <w:szCs w:val="24"/>
        </w:rPr>
        <w:t xml:space="preserve"> Не допускаются к применению материалы для дорожной разметки, поставляемые с нарушением маркировки, правил упаковки, комплектации, сохранности упаковки (тары). 2.2 Материалы с истекшим сроком хранения не применяются. Материалы,</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срок хранения которых истекает менее через 1 месяц (на момент планируемого использования), применяются после проведения их испытаний для каждой партии материалов. 2.3 Материалы, условия хранения которых не соответствуют указанным в сопроводительной документации на</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них, не применяются. Поставщик должен обеспечить доступ представителям заказчика к местам хранения материалов. </w:t>
      </w:r>
    </w:p>
    <w:p w14:paraId="403EBED9"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3. Разработка схем дорожной разметки 3.1 Схемы дорожной разметки являются составляющей частью проектов организации дорожного движения, разработанных в</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установленном порядке или составляющей соответствующего раздела проектной документации на проведение строительства, реконструкции, капитального ремонта и ремонта участков автомобильных дорог и искусственных сооружений на них. 3.2 Актуализация схем дорожной разметки</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(проектов организации дорожного движения) проводится до начала выполнения работ по устройству дорожной разметки. Подрядчик перед нанесением дорожной разметки должен согласовать ситуационные схемы по нанесению</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дорожной разметки с Заказчиком и </w:t>
      </w:r>
      <w:r w:rsidR="00F7449A" w:rsidRPr="002410A2">
        <w:rPr>
          <w:rFonts w:ascii="Times New Roman" w:hAnsi="Times New Roman" w:cs="Times New Roman"/>
          <w:sz w:val="24"/>
          <w:szCs w:val="24"/>
        </w:rPr>
        <w:t xml:space="preserve">ГДТИ УП </w:t>
      </w:r>
      <w:proofErr w:type="spellStart"/>
      <w:r w:rsidR="00F7449A" w:rsidRPr="002410A2">
        <w:rPr>
          <w:rFonts w:ascii="Times New Roman" w:hAnsi="Times New Roman" w:cs="Times New Roman"/>
          <w:sz w:val="24"/>
          <w:szCs w:val="24"/>
        </w:rPr>
        <w:t>г.Актобе</w:t>
      </w:r>
      <w:proofErr w:type="spellEnd"/>
      <w:r w:rsidR="00F7449A" w:rsidRPr="002410A2">
        <w:rPr>
          <w:rFonts w:ascii="Times New Roman" w:hAnsi="Times New Roman" w:cs="Times New Roman"/>
          <w:sz w:val="24"/>
          <w:szCs w:val="24"/>
        </w:rPr>
        <w:t xml:space="preserve"> и ОДТИ УАП ДП Актюбинской области</w:t>
      </w:r>
      <w:r w:rsidRPr="002410A2">
        <w:rPr>
          <w:rFonts w:ascii="Times New Roman" w:hAnsi="Times New Roman" w:cs="Times New Roman"/>
          <w:sz w:val="24"/>
          <w:szCs w:val="24"/>
        </w:rPr>
        <w:t xml:space="preserve">. </w:t>
      </w:r>
    </w:p>
    <w:p w14:paraId="422C6F76"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4.</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Подготовительные работы перед устройством дорожной разметки. 4.1</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Для обеспечения сцепления дорожной разметки с проезжей частью, поверхности, на которые необходимо нанести разметку, тщательно очищены</w:t>
      </w:r>
      <w:r w:rsidR="00F7449A" w:rsidRPr="002410A2">
        <w:rPr>
          <w:rFonts w:ascii="Times New Roman" w:hAnsi="Times New Roman" w:cs="Times New Roman"/>
          <w:sz w:val="24"/>
          <w:szCs w:val="24"/>
        </w:rPr>
        <w:t xml:space="preserve"> </w:t>
      </w:r>
      <w:proofErr w:type="spellStart"/>
      <w:r w:rsidRPr="002410A2">
        <w:rPr>
          <w:rFonts w:ascii="Times New Roman" w:hAnsi="Times New Roman" w:cs="Times New Roman"/>
          <w:sz w:val="24"/>
          <w:szCs w:val="24"/>
        </w:rPr>
        <w:t>спец.оборудованием</w:t>
      </w:r>
      <w:proofErr w:type="spellEnd"/>
      <w:r w:rsidRPr="002410A2">
        <w:rPr>
          <w:rFonts w:ascii="Times New Roman" w:hAnsi="Times New Roman" w:cs="Times New Roman"/>
          <w:sz w:val="24"/>
          <w:szCs w:val="24"/>
        </w:rPr>
        <w:t xml:space="preserve"> для нанесения дорожной разметки должно быть</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оснащено автоматическим обдувом поверхности дороги, также вымыты и высушены, без наличия на них песка, земли, пыли, горюче-смазочных веществ и других разрушающих материалов, при</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необходимости должны быть применены </w:t>
      </w:r>
      <w:proofErr w:type="spellStart"/>
      <w:r w:rsidRPr="002410A2">
        <w:rPr>
          <w:rFonts w:ascii="Times New Roman" w:hAnsi="Times New Roman" w:cs="Times New Roman"/>
          <w:sz w:val="24"/>
          <w:szCs w:val="24"/>
        </w:rPr>
        <w:t>спец.вещества</w:t>
      </w:r>
      <w:proofErr w:type="spellEnd"/>
      <w:r w:rsidRPr="002410A2">
        <w:rPr>
          <w:rFonts w:ascii="Times New Roman" w:hAnsi="Times New Roman" w:cs="Times New Roman"/>
          <w:sz w:val="24"/>
          <w:szCs w:val="24"/>
        </w:rPr>
        <w:t xml:space="preserve"> (праймер). 4.2</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В случае наличия</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дефектов, которые могут повлиять на качество и продолжительность функциональной долговечности разметки, предусматриваются и реализуются мероприятия по ликвидации этих дефектов до начала устройства дорожной разметки. Если выявленные дефекты не удаётся устранить до</w:t>
      </w:r>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начала работ по нанесению разметки, то рекомендуется скорректировать сроки нанесения разметки или предусмотреть нанесение временной дорожной разметки красками (эмалями). 4.</w:t>
      </w:r>
      <w:r w:rsidR="00980923" w:rsidRPr="002410A2">
        <w:rPr>
          <w:rFonts w:ascii="Times New Roman" w:hAnsi="Times New Roman" w:cs="Times New Roman"/>
          <w:sz w:val="24"/>
          <w:szCs w:val="24"/>
          <w:lang w:val="kk-KZ"/>
        </w:rPr>
        <w:t>3</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При выявлении </w:t>
      </w:r>
      <w:r w:rsidRPr="002410A2">
        <w:rPr>
          <w:rFonts w:ascii="Times New Roman" w:hAnsi="Times New Roman" w:cs="Times New Roman"/>
          <w:sz w:val="24"/>
          <w:szCs w:val="24"/>
        </w:rPr>
        <w:lastRenderedPageBreak/>
        <w:t>несоответствия проекта организации дорожного движения или схемы дорожной разметки фактическому расположению других технических средств</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организации дорожного движения и элементов обустройства автомобильных дорог рекомендуется обратиться к заказчику с целью уточнения и при необходимости, актуализации проекта организации дорожного движения или схемы дорожной разметки. 4.</w:t>
      </w:r>
      <w:r w:rsidR="00980923" w:rsidRPr="002410A2">
        <w:rPr>
          <w:rFonts w:ascii="Times New Roman" w:hAnsi="Times New Roman" w:cs="Times New Roman"/>
          <w:sz w:val="24"/>
          <w:szCs w:val="24"/>
          <w:lang w:val="kk-KZ"/>
        </w:rPr>
        <w:t>4</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До начала работ</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обеспечиваются все бригады временными техническими средствами организации дорожного движения в соответствии СТ РК 1412-2017. </w:t>
      </w:r>
    </w:p>
    <w:p w14:paraId="3DBCD989"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5. Нанесение горизонтальной дорожной разметки. 5.1</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Горизонтальную дорожную разметку наносят с использованием следующих материалов и</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изделий: краски (эмали) </w:t>
      </w:r>
      <w:proofErr w:type="spellStart"/>
      <w:r w:rsidRPr="002410A2">
        <w:rPr>
          <w:rFonts w:ascii="Times New Roman" w:hAnsi="Times New Roman" w:cs="Times New Roman"/>
          <w:sz w:val="24"/>
          <w:szCs w:val="24"/>
        </w:rPr>
        <w:t>микростеклошарики</w:t>
      </w:r>
      <w:proofErr w:type="spellEnd"/>
      <w:r w:rsidRPr="002410A2">
        <w:rPr>
          <w:rFonts w:ascii="Times New Roman" w:hAnsi="Times New Roman" w:cs="Times New Roman"/>
          <w:sz w:val="24"/>
          <w:szCs w:val="24"/>
        </w:rPr>
        <w:t xml:space="preserve"> в соответствии СТ РК 1124-2019. 5.2</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В случае нанесения горизонтальной дорожной разметки на вновь устроенный верхний слой дорожного покрытия (асфальтобетон из плотных смесей, </w:t>
      </w:r>
      <w:proofErr w:type="spellStart"/>
      <w:r w:rsidRPr="002410A2">
        <w:rPr>
          <w:rFonts w:ascii="Times New Roman" w:hAnsi="Times New Roman" w:cs="Times New Roman"/>
          <w:sz w:val="24"/>
          <w:szCs w:val="24"/>
        </w:rPr>
        <w:t>щебнемастичный</w:t>
      </w:r>
      <w:proofErr w:type="spellEnd"/>
      <w:r w:rsidR="00F7449A" w:rsidRPr="002410A2">
        <w:rPr>
          <w:rFonts w:ascii="Times New Roman" w:hAnsi="Times New Roman" w:cs="Times New Roman"/>
          <w:sz w:val="24"/>
          <w:szCs w:val="24"/>
        </w:rPr>
        <w:t xml:space="preserve"> </w:t>
      </w:r>
      <w:r w:rsidRPr="002410A2">
        <w:rPr>
          <w:rFonts w:ascii="Times New Roman" w:hAnsi="Times New Roman" w:cs="Times New Roman"/>
          <w:sz w:val="24"/>
          <w:szCs w:val="24"/>
        </w:rPr>
        <w:t>дренирующий асфальтобетон, поверхностная обработка) с целью обеспечения планируемой функциональной долговечности разметки (в том числе сохранения цвета, исключения деформаций и т.д.) проводятся работы по нанесению дорожной разметки после определенного периода</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эксплуатации дорожного покрытия. Продолжительность этого периода целесообразно устанавливать исходя из свойств нового верхнего слоя покрытия автомобильной дороги и интенсивности движения на ней. В общем случае рекомендуется продолжительность периода эксплуатации</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нового верхнего слоя покрытия, равная от 10 до 20 суток. Нанесение временной горизонтальной дорожной разметки (обеспечивающей ориентирование водителей на проезжей части и разделения транспортных потоков встречных направлений) производится в случае, если это</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предусмотрено в проектной документации и схеме организации дорожного движения в месте производства работ, утвержденных в установленном порядке. 5.3</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Каждая бригада, выполняющая устройство горизонтальной дорожной разметки, обеспечивается актуализированной схемой</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нанесения разметки (или проектом организации дорожного движения), рекомендациями по применению используемых материалов и изделий, журналом производства работ (оказанию услуг) по нанесению дорожной разметки, журналом техники безопасности, инструкцией по</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эксплуатации применяемого оборудования, схемами организации движения и ограждения мест производства работ. 5.4</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При нанесении горизонтальной дорожной разметки ручным способом или с использованием ручных разметочных машин используются приспособления – шаблоны</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(трафареты), изготовленные на заводе из оцинкованной листовой стали толщиной от 1,0 до 2,0 мм по СТ РК 1125, либо иных материалов (конструкций), позволяющие обеспечить ее нанесение в соответствии с требованием нормативных документов,</w:t>
      </w:r>
      <w:r w:rsidR="007944C3"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rPr>
        <w:t>гарантирующих ровность</w:t>
      </w:r>
      <w:r w:rsidR="00FC69D3" w:rsidRPr="002410A2">
        <w:rPr>
          <w:rFonts w:ascii="Times New Roman" w:hAnsi="Times New Roman" w:cs="Times New Roman"/>
          <w:sz w:val="24"/>
          <w:szCs w:val="24"/>
        </w:rPr>
        <w:t xml:space="preserve"> </w:t>
      </w:r>
      <w:r w:rsidR="00283F1F" w:rsidRPr="002410A2">
        <w:rPr>
          <w:rFonts w:ascii="Times New Roman" w:hAnsi="Times New Roman" w:cs="Times New Roman"/>
          <w:sz w:val="24"/>
          <w:szCs w:val="24"/>
        </w:rPr>
        <w:t>геометрических параметров. 5.</w:t>
      </w:r>
      <w:r w:rsidR="00283F1F" w:rsidRPr="002410A2">
        <w:rPr>
          <w:rFonts w:ascii="Times New Roman" w:hAnsi="Times New Roman" w:cs="Times New Roman"/>
          <w:sz w:val="24"/>
          <w:szCs w:val="24"/>
          <w:lang w:val="kk-KZ"/>
        </w:rPr>
        <w:t>5</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При устройстве горизонтальной дорожной разметки ручным методом с использованием холодного пластика после подготовки материала (смешения до однородного состояния компонентов холодного пластика) материал наносится на покрытие в пределах</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шаблона или в границах, ограниченных </w:t>
      </w:r>
      <w:proofErr w:type="spellStart"/>
      <w:r w:rsidRPr="002410A2">
        <w:rPr>
          <w:rFonts w:ascii="Times New Roman" w:hAnsi="Times New Roman" w:cs="Times New Roman"/>
          <w:sz w:val="24"/>
          <w:szCs w:val="24"/>
        </w:rPr>
        <w:t>самоклеющейся</w:t>
      </w:r>
      <w:proofErr w:type="spellEnd"/>
      <w:r w:rsidRPr="002410A2">
        <w:rPr>
          <w:rFonts w:ascii="Times New Roman" w:hAnsi="Times New Roman" w:cs="Times New Roman"/>
          <w:sz w:val="24"/>
          <w:szCs w:val="24"/>
        </w:rPr>
        <w:t xml:space="preserve"> малярной лентой) и равномерно разравнять шпателем с небольшим перекрытием шаблона или малярной ленты. </w:t>
      </w:r>
    </w:p>
    <w:p w14:paraId="10F2242E"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6. Предварительная горизонтальная дорожная разметка (трассировка). 6.1</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Предварительную горизонтальную</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дорожную разметку производится перед нанесением временной или постоянной горизонтальной дорожной разметки шириной не более 2 мм, в следующих случаях: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на новых покрытиях;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на участках автомобильных дорог, где выполнена </w:t>
      </w:r>
      <w:proofErr w:type="spellStart"/>
      <w:r w:rsidRPr="002410A2">
        <w:rPr>
          <w:rFonts w:ascii="Times New Roman" w:hAnsi="Times New Roman" w:cs="Times New Roman"/>
          <w:sz w:val="24"/>
          <w:szCs w:val="24"/>
        </w:rPr>
        <w:t>демаркировка</w:t>
      </w:r>
      <w:proofErr w:type="spellEnd"/>
      <w:r w:rsidRPr="002410A2">
        <w:rPr>
          <w:rFonts w:ascii="Times New Roman" w:hAnsi="Times New Roman" w:cs="Times New Roman"/>
          <w:sz w:val="24"/>
          <w:szCs w:val="24"/>
        </w:rPr>
        <w:t xml:space="preserve"> старой горизонтальной дорожной</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разметки;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на участках автомобильных дорог, где сохранность старой горизонтальной дорожной разметки не достаточна для её повтора с </w:t>
      </w:r>
      <w:proofErr w:type="spellStart"/>
      <w:r w:rsidRPr="002410A2">
        <w:rPr>
          <w:rFonts w:ascii="Times New Roman" w:hAnsi="Times New Roman" w:cs="Times New Roman"/>
          <w:sz w:val="24"/>
          <w:szCs w:val="24"/>
        </w:rPr>
        <w:t>облюдением</w:t>
      </w:r>
      <w:proofErr w:type="spellEnd"/>
      <w:r w:rsidRPr="002410A2">
        <w:rPr>
          <w:rFonts w:ascii="Times New Roman" w:hAnsi="Times New Roman" w:cs="Times New Roman"/>
          <w:sz w:val="24"/>
          <w:szCs w:val="24"/>
        </w:rPr>
        <w:t xml:space="preserve"> требований технического задания. 6.2</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Предварительная горизонтальная дорожная разметка может выполняться следующими</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технологиями: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вручную с использованием мела, шнура, клейкой ленты, металлических трафаретов, краски (эмали);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механизировано с</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использованием оборудования, входящего в состав разметочных машин. 6.3</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При нанесении предварительной горизонтальной дорожной разметки</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учитывается </w:t>
      </w:r>
      <w:r w:rsidRPr="002410A2">
        <w:rPr>
          <w:rFonts w:ascii="Times New Roman" w:hAnsi="Times New Roman" w:cs="Times New Roman"/>
          <w:sz w:val="24"/>
          <w:szCs w:val="24"/>
        </w:rPr>
        <w:lastRenderedPageBreak/>
        <w:t xml:space="preserve">целесообразность исключения видимых следов предварительной горизонтальной разметки после нанесения постоянной или временной горизонтальной дорожной разметки. </w:t>
      </w:r>
    </w:p>
    <w:p w14:paraId="3462B029" w14:textId="77777777" w:rsidR="00C950A5" w:rsidRPr="002410A2" w:rsidRDefault="002F1995" w:rsidP="002410A2">
      <w:pPr>
        <w:spacing w:after="0" w:line="240" w:lineRule="auto"/>
        <w:jc w:val="both"/>
        <w:rPr>
          <w:rFonts w:ascii="Times New Roman" w:hAnsi="Times New Roman" w:cs="Times New Roman"/>
          <w:sz w:val="24"/>
          <w:szCs w:val="24"/>
        </w:rPr>
      </w:pPr>
      <w:r w:rsidRPr="002410A2">
        <w:rPr>
          <w:rFonts w:ascii="Times New Roman" w:hAnsi="Times New Roman" w:cs="Times New Roman"/>
          <w:sz w:val="24"/>
          <w:szCs w:val="24"/>
        </w:rPr>
        <w:t>7. Нанесение горизонтальной дорожной разметки красками (эмалями). 7.1</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Нанесение</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горизонтальной дорожной разметки красками (эмалями) производится при соблюдении рекомендаций производителей материала. При отсутствии в рекомендациях данных о климатических условиях, горизонтальная дорожная разметки наносится при температуре воздуха от 10°С до</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35°С, относительной влажности воздуха не более 75%, температуре покрытия от 5°С до 45С° (а также смотреть рекомендации производителя эмалей для дорожной разметки). 7.2</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При нанесении горизонтальной дорожной разметки красками (эмалями) рекомендуется применять</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безвоздушный (гидравлический) метод. 7.3</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Рекомендуется соблюдать следующую последовательность нанесения горизонтальной дорожной разметки красками (эмалями):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подготовка разметочной машины к работе, оснащение её временными техническими средствами организации</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дорожного движения и ограждение места производства работ;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перемешивание краски (эмали) в заводской таре и её заправка в ёмкость разметочной машины;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загрузка </w:t>
      </w:r>
      <w:proofErr w:type="spellStart"/>
      <w:r w:rsidRPr="002410A2">
        <w:rPr>
          <w:rFonts w:ascii="Times New Roman" w:hAnsi="Times New Roman" w:cs="Times New Roman"/>
          <w:sz w:val="24"/>
          <w:szCs w:val="24"/>
        </w:rPr>
        <w:t>микростеклошариков</w:t>
      </w:r>
      <w:proofErr w:type="spellEnd"/>
      <w:r w:rsidRPr="002410A2">
        <w:rPr>
          <w:rFonts w:ascii="Times New Roman" w:hAnsi="Times New Roman" w:cs="Times New Roman"/>
          <w:sz w:val="24"/>
          <w:szCs w:val="24"/>
        </w:rPr>
        <w:t xml:space="preserve"> в разметочную машину;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нанесение горизонтальной дорожной разметки на дорожное</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покрытие;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установка и последующее снятие временных технических средств организации дорожного движения защищающих нанесённую горизонтальную дорожную разметку от наездов транспортных средств и движения пешеходов до полного высыхания материала. 7.4</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При</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использовании для нанесения горизонтальной дорожной разметки самоходных разметочных машин обеспечивается следующий порядок её подготовки к работе при соблюдении инструкции производителя машины: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установка рабочего агрегата и места оператора на нужную, правую или</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левую сторону разметочной машины (в случае, если это предусмотрено конструкцией разметочной машины) и соответствующая регулировка следящего устройства;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заправка рабочих емкостей красками (эмалями) и </w:t>
      </w:r>
      <w:proofErr w:type="spellStart"/>
      <w:r w:rsidRPr="002410A2">
        <w:rPr>
          <w:rFonts w:ascii="Times New Roman" w:hAnsi="Times New Roman" w:cs="Times New Roman"/>
          <w:sz w:val="24"/>
          <w:szCs w:val="24"/>
        </w:rPr>
        <w:t>микростеклошариками</w:t>
      </w:r>
      <w:proofErr w:type="spellEnd"/>
      <w:r w:rsidRPr="002410A2">
        <w:rPr>
          <w:rFonts w:ascii="Times New Roman" w:hAnsi="Times New Roman" w:cs="Times New Roman"/>
          <w:sz w:val="24"/>
          <w:szCs w:val="24"/>
        </w:rPr>
        <w:t xml:space="preserve">;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установка необходимой ширины линии</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горизонтальной дорожной разметки;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установка на компьютере разметочной машины требуемого расхода краски (эмали) или регулировка расхода под требуемое значение при отсутствии такой функции на компьютере;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установка на компьютере разметочной машины типа наносимой</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линии (включая длины штрихов и разрывов между ними) горизонтальной дорожной разметки;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пробное нанесение линии горизонтальной дорожной разметки длиной от 50 до 100 м (пробная разметка демаркируется если она не соответствует требованиям нормативных документов,</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проекту организации дорожного движения или вводит в заблуждение участников дорожного движения). 7.5</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При нанесении горизонтальной дорожной разметки ручным способом шаблон укладывается на дорожное покрытие, предварительно установив и зафиксировав мелом проектное</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расположение элемента горизонтальной дорожной разметки. Краска (эмаль) в границах выреза в шаблоне наносится равномерным слоем с помощью краскораспылителя, входящего в комплект разметочной машины, веерообразными движениями от края шаблона к центру. Для</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обеспечения </w:t>
      </w:r>
      <w:proofErr w:type="spellStart"/>
      <w:r w:rsidRPr="002410A2">
        <w:rPr>
          <w:rFonts w:ascii="Times New Roman" w:hAnsi="Times New Roman" w:cs="Times New Roman"/>
          <w:sz w:val="24"/>
          <w:szCs w:val="24"/>
        </w:rPr>
        <w:t>световозвращения</w:t>
      </w:r>
      <w:proofErr w:type="spellEnd"/>
      <w:r w:rsidRPr="002410A2">
        <w:rPr>
          <w:rFonts w:ascii="Times New Roman" w:hAnsi="Times New Roman" w:cs="Times New Roman"/>
          <w:sz w:val="24"/>
          <w:szCs w:val="24"/>
        </w:rPr>
        <w:t xml:space="preserve"> горизонтальной дорожной разметки, выполненной красками (эмалями) ручным методом, производится посыпка поверхности элемента разметки </w:t>
      </w:r>
      <w:proofErr w:type="spellStart"/>
      <w:r w:rsidRPr="002410A2">
        <w:rPr>
          <w:rFonts w:ascii="Times New Roman" w:hAnsi="Times New Roman" w:cs="Times New Roman"/>
          <w:sz w:val="24"/>
          <w:szCs w:val="24"/>
        </w:rPr>
        <w:t>микростеклошариками</w:t>
      </w:r>
      <w:proofErr w:type="spellEnd"/>
      <w:r w:rsidRPr="002410A2">
        <w:rPr>
          <w:rFonts w:ascii="Times New Roman" w:hAnsi="Times New Roman" w:cs="Times New Roman"/>
          <w:sz w:val="24"/>
          <w:szCs w:val="24"/>
        </w:rPr>
        <w:t>. Требования к показателям качества краски должно соответствовать СТ РК 2066-2010,</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СТ РК 1124-2019. </w:t>
      </w:r>
    </w:p>
    <w:p w14:paraId="490CD841" w14:textId="77777777" w:rsidR="00C950A5" w:rsidRPr="002410A2" w:rsidRDefault="00C950A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8</w:t>
      </w:r>
      <w:r w:rsidR="002F1995" w:rsidRPr="002410A2">
        <w:rPr>
          <w:rFonts w:ascii="Times New Roman" w:hAnsi="Times New Roman" w:cs="Times New Roman"/>
          <w:sz w:val="24"/>
          <w:szCs w:val="24"/>
        </w:rPr>
        <w:t>. Требования к документации: Подрядчик должен предоставить: - полные сведения о наличии и видах</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используемого оборудования и механизмов; - технические паспорта и копии документов, подтверждающие право собственности или аренды на оборудование и механизмы. - копии сертификатов качества разметочных материалов, и нотариально заверенные переводы указанных</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 xml:space="preserve">сертификатов качества (в случае оформления их на иностранном языке); - гарантийное письмо о незамедлительном предоставлении оригинала сертификата качества с момента получения материалов (сырья). </w:t>
      </w:r>
    </w:p>
    <w:p w14:paraId="0CD11AC5" w14:textId="77777777" w:rsidR="00C950A5" w:rsidRPr="002410A2" w:rsidRDefault="00C950A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lastRenderedPageBreak/>
        <w:t>9</w:t>
      </w:r>
      <w:r w:rsidR="002F1995" w:rsidRPr="002410A2">
        <w:rPr>
          <w:rFonts w:ascii="Times New Roman" w:hAnsi="Times New Roman" w:cs="Times New Roman"/>
          <w:sz w:val="24"/>
          <w:szCs w:val="24"/>
        </w:rPr>
        <w:t>. Технические требования к проведению работ: Подрядчик обязан</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 xml:space="preserve">приступить к выполнению работ в течении 3-5 часов с момента получения предписания. При производстве работ не допускается наличие: 1. искажений и смещений полос разметки согласно п 6.4 СТ РК 1124-2019; 2. неровностей краев, стыков и выступов полос разметки; 3. </w:t>
      </w:r>
      <w:r w:rsidR="00FC69D3" w:rsidRPr="002410A2">
        <w:rPr>
          <w:rFonts w:ascii="Times New Roman" w:hAnsi="Times New Roman" w:cs="Times New Roman"/>
          <w:sz w:val="24"/>
          <w:szCs w:val="24"/>
        </w:rPr>
        <w:t>р</w:t>
      </w:r>
      <w:r w:rsidR="002F1995" w:rsidRPr="002410A2">
        <w:rPr>
          <w:rFonts w:ascii="Times New Roman" w:hAnsi="Times New Roman" w:cs="Times New Roman"/>
          <w:sz w:val="24"/>
          <w:szCs w:val="24"/>
        </w:rPr>
        <w:t>азливы</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материала на проезжую часть; 4. неравномерного нанесения материала. Техника для нанесения дорожной разметки должна быть способной наносить разметку не менее двух линий одновременно в однородном количестве разметки и толщины материалов нанесения с четкими краями и</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не проявлять текучести, расплывания и разбрызгивания. Оборудование для нанесения разметки должно иметь способность нанесения</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линий шириной от 10 до 20 см. Подрядчик в присутствии заказчика должен провести испытания на экспериментальной площадке для демонстрации работы своего оборудования. Нанесение букв, цифр и символов на поверхность дороги необходимо производить при помощи трафаретов</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или из готовых элементов. Подрядчик должен иметь возможность производить работы одновременно в нескольких местах, в соответствии с предписаниями Заказчика.</w:t>
      </w:r>
    </w:p>
    <w:p w14:paraId="4CFCB349" w14:textId="77777777" w:rsidR="00C950A5" w:rsidRPr="002410A2" w:rsidRDefault="00C950A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10</w:t>
      </w:r>
      <w:r w:rsidR="002F1995" w:rsidRPr="002410A2">
        <w:rPr>
          <w:rFonts w:ascii="Times New Roman" w:hAnsi="Times New Roman" w:cs="Times New Roman"/>
          <w:sz w:val="24"/>
          <w:szCs w:val="24"/>
        </w:rPr>
        <w:t>. Допустимые отклонения: При нанесении линий разметки их отклонение от проектного положения не должно</w:t>
      </w:r>
      <w:r w:rsidR="00B85DC7" w:rsidRPr="002410A2">
        <w:rPr>
          <w:rFonts w:ascii="Times New Roman" w:hAnsi="Times New Roman" w:cs="Times New Roman"/>
          <w:sz w:val="24"/>
          <w:szCs w:val="24"/>
          <w:lang w:val="kk-KZ"/>
        </w:rPr>
        <w:t xml:space="preserve"> </w:t>
      </w:r>
      <w:r w:rsidR="002F1995" w:rsidRPr="002410A2">
        <w:rPr>
          <w:rFonts w:ascii="Times New Roman" w:hAnsi="Times New Roman" w:cs="Times New Roman"/>
          <w:sz w:val="24"/>
          <w:szCs w:val="24"/>
        </w:rPr>
        <w:t xml:space="preserve">превышать 5 см. Отклонение размеров разметки от установленных настоящим стандартом (СТ РК 1124-2019, приложение А.Б и В) не должно превышать 5 % но не более 10 см от установленного линейного размера. </w:t>
      </w:r>
    </w:p>
    <w:p w14:paraId="1576C872" w14:textId="77777777" w:rsidR="00C950A5" w:rsidRPr="002410A2" w:rsidRDefault="00C950A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1</w:t>
      </w:r>
      <w:r w:rsidR="00DA15DC" w:rsidRPr="002410A2">
        <w:rPr>
          <w:rFonts w:ascii="Times New Roman" w:hAnsi="Times New Roman" w:cs="Times New Roman"/>
          <w:sz w:val="24"/>
          <w:szCs w:val="24"/>
          <w:lang w:val="kk-KZ"/>
        </w:rPr>
        <w:t>1</w:t>
      </w:r>
      <w:r w:rsidR="002F1995" w:rsidRPr="002410A2">
        <w:rPr>
          <w:rFonts w:ascii="Times New Roman" w:hAnsi="Times New Roman" w:cs="Times New Roman"/>
          <w:sz w:val="24"/>
          <w:szCs w:val="24"/>
        </w:rPr>
        <w:t>. Нанесение временной горизонтальной дорожной разметки. 1</w:t>
      </w:r>
      <w:r w:rsidR="00DA15DC" w:rsidRPr="002410A2">
        <w:rPr>
          <w:rFonts w:ascii="Times New Roman" w:hAnsi="Times New Roman" w:cs="Times New Roman"/>
          <w:sz w:val="24"/>
          <w:szCs w:val="24"/>
          <w:lang w:val="kk-KZ"/>
        </w:rPr>
        <w:t>1</w:t>
      </w:r>
      <w:r w:rsidR="002F1995" w:rsidRPr="002410A2">
        <w:rPr>
          <w:rFonts w:ascii="Times New Roman" w:hAnsi="Times New Roman" w:cs="Times New Roman"/>
          <w:sz w:val="24"/>
          <w:szCs w:val="24"/>
        </w:rPr>
        <w:t>.1</w:t>
      </w:r>
      <w:r w:rsidR="00FC69D3" w:rsidRPr="002410A2">
        <w:rPr>
          <w:rFonts w:ascii="Times New Roman" w:hAnsi="Times New Roman" w:cs="Times New Roman"/>
          <w:sz w:val="24"/>
          <w:szCs w:val="24"/>
        </w:rPr>
        <w:t>.</w:t>
      </w:r>
      <w:r w:rsidR="002F1995" w:rsidRPr="002410A2">
        <w:rPr>
          <w:rFonts w:ascii="Times New Roman" w:hAnsi="Times New Roman" w:cs="Times New Roman"/>
          <w:sz w:val="24"/>
          <w:szCs w:val="24"/>
        </w:rPr>
        <w:t xml:space="preserve"> Временная горизонтальная дорожная разметка</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наносится на участках автомобильных дорог в местах проведения дорожных работ или иных событий, повлёкших необходимость изменения организации дорожного движения в соответствии со схемами организации дорожного движения и ограждения мест производства работ,</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утвержденных в установленном порядке. При нанесении временной горизонтальной дорожной разметки устранение постоянной необязательно. В отдельных случаях при соответствующем обосновании на период применения временной горизонтальной дорожной разметки рекомендуется</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 xml:space="preserve">выполнять временную </w:t>
      </w:r>
      <w:proofErr w:type="spellStart"/>
      <w:r w:rsidR="002F1995" w:rsidRPr="002410A2">
        <w:rPr>
          <w:rFonts w:ascii="Times New Roman" w:hAnsi="Times New Roman" w:cs="Times New Roman"/>
          <w:sz w:val="24"/>
          <w:szCs w:val="24"/>
        </w:rPr>
        <w:t>демаркировку</w:t>
      </w:r>
      <w:proofErr w:type="spellEnd"/>
      <w:r w:rsidR="002F1995" w:rsidRPr="002410A2">
        <w:rPr>
          <w:rFonts w:ascii="Times New Roman" w:hAnsi="Times New Roman" w:cs="Times New Roman"/>
          <w:sz w:val="24"/>
          <w:szCs w:val="24"/>
        </w:rPr>
        <w:t xml:space="preserve"> постоянной горизонтальной разметки полимерными лентами чёрного цвета. 1</w:t>
      </w:r>
      <w:r w:rsidR="00DA15DC" w:rsidRPr="002410A2">
        <w:rPr>
          <w:rFonts w:ascii="Times New Roman" w:hAnsi="Times New Roman" w:cs="Times New Roman"/>
          <w:sz w:val="24"/>
          <w:szCs w:val="24"/>
          <w:lang w:val="kk-KZ"/>
        </w:rPr>
        <w:t>1</w:t>
      </w:r>
      <w:r w:rsidR="002F1995" w:rsidRPr="002410A2">
        <w:rPr>
          <w:rFonts w:ascii="Times New Roman" w:hAnsi="Times New Roman" w:cs="Times New Roman"/>
          <w:sz w:val="24"/>
          <w:szCs w:val="24"/>
        </w:rPr>
        <w:t>.2</w:t>
      </w:r>
      <w:r w:rsidR="00FC69D3" w:rsidRPr="002410A2">
        <w:rPr>
          <w:rFonts w:ascii="Times New Roman" w:hAnsi="Times New Roman" w:cs="Times New Roman"/>
          <w:sz w:val="24"/>
          <w:szCs w:val="24"/>
        </w:rPr>
        <w:t>.</w:t>
      </w:r>
      <w:r w:rsidR="002F1995" w:rsidRPr="002410A2">
        <w:rPr>
          <w:rFonts w:ascii="Times New Roman" w:hAnsi="Times New Roman" w:cs="Times New Roman"/>
          <w:sz w:val="24"/>
          <w:szCs w:val="24"/>
        </w:rPr>
        <w:t xml:space="preserve"> Временная дорожная разметка наносится красками (эмалями) и полимерными лентами (методом наклеивания, позволяющим их удаление после окончания периода,</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потребовавшего их применение). Временную горизонтальную дорожную разметку не рекомендуется наносить термопластиками и холодными пластиками за исключением случаев, когда планируемый период функциональной долговечности временной горизонтальной дорожной разметки</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превышает 1 месяц или при движении транспортных средств</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происходит регулярный наезд колёс на элементы разметки. Примечание - При выборе материалов, изделий и технологий для нанесения временной горизонтальной дорожной разметки предусматриваются соответствующие</w:t>
      </w:r>
      <w:r w:rsidR="00FC69D3"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 xml:space="preserve">работы по её </w:t>
      </w:r>
      <w:proofErr w:type="spellStart"/>
      <w:r w:rsidR="002F1995" w:rsidRPr="002410A2">
        <w:rPr>
          <w:rFonts w:ascii="Times New Roman" w:hAnsi="Times New Roman" w:cs="Times New Roman"/>
          <w:sz w:val="24"/>
          <w:szCs w:val="24"/>
        </w:rPr>
        <w:t>демаркировке</w:t>
      </w:r>
      <w:proofErr w:type="spellEnd"/>
      <w:r w:rsidR="002F1995" w:rsidRPr="002410A2">
        <w:rPr>
          <w:rFonts w:ascii="Times New Roman" w:hAnsi="Times New Roman" w:cs="Times New Roman"/>
          <w:sz w:val="24"/>
          <w:szCs w:val="24"/>
        </w:rPr>
        <w:t xml:space="preserve"> после окончания дорожных работ или иных событий, повлёкших необходимость изменения организации дорожного движения. </w:t>
      </w:r>
    </w:p>
    <w:p w14:paraId="08F4777D"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1</w:t>
      </w:r>
      <w:r w:rsidR="00DA15DC" w:rsidRPr="002410A2">
        <w:rPr>
          <w:rFonts w:ascii="Times New Roman" w:hAnsi="Times New Roman" w:cs="Times New Roman"/>
          <w:sz w:val="24"/>
          <w:szCs w:val="24"/>
          <w:lang w:val="kk-KZ"/>
        </w:rPr>
        <w:t>2</w:t>
      </w:r>
      <w:r w:rsidRPr="002410A2">
        <w:rPr>
          <w:rFonts w:ascii="Times New Roman" w:hAnsi="Times New Roman" w:cs="Times New Roman"/>
          <w:sz w:val="24"/>
          <w:szCs w:val="24"/>
        </w:rPr>
        <w:t xml:space="preserve">. Нанесение </w:t>
      </w:r>
      <w:proofErr w:type="spellStart"/>
      <w:r w:rsidRPr="002410A2">
        <w:rPr>
          <w:rFonts w:ascii="Times New Roman" w:hAnsi="Times New Roman" w:cs="Times New Roman"/>
          <w:sz w:val="24"/>
          <w:szCs w:val="24"/>
        </w:rPr>
        <w:t>микростеклошариков</w:t>
      </w:r>
      <w:proofErr w:type="spellEnd"/>
      <w:r w:rsidRPr="002410A2">
        <w:rPr>
          <w:rFonts w:ascii="Times New Roman" w:hAnsi="Times New Roman" w:cs="Times New Roman"/>
          <w:sz w:val="24"/>
          <w:szCs w:val="24"/>
        </w:rPr>
        <w:t xml:space="preserve"> на поверхность дорожной разметки. 1</w:t>
      </w:r>
      <w:r w:rsidR="00DA15DC" w:rsidRPr="002410A2">
        <w:rPr>
          <w:rFonts w:ascii="Times New Roman" w:hAnsi="Times New Roman" w:cs="Times New Roman"/>
          <w:sz w:val="24"/>
          <w:szCs w:val="24"/>
          <w:lang w:val="kk-KZ"/>
        </w:rPr>
        <w:t>2</w:t>
      </w:r>
      <w:r w:rsidRPr="002410A2">
        <w:rPr>
          <w:rFonts w:ascii="Times New Roman" w:hAnsi="Times New Roman" w:cs="Times New Roman"/>
          <w:sz w:val="24"/>
          <w:szCs w:val="24"/>
        </w:rPr>
        <w:t>.1</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w:t>
      </w:r>
      <w:r w:rsidR="00FC69D3" w:rsidRPr="002410A2">
        <w:rPr>
          <w:rFonts w:ascii="Times New Roman" w:hAnsi="Times New Roman" w:cs="Times New Roman"/>
          <w:sz w:val="24"/>
          <w:szCs w:val="24"/>
        </w:rPr>
        <w:t xml:space="preserve"> Н</w:t>
      </w:r>
      <w:r w:rsidRPr="002410A2">
        <w:rPr>
          <w:rFonts w:ascii="Times New Roman" w:hAnsi="Times New Roman" w:cs="Times New Roman"/>
          <w:sz w:val="24"/>
          <w:szCs w:val="24"/>
        </w:rPr>
        <w:t xml:space="preserve">анесение </w:t>
      </w:r>
      <w:proofErr w:type="spellStart"/>
      <w:r w:rsidRPr="002410A2">
        <w:rPr>
          <w:rFonts w:ascii="Times New Roman" w:hAnsi="Times New Roman" w:cs="Times New Roman"/>
          <w:sz w:val="24"/>
          <w:szCs w:val="24"/>
        </w:rPr>
        <w:t>микростеклошариков</w:t>
      </w:r>
      <w:proofErr w:type="spellEnd"/>
      <w:r w:rsidRPr="002410A2">
        <w:rPr>
          <w:rFonts w:ascii="Times New Roman" w:hAnsi="Times New Roman" w:cs="Times New Roman"/>
          <w:sz w:val="24"/>
          <w:szCs w:val="24"/>
        </w:rPr>
        <w:t xml:space="preserve"> на поверхность</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дорожной разметки производится при соблюдении рекомендаций производителя. 1</w:t>
      </w:r>
      <w:r w:rsidR="00DA15DC" w:rsidRPr="002410A2">
        <w:rPr>
          <w:rFonts w:ascii="Times New Roman" w:hAnsi="Times New Roman" w:cs="Times New Roman"/>
          <w:sz w:val="24"/>
          <w:szCs w:val="24"/>
          <w:lang w:val="kk-KZ"/>
        </w:rPr>
        <w:t>2</w:t>
      </w:r>
      <w:r w:rsidRPr="002410A2">
        <w:rPr>
          <w:rFonts w:ascii="Times New Roman" w:hAnsi="Times New Roman" w:cs="Times New Roman"/>
          <w:sz w:val="24"/>
          <w:szCs w:val="24"/>
        </w:rPr>
        <w:t>.2</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Рекомендуются следующие способы нанесения </w:t>
      </w:r>
      <w:proofErr w:type="spellStart"/>
      <w:r w:rsidRPr="002410A2">
        <w:rPr>
          <w:rFonts w:ascii="Times New Roman" w:hAnsi="Times New Roman" w:cs="Times New Roman"/>
          <w:sz w:val="24"/>
          <w:szCs w:val="24"/>
        </w:rPr>
        <w:t>микростеклошариков</w:t>
      </w:r>
      <w:proofErr w:type="spellEnd"/>
      <w:r w:rsidRPr="002410A2">
        <w:rPr>
          <w:rFonts w:ascii="Times New Roman" w:hAnsi="Times New Roman" w:cs="Times New Roman"/>
          <w:sz w:val="24"/>
          <w:szCs w:val="24"/>
        </w:rPr>
        <w:t xml:space="preserve"> на поверхность горизонтальной дорожной разметки: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автоматизированным способом с использованием распределителя,</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входящего в состав разметочной машины;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вручную с использованием ручного пневматического оборудования (пистолета), входящего в состав разметочной машины;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вручную с использованием механических приспособлений (распределителей);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вручную без использования какого-</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либо оборудования и приспособлений. 1</w:t>
      </w:r>
      <w:r w:rsidR="00DA15DC" w:rsidRPr="002410A2">
        <w:rPr>
          <w:rFonts w:ascii="Times New Roman" w:hAnsi="Times New Roman" w:cs="Times New Roman"/>
          <w:sz w:val="24"/>
          <w:szCs w:val="24"/>
          <w:lang w:val="kk-KZ"/>
        </w:rPr>
        <w:t>2</w:t>
      </w:r>
      <w:r w:rsidRPr="002410A2">
        <w:rPr>
          <w:rFonts w:ascii="Times New Roman" w:hAnsi="Times New Roman" w:cs="Times New Roman"/>
          <w:sz w:val="24"/>
          <w:szCs w:val="24"/>
        </w:rPr>
        <w:t>.3</w:t>
      </w:r>
      <w:r w:rsidR="00FC69D3" w:rsidRPr="002410A2">
        <w:rPr>
          <w:rFonts w:ascii="Times New Roman" w:hAnsi="Times New Roman" w:cs="Times New Roman"/>
          <w:sz w:val="24"/>
          <w:szCs w:val="24"/>
        </w:rPr>
        <w:t>.</w:t>
      </w:r>
      <w:r w:rsidRPr="002410A2">
        <w:rPr>
          <w:rFonts w:ascii="Times New Roman" w:hAnsi="Times New Roman" w:cs="Times New Roman"/>
          <w:sz w:val="24"/>
          <w:szCs w:val="24"/>
        </w:rPr>
        <w:t xml:space="preserve"> В случае, если </w:t>
      </w:r>
      <w:proofErr w:type="spellStart"/>
      <w:r w:rsidRPr="002410A2">
        <w:rPr>
          <w:rFonts w:ascii="Times New Roman" w:hAnsi="Times New Roman" w:cs="Times New Roman"/>
          <w:sz w:val="24"/>
          <w:szCs w:val="24"/>
        </w:rPr>
        <w:t>микростеклошарики</w:t>
      </w:r>
      <w:proofErr w:type="spellEnd"/>
      <w:r w:rsidRPr="002410A2">
        <w:rPr>
          <w:rFonts w:ascii="Times New Roman" w:hAnsi="Times New Roman" w:cs="Times New Roman"/>
          <w:sz w:val="24"/>
          <w:szCs w:val="24"/>
        </w:rPr>
        <w:t xml:space="preserve"> потеряли сыпучесть из-за попадания влаги, их целесообразно использовать после просушивания до достижения легкосыпучего состояния и ликвидации комков. 1</w:t>
      </w:r>
      <w:r w:rsidR="00DA15DC" w:rsidRPr="002410A2">
        <w:rPr>
          <w:rFonts w:ascii="Times New Roman" w:hAnsi="Times New Roman" w:cs="Times New Roman"/>
          <w:sz w:val="24"/>
          <w:szCs w:val="24"/>
          <w:lang w:val="kk-KZ"/>
        </w:rPr>
        <w:t>2</w:t>
      </w:r>
      <w:r w:rsidRPr="002410A2">
        <w:rPr>
          <w:rFonts w:ascii="Times New Roman" w:hAnsi="Times New Roman" w:cs="Times New Roman"/>
          <w:sz w:val="24"/>
          <w:szCs w:val="24"/>
        </w:rPr>
        <w:t xml:space="preserve">.4 При нанесении </w:t>
      </w:r>
      <w:proofErr w:type="spellStart"/>
      <w:r w:rsidRPr="002410A2">
        <w:rPr>
          <w:rFonts w:ascii="Times New Roman" w:hAnsi="Times New Roman" w:cs="Times New Roman"/>
          <w:sz w:val="24"/>
          <w:szCs w:val="24"/>
        </w:rPr>
        <w:t>микростеклошариков</w:t>
      </w:r>
      <w:proofErr w:type="spellEnd"/>
      <w:r w:rsidRPr="002410A2">
        <w:rPr>
          <w:rFonts w:ascii="Times New Roman" w:hAnsi="Times New Roman" w:cs="Times New Roman"/>
          <w:sz w:val="24"/>
          <w:szCs w:val="24"/>
        </w:rPr>
        <w:t xml:space="preserve"> на</w:t>
      </w:r>
      <w:r w:rsidR="00FC69D3"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поверхность горизонтальной дорожной разметки рекомендуется </w:t>
      </w:r>
      <w:r w:rsidRPr="002410A2">
        <w:rPr>
          <w:rFonts w:ascii="Times New Roman" w:hAnsi="Times New Roman" w:cs="Times New Roman"/>
          <w:sz w:val="24"/>
          <w:szCs w:val="24"/>
        </w:rPr>
        <w:lastRenderedPageBreak/>
        <w:t xml:space="preserve">обеспечивать глубину погружения, равную от 50% до 60% от диаметра </w:t>
      </w:r>
      <w:proofErr w:type="spellStart"/>
      <w:r w:rsidRPr="002410A2">
        <w:rPr>
          <w:rFonts w:ascii="Times New Roman" w:hAnsi="Times New Roman" w:cs="Times New Roman"/>
          <w:sz w:val="24"/>
          <w:szCs w:val="24"/>
        </w:rPr>
        <w:t>микростеклошариков</w:t>
      </w:r>
      <w:proofErr w:type="spellEnd"/>
      <w:r w:rsidRPr="002410A2">
        <w:rPr>
          <w:rFonts w:ascii="Times New Roman" w:hAnsi="Times New Roman" w:cs="Times New Roman"/>
          <w:sz w:val="24"/>
          <w:szCs w:val="24"/>
        </w:rPr>
        <w:t xml:space="preserve">. </w:t>
      </w:r>
      <w:proofErr w:type="spellStart"/>
      <w:r w:rsidRPr="002410A2">
        <w:rPr>
          <w:rFonts w:ascii="Times New Roman" w:hAnsi="Times New Roman" w:cs="Times New Roman"/>
          <w:sz w:val="24"/>
          <w:szCs w:val="24"/>
        </w:rPr>
        <w:t>Микростеклошарики</w:t>
      </w:r>
      <w:proofErr w:type="spellEnd"/>
      <w:r w:rsidRPr="002410A2">
        <w:rPr>
          <w:rFonts w:ascii="Times New Roman" w:hAnsi="Times New Roman" w:cs="Times New Roman"/>
          <w:sz w:val="24"/>
          <w:szCs w:val="24"/>
        </w:rPr>
        <w:t xml:space="preserve"> распределяются на поверхность горизонтальной дорожной разметки непосредственно после нанесения</w:t>
      </w:r>
      <w:r w:rsidR="00011CBD"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разметочного материала. </w:t>
      </w:r>
    </w:p>
    <w:p w14:paraId="2598A11F"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1</w:t>
      </w:r>
      <w:r w:rsidR="00DA15DC" w:rsidRPr="002410A2">
        <w:rPr>
          <w:rFonts w:ascii="Times New Roman" w:hAnsi="Times New Roman" w:cs="Times New Roman"/>
          <w:sz w:val="24"/>
          <w:szCs w:val="24"/>
          <w:lang w:val="kk-KZ"/>
        </w:rPr>
        <w:t>3</w:t>
      </w:r>
      <w:r w:rsidRPr="002410A2">
        <w:rPr>
          <w:rFonts w:ascii="Times New Roman" w:hAnsi="Times New Roman" w:cs="Times New Roman"/>
          <w:sz w:val="24"/>
          <w:szCs w:val="24"/>
        </w:rPr>
        <w:t>. Охрана труда и окружающей среды при устройстве дорожной разметки. Положения по охране труда и окружающей среды при устройстве дорожной разметки содержатся в сопроводительной документации производителей</w:t>
      </w:r>
      <w:r w:rsidR="00011CBD" w:rsidRPr="002410A2">
        <w:rPr>
          <w:rFonts w:ascii="Times New Roman" w:hAnsi="Times New Roman" w:cs="Times New Roman"/>
          <w:sz w:val="24"/>
          <w:szCs w:val="24"/>
        </w:rPr>
        <w:t xml:space="preserve"> </w:t>
      </w:r>
      <w:r w:rsidRPr="002410A2">
        <w:rPr>
          <w:rFonts w:ascii="Times New Roman" w:hAnsi="Times New Roman" w:cs="Times New Roman"/>
          <w:sz w:val="24"/>
          <w:szCs w:val="24"/>
        </w:rPr>
        <w:t>материалов и изделий, инструкций по эксплуатации разметочных машин и оборудования, утверждённым в установленном порядке схемах организации дорожного движения в местах проведения работ. Наличие обязательной документации по Технике Безопасности (приказы на</w:t>
      </w:r>
      <w:r w:rsidR="00011CBD"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назначение ответственных по ТБ; сертификаты по безопасности и охране труда; журналы по ТБ; инструкции). </w:t>
      </w:r>
    </w:p>
    <w:p w14:paraId="6B69EA44"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1</w:t>
      </w:r>
      <w:r w:rsidR="00DA15DC" w:rsidRPr="002410A2">
        <w:rPr>
          <w:rFonts w:ascii="Times New Roman" w:hAnsi="Times New Roman" w:cs="Times New Roman"/>
          <w:sz w:val="24"/>
          <w:szCs w:val="24"/>
          <w:lang w:val="kk-KZ"/>
        </w:rPr>
        <w:t>4</w:t>
      </w:r>
      <w:r w:rsidRPr="002410A2">
        <w:rPr>
          <w:rFonts w:ascii="Times New Roman" w:hAnsi="Times New Roman" w:cs="Times New Roman"/>
          <w:sz w:val="24"/>
          <w:szCs w:val="24"/>
        </w:rPr>
        <w:t>. Защита от транспорта: В период производства работ необходимо обеспечить защиту вновь наносимой разметки от наезда транспортных средств до ее полной готовности к</w:t>
      </w:r>
      <w:r w:rsidR="00011CBD" w:rsidRPr="002410A2">
        <w:rPr>
          <w:rFonts w:ascii="Times New Roman" w:hAnsi="Times New Roman" w:cs="Times New Roman"/>
          <w:sz w:val="24"/>
          <w:szCs w:val="24"/>
        </w:rPr>
        <w:t xml:space="preserve"> </w:t>
      </w:r>
      <w:r w:rsidRPr="002410A2">
        <w:rPr>
          <w:rFonts w:ascii="Times New Roman" w:hAnsi="Times New Roman" w:cs="Times New Roman"/>
          <w:sz w:val="24"/>
          <w:szCs w:val="24"/>
        </w:rPr>
        <w:t>эксплуатации путем установки предупреждающих знаков, барьеров, уголков, конусов и других защитных мер. Количество и расстановку защитных элементов согласовать с Заказчиком. Снятие временных технических средств организации дорожного движения, установленных для защиты</w:t>
      </w:r>
      <w:r w:rsidR="00011CBD" w:rsidRPr="002410A2">
        <w:rPr>
          <w:rFonts w:ascii="Times New Roman" w:hAnsi="Times New Roman" w:cs="Times New Roman"/>
          <w:sz w:val="24"/>
          <w:szCs w:val="24"/>
        </w:rPr>
        <w:t xml:space="preserve"> </w:t>
      </w:r>
      <w:r w:rsidRPr="002410A2">
        <w:rPr>
          <w:rFonts w:ascii="Times New Roman" w:hAnsi="Times New Roman" w:cs="Times New Roman"/>
          <w:sz w:val="24"/>
          <w:szCs w:val="24"/>
        </w:rPr>
        <w:t xml:space="preserve">нанесённой горизонтальной дорожной разметки от наездов транспортных средств и движения пешеходов, производится после окончания формирования элементов горизонтальной дорожной разметки (после полного высыхания краски (эмали), термопластика). Все работники подрядчика и субподрядчика, находящиеся на объекте (начальник участка, прорабы, бригадиры, мастера, разнорабочие, водители </w:t>
      </w:r>
      <w:proofErr w:type="spellStart"/>
      <w:r w:rsidRPr="002410A2">
        <w:rPr>
          <w:rFonts w:ascii="Times New Roman" w:hAnsi="Times New Roman" w:cs="Times New Roman"/>
          <w:sz w:val="24"/>
          <w:szCs w:val="24"/>
        </w:rPr>
        <w:t>и.т.д</w:t>
      </w:r>
      <w:proofErr w:type="spellEnd"/>
      <w:r w:rsidRPr="002410A2">
        <w:rPr>
          <w:rFonts w:ascii="Times New Roman" w:hAnsi="Times New Roman" w:cs="Times New Roman"/>
          <w:sz w:val="24"/>
          <w:szCs w:val="24"/>
        </w:rPr>
        <w:t>) должны быть экипированы спецодеждой с логотипом подрядной организаций и при необходимости каской безопасности.</w:t>
      </w:r>
      <w:r w:rsidR="00DA15DC"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rPr>
        <w:t>Работы следует производить в сухую погоду, с обеспечением беспрепятственного и безопасного движения транспорта. Условия обеспечения безопасности движения в местах производства работ должны соответствовать СТ РК, применяемым в Республике Казахстан, согласованной схеме</w:t>
      </w:r>
      <w:r w:rsidR="00C950A5"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rPr>
        <w:t>участка с заинтересованными органами и соблюдением правил пользования автомобильными дорогами, дорожными сооружениями и их охраны на территории РК. Подрядчику необходимо предусмотреть должность компетентного специалиста по организации движения и техники</w:t>
      </w:r>
      <w:r w:rsidR="00C950A5"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rPr>
        <w:t>безопасности на объекте. Обеспечение безопасности дорожного движения осуществляется за счет средств и силами подрядчика. Применяемые технические средства дорожного движения (дорожные знаки, дорожная разметка, фишки, турникеты, барьерное ограждение типа «</w:t>
      </w:r>
      <w:proofErr w:type="spellStart"/>
      <w:r w:rsidRPr="002410A2">
        <w:rPr>
          <w:rFonts w:ascii="Times New Roman" w:hAnsi="Times New Roman" w:cs="Times New Roman"/>
          <w:sz w:val="24"/>
          <w:szCs w:val="24"/>
        </w:rPr>
        <w:t>нью-джерси</w:t>
      </w:r>
      <w:proofErr w:type="spellEnd"/>
      <w:r w:rsidRPr="002410A2">
        <w:rPr>
          <w:rFonts w:ascii="Times New Roman" w:hAnsi="Times New Roman" w:cs="Times New Roman"/>
          <w:sz w:val="24"/>
          <w:szCs w:val="24"/>
        </w:rPr>
        <w:t>», сигнальная лента, флажки, светоотражающие элементы и т.д.) должны быть новыми и соответствовать СТ РК 2607-2015, применяемому в Республике Казахстан. Также при перекрытии улиц на момент проведения работ по ремонту необходимо дополнительно устанавливать</w:t>
      </w:r>
      <w:r w:rsidR="00C950A5"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rPr>
        <w:t xml:space="preserve">информационные щиты с указанием схемы временного объезда маршрута транспортных средств. Вся техника должна быть оборудована проблесковыми маячками желтого (оранжевого) цвета. </w:t>
      </w:r>
    </w:p>
    <w:p w14:paraId="594D21E5" w14:textId="77777777" w:rsidR="00C950A5" w:rsidRPr="002410A2" w:rsidRDefault="002F199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1</w:t>
      </w:r>
      <w:r w:rsidR="00DA15DC" w:rsidRPr="002410A2">
        <w:rPr>
          <w:rFonts w:ascii="Times New Roman" w:hAnsi="Times New Roman" w:cs="Times New Roman"/>
          <w:sz w:val="24"/>
          <w:szCs w:val="24"/>
          <w:lang w:val="kk-KZ"/>
        </w:rPr>
        <w:t>5</w:t>
      </w:r>
      <w:r w:rsidRPr="002410A2">
        <w:rPr>
          <w:rFonts w:ascii="Times New Roman" w:hAnsi="Times New Roman" w:cs="Times New Roman"/>
          <w:sz w:val="24"/>
          <w:szCs w:val="24"/>
        </w:rPr>
        <w:t>. Контроль качества дорожной разметки и порядок приемки работ: 1</w:t>
      </w:r>
      <w:r w:rsidR="00DA15DC" w:rsidRPr="002410A2">
        <w:rPr>
          <w:rFonts w:ascii="Times New Roman" w:hAnsi="Times New Roman" w:cs="Times New Roman"/>
          <w:sz w:val="24"/>
          <w:szCs w:val="24"/>
          <w:lang w:val="kk-KZ"/>
        </w:rPr>
        <w:t>5</w:t>
      </w:r>
      <w:r w:rsidRPr="002410A2">
        <w:rPr>
          <w:rFonts w:ascii="Times New Roman" w:hAnsi="Times New Roman" w:cs="Times New Roman"/>
          <w:sz w:val="24"/>
          <w:szCs w:val="24"/>
        </w:rPr>
        <w:t>.1</w:t>
      </w:r>
      <w:r w:rsidR="00011CBD" w:rsidRPr="002410A2">
        <w:rPr>
          <w:rFonts w:ascii="Times New Roman" w:hAnsi="Times New Roman" w:cs="Times New Roman"/>
          <w:sz w:val="24"/>
          <w:szCs w:val="24"/>
        </w:rPr>
        <w:t>.</w:t>
      </w:r>
      <w:r w:rsidRPr="002410A2">
        <w:rPr>
          <w:rFonts w:ascii="Times New Roman" w:hAnsi="Times New Roman" w:cs="Times New Roman"/>
          <w:sz w:val="24"/>
          <w:szCs w:val="24"/>
        </w:rPr>
        <w:t xml:space="preserve"> При производстве</w:t>
      </w:r>
      <w:r w:rsidRPr="002410A2">
        <w:rPr>
          <w:rFonts w:ascii="Times New Roman" w:hAnsi="Times New Roman" w:cs="Times New Roman"/>
          <w:sz w:val="24"/>
          <w:szCs w:val="24"/>
        </w:rPr>
        <w:br/>
        <w:t>работ по нанесению дорожной разметки подрядной организацией проводится операционный контроль качества с целью определения требуемых параметров нанесения дорожной разметки (геометрические параметры, расход материалов, условия нанесения). Результаты операционного</w:t>
      </w:r>
      <w:r w:rsidR="00C950A5"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rPr>
        <w:t>контроля заносятся в журнал производства работ и оказания услуг по нанесению дорожной разметки. 1</w:t>
      </w:r>
      <w:r w:rsidR="00DA15DC" w:rsidRPr="002410A2">
        <w:rPr>
          <w:rFonts w:ascii="Times New Roman" w:hAnsi="Times New Roman" w:cs="Times New Roman"/>
          <w:sz w:val="24"/>
          <w:szCs w:val="24"/>
          <w:lang w:val="kk-KZ"/>
        </w:rPr>
        <w:t>5</w:t>
      </w:r>
      <w:r w:rsidRPr="002410A2">
        <w:rPr>
          <w:rFonts w:ascii="Times New Roman" w:hAnsi="Times New Roman" w:cs="Times New Roman"/>
          <w:sz w:val="24"/>
          <w:szCs w:val="24"/>
        </w:rPr>
        <w:t>.2</w:t>
      </w:r>
      <w:r w:rsidR="00011CBD" w:rsidRPr="002410A2">
        <w:rPr>
          <w:rFonts w:ascii="Times New Roman" w:hAnsi="Times New Roman" w:cs="Times New Roman"/>
          <w:sz w:val="24"/>
          <w:szCs w:val="24"/>
        </w:rPr>
        <w:t>.</w:t>
      </w:r>
      <w:r w:rsidRPr="002410A2">
        <w:rPr>
          <w:rFonts w:ascii="Times New Roman" w:hAnsi="Times New Roman" w:cs="Times New Roman"/>
          <w:sz w:val="24"/>
          <w:szCs w:val="24"/>
        </w:rPr>
        <w:t xml:space="preserve"> За начало периода эксплуатации дорожной разметки участков автомобильной дороги принимается дата приемки выполненных работ по нанесению дорожной разметки в</w:t>
      </w:r>
      <w:r w:rsidR="00C950A5" w:rsidRPr="002410A2">
        <w:rPr>
          <w:rFonts w:ascii="Times New Roman" w:hAnsi="Times New Roman" w:cs="Times New Roman"/>
          <w:sz w:val="24"/>
          <w:szCs w:val="24"/>
          <w:lang w:val="kk-KZ"/>
        </w:rPr>
        <w:t xml:space="preserve"> </w:t>
      </w:r>
      <w:r w:rsidRPr="002410A2">
        <w:rPr>
          <w:rFonts w:ascii="Times New Roman" w:hAnsi="Times New Roman" w:cs="Times New Roman"/>
          <w:sz w:val="24"/>
          <w:szCs w:val="24"/>
        </w:rPr>
        <w:t xml:space="preserve">установленном порядке по условиям Договора, но не позднее отчетного периода (месяц) в котором была нанесена разметка. </w:t>
      </w:r>
      <w:r w:rsidRPr="002410A2">
        <w:rPr>
          <w:rFonts w:ascii="Times New Roman" w:hAnsi="Times New Roman" w:cs="Times New Roman"/>
          <w:sz w:val="24"/>
          <w:szCs w:val="24"/>
        </w:rPr>
        <w:sym w:font="Symbol" w:char="F02D"/>
      </w:r>
      <w:r w:rsidRPr="002410A2">
        <w:rPr>
          <w:rFonts w:ascii="Times New Roman" w:hAnsi="Times New Roman" w:cs="Times New Roman"/>
          <w:sz w:val="24"/>
          <w:szCs w:val="24"/>
        </w:rPr>
        <w:t xml:space="preserve"> Примечание - Дорожная разметка принимается на участках, на которых выполнена дорожная разметка в полном объёме (все типы разметки). 1</w:t>
      </w:r>
      <w:r w:rsidR="00DA15DC" w:rsidRPr="002410A2">
        <w:rPr>
          <w:rFonts w:ascii="Times New Roman" w:hAnsi="Times New Roman" w:cs="Times New Roman"/>
          <w:sz w:val="24"/>
          <w:szCs w:val="24"/>
          <w:lang w:val="kk-KZ"/>
        </w:rPr>
        <w:t>5</w:t>
      </w:r>
      <w:r w:rsidRPr="002410A2">
        <w:rPr>
          <w:rFonts w:ascii="Times New Roman" w:hAnsi="Times New Roman" w:cs="Times New Roman"/>
          <w:sz w:val="24"/>
          <w:szCs w:val="24"/>
        </w:rPr>
        <w:t>.</w:t>
      </w:r>
      <w:r w:rsidR="00C950A5" w:rsidRPr="002410A2">
        <w:rPr>
          <w:rFonts w:ascii="Times New Roman" w:hAnsi="Times New Roman" w:cs="Times New Roman"/>
          <w:sz w:val="24"/>
          <w:szCs w:val="24"/>
          <w:lang w:val="kk-KZ"/>
        </w:rPr>
        <w:t>3</w:t>
      </w:r>
      <w:r w:rsidR="00011CBD" w:rsidRPr="002410A2">
        <w:rPr>
          <w:rFonts w:ascii="Times New Roman" w:hAnsi="Times New Roman" w:cs="Times New Roman"/>
          <w:sz w:val="24"/>
          <w:szCs w:val="24"/>
        </w:rPr>
        <w:t>.</w:t>
      </w:r>
      <w:r w:rsidRPr="002410A2">
        <w:rPr>
          <w:rFonts w:ascii="Times New Roman" w:hAnsi="Times New Roman" w:cs="Times New Roman"/>
          <w:sz w:val="24"/>
          <w:szCs w:val="24"/>
        </w:rPr>
        <w:t xml:space="preserve"> В случае выявления нарушений правил нанесения дорожной разметки Заказчик или же представитель Заказчика (инженер технического надзора) имеет право </w:t>
      </w:r>
      <w:r w:rsidRPr="002410A2">
        <w:rPr>
          <w:rFonts w:ascii="Times New Roman" w:hAnsi="Times New Roman" w:cs="Times New Roman"/>
          <w:sz w:val="24"/>
          <w:szCs w:val="24"/>
        </w:rPr>
        <w:lastRenderedPageBreak/>
        <w:t>приостановить выполнение работ. 1</w:t>
      </w:r>
      <w:r w:rsidR="00DA15DC" w:rsidRPr="002410A2">
        <w:rPr>
          <w:rFonts w:ascii="Times New Roman" w:hAnsi="Times New Roman" w:cs="Times New Roman"/>
          <w:sz w:val="24"/>
          <w:szCs w:val="24"/>
          <w:lang w:val="kk-KZ"/>
        </w:rPr>
        <w:t>5</w:t>
      </w:r>
      <w:r w:rsidRPr="002410A2">
        <w:rPr>
          <w:rFonts w:ascii="Times New Roman" w:hAnsi="Times New Roman" w:cs="Times New Roman"/>
          <w:sz w:val="24"/>
          <w:szCs w:val="24"/>
        </w:rPr>
        <w:t>.</w:t>
      </w:r>
      <w:r w:rsidR="00C950A5" w:rsidRPr="002410A2">
        <w:rPr>
          <w:rFonts w:ascii="Times New Roman" w:hAnsi="Times New Roman" w:cs="Times New Roman"/>
          <w:sz w:val="24"/>
          <w:szCs w:val="24"/>
          <w:lang w:val="kk-KZ"/>
        </w:rPr>
        <w:t>4</w:t>
      </w:r>
      <w:r w:rsidR="00011CBD" w:rsidRPr="002410A2">
        <w:rPr>
          <w:rFonts w:ascii="Times New Roman" w:hAnsi="Times New Roman" w:cs="Times New Roman"/>
          <w:sz w:val="24"/>
          <w:szCs w:val="24"/>
        </w:rPr>
        <w:t>.</w:t>
      </w:r>
      <w:r w:rsidRPr="002410A2">
        <w:rPr>
          <w:rFonts w:ascii="Times New Roman" w:hAnsi="Times New Roman" w:cs="Times New Roman"/>
          <w:sz w:val="24"/>
          <w:szCs w:val="24"/>
        </w:rPr>
        <w:t xml:space="preserve"> Срок предоставления актов выполненных работ по формам не позднее </w:t>
      </w:r>
      <w:r w:rsidR="00011CBD" w:rsidRPr="002410A2">
        <w:rPr>
          <w:rFonts w:ascii="Times New Roman" w:hAnsi="Times New Roman" w:cs="Times New Roman"/>
          <w:sz w:val="24"/>
          <w:szCs w:val="24"/>
        </w:rPr>
        <w:t>29</w:t>
      </w:r>
      <w:r w:rsidRPr="002410A2">
        <w:rPr>
          <w:rFonts w:ascii="Times New Roman" w:hAnsi="Times New Roman" w:cs="Times New Roman"/>
          <w:sz w:val="24"/>
          <w:szCs w:val="24"/>
        </w:rPr>
        <w:t xml:space="preserve">-го (двадцать </w:t>
      </w:r>
      <w:r w:rsidR="00011CBD" w:rsidRPr="002410A2">
        <w:rPr>
          <w:rFonts w:ascii="Times New Roman" w:hAnsi="Times New Roman" w:cs="Times New Roman"/>
          <w:sz w:val="24"/>
          <w:szCs w:val="24"/>
        </w:rPr>
        <w:t>девятого</w:t>
      </w:r>
      <w:r w:rsidRPr="002410A2">
        <w:rPr>
          <w:rFonts w:ascii="Times New Roman" w:hAnsi="Times New Roman" w:cs="Times New Roman"/>
          <w:sz w:val="24"/>
          <w:szCs w:val="24"/>
        </w:rPr>
        <w:t xml:space="preserve">) числа текущего месяца. </w:t>
      </w:r>
    </w:p>
    <w:p w14:paraId="7F1A3D4E" w14:textId="77777777" w:rsidR="00C950A5" w:rsidRPr="002410A2" w:rsidRDefault="00C950A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DA15DC" w:rsidRPr="002410A2">
        <w:rPr>
          <w:rFonts w:ascii="Times New Roman" w:hAnsi="Times New Roman" w:cs="Times New Roman"/>
          <w:sz w:val="24"/>
          <w:szCs w:val="24"/>
          <w:lang w:val="kk-KZ"/>
        </w:rPr>
        <w:t>6</w:t>
      </w:r>
      <w:r w:rsidR="002F1995" w:rsidRPr="002410A2">
        <w:rPr>
          <w:rFonts w:ascii="Times New Roman" w:hAnsi="Times New Roman" w:cs="Times New Roman"/>
          <w:sz w:val="24"/>
          <w:szCs w:val="24"/>
        </w:rPr>
        <w:t>. Оформление исполнительной документаций и</w:t>
      </w:r>
      <w:r w:rsidR="00011CBD"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 xml:space="preserve">приемка работ: </w:t>
      </w:r>
      <w:r w:rsidR="00E31282" w:rsidRPr="002410A2">
        <w:rPr>
          <w:rFonts w:ascii="Times New Roman" w:hAnsi="Times New Roman" w:cs="Times New Roman"/>
          <w:sz w:val="24"/>
          <w:szCs w:val="24"/>
          <w:lang w:val="kk-KZ"/>
        </w:rPr>
        <w:t>16</w:t>
      </w:r>
      <w:r w:rsidR="002F1995" w:rsidRPr="002410A2">
        <w:rPr>
          <w:rFonts w:ascii="Times New Roman" w:hAnsi="Times New Roman" w:cs="Times New Roman"/>
          <w:sz w:val="24"/>
          <w:szCs w:val="24"/>
        </w:rPr>
        <w:t>.1</w:t>
      </w:r>
      <w:r w:rsidR="00011CBD" w:rsidRPr="002410A2">
        <w:rPr>
          <w:rFonts w:ascii="Times New Roman" w:hAnsi="Times New Roman" w:cs="Times New Roman"/>
          <w:sz w:val="24"/>
          <w:szCs w:val="24"/>
        </w:rPr>
        <w:t>.</w:t>
      </w:r>
      <w:r w:rsidR="002F1995" w:rsidRPr="002410A2">
        <w:rPr>
          <w:rFonts w:ascii="Times New Roman" w:hAnsi="Times New Roman" w:cs="Times New Roman"/>
          <w:sz w:val="24"/>
          <w:szCs w:val="24"/>
        </w:rPr>
        <w:t xml:space="preserve"> Вся исполнительная документация составляется согласно ИНСТРУКЦИИ по контролю качества и приемке работ по нанесению дорожной разметки согласно нормативной документации, действующей на территории РК и СТ РК 1124-2019. </w:t>
      </w: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6</w:t>
      </w:r>
      <w:r w:rsidRPr="002410A2">
        <w:rPr>
          <w:rFonts w:ascii="Times New Roman" w:hAnsi="Times New Roman" w:cs="Times New Roman"/>
          <w:sz w:val="24"/>
          <w:szCs w:val="24"/>
        </w:rPr>
        <w:t>.</w:t>
      </w:r>
      <w:r w:rsidRPr="002410A2">
        <w:rPr>
          <w:rFonts w:ascii="Times New Roman" w:hAnsi="Times New Roman" w:cs="Times New Roman"/>
          <w:sz w:val="24"/>
          <w:szCs w:val="24"/>
          <w:lang w:val="kk-KZ"/>
        </w:rPr>
        <w:t>2</w:t>
      </w:r>
      <w:r w:rsidR="00011CBD" w:rsidRPr="002410A2">
        <w:rPr>
          <w:rFonts w:ascii="Times New Roman" w:hAnsi="Times New Roman" w:cs="Times New Roman"/>
          <w:sz w:val="24"/>
          <w:szCs w:val="24"/>
        </w:rPr>
        <w:t>.</w:t>
      </w:r>
      <w:r w:rsidR="002F1995" w:rsidRPr="002410A2">
        <w:rPr>
          <w:rFonts w:ascii="Times New Roman" w:hAnsi="Times New Roman" w:cs="Times New Roman"/>
          <w:sz w:val="24"/>
          <w:szCs w:val="24"/>
        </w:rPr>
        <w:t xml:space="preserve"> Приемка работ по</w:t>
      </w:r>
      <w:r w:rsidR="00011CBD"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 xml:space="preserve">нанесению дорожной разметки производится с освидетельствованием работ в натуре и замером объемов согласно нормативным требованием Республики Казахстан. Проверяется ведение исполнительной документации. </w:t>
      </w:r>
    </w:p>
    <w:p w14:paraId="2CAEE7DA" w14:textId="77777777" w:rsidR="00C950A5" w:rsidRPr="002410A2" w:rsidRDefault="00C950A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DA15DC" w:rsidRPr="002410A2">
        <w:rPr>
          <w:rFonts w:ascii="Times New Roman" w:hAnsi="Times New Roman" w:cs="Times New Roman"/>
          <w:sz w:val="24"/>
          <w:szCs w:val="24"/>
          <w:lang w:val="kk-KZ"/>
        </w:rPr>
        <w:t>7</w:t>
      </w:r>
      <w:r w:rsidR="002F1995" w:rsidRPr="002410A2">
        <w:rPr>
          <w:rFonts w:ascii="Times New Roman" w:hAnsi="Times New Roman" w:cs="Times New Roman"/>
          <w:sz w:val="24"/>
          <w:szCs w:val="24"/>
        </w:rPr>
        <w:t xml:space="preserve">. Обеспечение гарантийных обязательств, выполнение восстановления дорожной разметки. </w:t>
      </w: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7</w:t>
      </w:r>
      <w:r w:rsidR="002F1995" w:rsidRPr="002410A2">
        <w:rPr>
          <w:rFonts w:ascii="Times New Roman" w:hAnsi="Times New Roman" w:cs="Times New Roman"/>
          <w:sz w:val="24"/>
          <w:szCs w:val="24"/>
        </w:rPr>
        <w:t>.1</w:t>
      </w:r>
      <w:r w:rsidR="00011CBD" w:rsidRPr="002410A2">
        <w:rPr>
          <w:rFonts w:ascii="Times New Roman" w:hAnsi="Times New Roman" w:cs="Times New Roman"/>
          <w:sz w:val="24"/>
          <w:szCs w:val="24"/>
        </w:rPr>
        <w:t>.</w:t>
      </w:r>
      <w:r w:rsidR="002F1995" w:rsidRPr="002410A2">
        <w:rPr>
          <w:rFonts w:ascii="Times New Roman" w:hAnsi="Times New Roman" w:cs="Times New Roman"/>
          <w:sz w:val="24"/>
          <w:szCs w:val="24"/>
        </w:rPr>
        <w:t xml:space="preserve"> Гарантийный срок на работы по нанесению дорожной разметки должен составлять с момента утверждения акта приемки в соответствии СТ РК 1124-2019: </w:t>
      </w:r>
      <w:r w:rsidR="002F1995" w:rsidRPr="002410A2">
        <w:rPr>
          <w:rFonts w:ascii="Times New Roman" w:hAnsi="Times New Roman" w:cs="Times New Roman"/>
          <w:sz w:val="24"/>
          <w:szCs w:val="24"/>
        </w:rPr>
        <w:sym w:font="Symbol" w:char="F02D"/>
      </w:r>
      <w:r w:rsidR="002F1995" w:rsidRPr="002410A2">
        <w:rPr>
          <w:rFonts w:ascii="Times New Roman" w:hAnsi="Times New Roman" w:cs="Times New Roman"/>
          <w:sz w:val="24"/>
          <w:szCs w:val="24"/>
        </w:rPr>
        <w:t xml:space="preserve"> из лакокрасочных материалов в течение 3 месяцев; </w:t>
      </w:r>
    </w:p>
    <w:p w14:paraId="4D015C41" w14:textId="77777777" w:rsidR="00C950A5" w:rsidRPr="002410A2" w:rsidRDefault="00C950A5"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lang w:val="kk-KZ"/>
        </w:rPr>
        <w:t>1</w:t>
      </w:r>
      <w:r w:rsidR="00DA15DC" w:rsidRPr="002410A2">
        <w:rPr>
          <w:rFonts w:ascii="Times New Roman" w:hAnsi="Times New Roman" w:cs="Times New Roman"/>
          <w:sz w:val="24"/>
          <w:szCs w:val="24"/>
          <w:lang w:val="kk-KZ"/>
        </w:rPr>
        <w:t>8</w:t>
      </w:r>
      <w:r w:rsidR="002F1995" w:rsidRPr="002410A2">
        <w:rPr>
          <w:rFonts w:ascii="Times New Roman" w:hAnsi="Times New Roman" w:cs="Times New Roman"/>
          <w:sz w:val="24"/>
          <w:szCs w:val="24"/>
        </w:rPr>
        <w:t xml:space="preserve">. Дополнительные требования </w:t>
      </w:r>
      <w:r w:rsidR="002F1995" w:rsidRPr="002410A2">
        <w:rPr>
          <w:rFonts w:ascii="Times New Roman" w:hAnsi="Times New Roman" w:cs="Times New Roman"/>
          <w:sz w:val="24"/>
          <w:szCs w:val="24"/>
        </w:rPr>
        <w:sym w:font="Symbol" w:char="F02D"/>
      </w:r>
      <w:r w:rsidR="002F1995" w:rsidRPr="002410A2">
        <w:rPr>
          <w:rFonts w:ascii="Times New Roman" w:hAnsi="Times New Roman" w:cs="Times New Roman"/>
          <w:sz w:val="24"/>
          <w:szCs w:val="24"/>
        </w:rPr>
        <w:t xml:space="preserve"> </w:t>
      </w: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8</w:t>
      </w:r>
      <w:r w:rsidR="002F1995" w:rsidRPr="002410A2">
        <w:rPr>
          <w:rFonts w:ascii="Times New Roman" w:hAnsi="Times New Roman" w:cs="Times New Roman"/>
          <w:sz w:val="24"/>
          <w:szCs w:val="24"/>
        </w:rPr>
        <w:t xml:space="preserve">.1 Количество объемов работ, а также их виды могут корректироваться по усмотрению заказчика в пределах выделенных средств. </w:t>
      </w:r>
      <w:r w:rsidR="002F1995" w:rsidRPr="002410A2">
        <w:rPr>
          <w:rFonts w:ascii="Times New Roman" w:hAnsi="Times New Roman" w:cs="Times New Roman"/>
          <w:sz w:val="24"/>
          <w:szCs w:val="24"/>
        </w:rPr>
        <w:sym w:font="Symbol" w:char="F02D"/>
      </w:r>
      <w:r w:rsidR="002F1995" w:rsidRPr="002410A2">
        <w:rPr>
          <w:rFonts w:ascii="Times New Roman" w:hAnsi="Times New Roman" w:cs="Times New Roman"/>
          <w:sz w:val="24"/>
          <w:szCs w:val="24"/>
        </w:rPr>
        <w:t xml:space="preserve"> </w:t>
      </w:r>
      <w:r w:rsidRPr="002410A2">
        <w:rPr>
          <w:rFonts w:ascii="Times New Roman" w:hAnsi="Times New Roman" w:cs="Times New Roman"/>
          <w:sz w:val="24"/>
          <w:szCs w:val="24"/>
          <w:lang w:val="kk-KZ"/>
        </w:rPr>
        <w:t>1</w:t>
      </w:r>
      <w:r w:rsidR="00E31282" w:rsidRPr="002410A2">
        <w:rPr>
          <w:rFonts w:ascii="Times New Roman" w:hAnsi="Times New Roman" w:cs="Times New Roman"/>
          <w:sz w:val="24"/>
          <w:szCs w:val="24"/>
          <w:lang w:val="kk-KZ"/>
        </w:rPr>
        <w:t>8</w:t>
      </w:r>
      <w:r w:rsidR="002F1995" w:rsidRPr="002410A2">
        <w:rPr>
          <w:rFonts w:ascii="Times New Roman" w:hAnsi="Times New Roman" w:cs="Times New Roman"/>
          <w:sz w:val="24"/>
          <w:szCs w:val="24"/>
        </w:rPr>
        <w:t>.2</w:t>
      </w:r>
      <w:r w:rsidR="00011CBD" w:rsidRPr="002410A2">
        <w:rPr>
          <w:rFonts w:ascii="Times New Roman" w:hAnsi="Times New Roman" w:cs="Times New Roman"/>
          <w:sz w:val="24"/>
          <w:szCs w:val="24"/>
        </w:rPr>
        <w:t>.</w:t>
      </w:r>
      <w:r w:rsidR="002F1995" w:rsidRPr="002410A2">
        <w:rPr>
          <w:rFonts w:ascii="Times New Roman" w:hAnsi="Times New Roman" w:cs="Times New Roman"/>
          <w:sz w:val="24"/>
          <w:szCs w:val="24"/>
        </w:rPr>
        <w:t xml:space="preserve"> При выполнении работ по нанесению дорожной разметки, для обеспечения</w:t>
      </w:r>
      <w:r w:rsidR="00011CBD" w:rsidRPr="002410A2">
        <w:rPr>
          <w:rFonts w:ascii="Times New Roman" w:hAnsi="Times New Roman" w:cs="Times New Roman"/>
          <w:sz w:val="24"/>
          <w:szCs w:val="24"/>
        </w:rPr>
        <w:t xml:space="preserve"> </w:t>
      </w:r>
      <w:r w:rsidR="002F1995" w:rsidRPr="002410A2">
        <w:rPr>
          <w:rFonts w:ascii="Times New Roman" w:hAnsi="Times New Roman" w:cs="Times New Roman"/>
          <w:sz w:val="24"/>
          <w:szCs w:val="24"/>
        </w:rPr>
        <w:t xml:space="preserve">безопасности дорожного движения транспортных средств, на участках (улицах) необходимо проводить устройство линии разметки в полном объеме согласно согласованной схеме. </w:t>
      </w:r>
    </w:p>
    <w:p w14:paraId="6F0C0133" w14:textId="022BE9DD" w:rsidR="006969BC" w:rsidRPr="002410A2" w:rsidRDefault="00DA15DC" w:rsidP="002410A2">
      <w:pPr>
        <w:spacing w:after="0" w:line="240" w:lineRule="auto"/>
        <w:jc w:val="both"/>
        <w:rPr>
          <w:rFonts w:ascii="Times New Roman" w:hAnsi="Times New Roman" w:cs="Times New Roman"/>
          <w:sz w:val="24"/>
          <w:szCs w:val="24"/>
        </w:rPr>
      </w:pPr>
      <w:r w:rsidRPr="002410A2">
        <w:rPr>
          <w:rFonts w:ascii="Times New Roman" w:hAnsi="Times New Roman" w:cs="Times New Roman"/>
          <w:sz w:val="24"/>
          <w:szCs w:val="24"/>
          <w:lang w:val="kk-KZ"/>
        </w:rPr>
        <w:t>19</w:t>
      </w:r>
      <w:r w:rsidR="00C950A5" w:rsidRPr="002410A2">
        <w:rPr>
          <w:rFonts w:ascii="Times New Roman" w:hAnsi="Times New Roman" w:cs="Times New Roman"/>
          <w:sz w:val="24"/>
          <w:szCs w:val="24"/>
        </w:rPr>
        <w:t xml:space="preserve">. </w:t>
      </w:r>
      <w:r w:rsidR="006969BC" w:rsidRPr="002410A2">
        <w:rPr>
          <w:rFonts w:ascii="Times New Roman" w:hAnsi="Times New Roman" w:cs="Times New Roman"/>
          <w:sz w:val="24"/>
          <w:szCs w:val="24"/>
        </w:rPr>
        <w:t xml:space="preserve">После проведения работы по нанесению дорожной разметки Потенциальный Подрядчик обязан предоставить цифровую модель с полным перечнем характеристик для занесения на действующую цифровую платформу КГУ «Центр Обеспечения Безопасности Дорожного Движения и Цифровых Технологий города Актобе», в формате указанном Заказчиком.  </w:t>
      </w:r>
    </w:p>
    <w:p w14:paraId="483CFD15" w14:textId="3EC45E00" w:rsidR="00012599" w:rsidRPr="00EE57BB" w:rsidRDefault="006969BC" w:rsidP="002410A2">
      <w:pPr>
        <w:spacing w:after="0" w:line="240" w:lineRule="auto"/>
        <w:jc w:val="both"/>
        <w:rPr>
          <w:rFonts w:ascii="Times New Roman" w:hAnsi="Times New Roman" w:cs="Times New Roman"/>
          <w:sz w:val="24"/>
          <w:szCs w:val="24"/>
          <w:lang w:val="kk-KZ"/>
        </w:rPr>
      </w:pPr>
      <w:r w:rsidRPr="002410A2">
        <w:rPr>
          <w:rFonts w:ascii="Times New Roman" w:hAnsi="Times New Roman" w:cs="Times New Roman"/>
          <w:sz w:val="24"/>
          <w:szCs w:val="24"/>
        </w:rPr>
        <w:t xml:space="preserve">20. </w:t>
      </w:r>
      <w:r w:rsidR="00C950A5" w:rsidRPr="002410A2">
        <w:rPr>
          <w:rFonts w:ascii="Times New Roman" w:hAnsi="Times New Roman" w:cs="Times New Roman"/>
          <w:sz w:val="24"/>
          <w:szCs w:val="24"/>
        </w:rPr>
        <w:t xml:space="preserve">Срок </w:t>
      </w:r>
      <w:r w:rsidR="00EE57BB">
        <w:rPr>
          <w:rFonts w:ascii="Times New Roman" w:hAnsi="Times New Roman" w:cs="Times New Roman"/>
          <w:sz w:val="24"/>
          <w:szCs w:val="24"/>
          <w:lang w:val="kk-KZ"/>
        </w:rPr>
        <w:t>выполнения работ: по 30 ноября 2026г.</w:t>
      </w:r>
    </w:p>
    <w:sectPr w:rsidR="00012599" w:rsidRPr="00EE57BB" w:rsidSect="002410A2">
      <w:pgSz w:w="11906" w:h="16838"/>
      <w:pgMar w:top="1418"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995"/>
    <w:rsid w:val="00011CBD"/>
    <w:rsid w:val="00012599"/>
    <w:rsid w:val="00014E2D"/>
    <w:rsid w:val="000A2896"/>
    <w:rsid w:val="000B267A"/>
    <w:rsid w:val="000E5652"/>
    <w:rsid w:val="000F3B4A"/>
    <w:rsid w:val="00133D9D"/>
    <w:rsid w:val="001B242F"/>
    <w:rsid w:val="001C7730"/>
    <w:rsid w:val="00225F94"/>
    <w:rsid w:val="002410A2"/>
    <w:rsid w:val="00255DCA"/>
    <w:rsid w:val="00283F1F"/>
    <w:rsid w:val="002F1995"/>
    <w:rsid w:val="003555D4"/>
    <w:rsid w:val="00357CF7"/>
    <w:rsid w:val="00367E71"/>
    <w:rsid w:val="00391B23"/>
    <w:rsid w:val="003C0885"/>
    <w:rsid w:val="003E6999"/>
    <w:rsid w:val="003F50F3"/>
    <w:rsid w:val="00421561"/>
    <w:rsid w:val="0049462B"/>
    <w:rsid w:val="004C6A09"/>
    <w:rsid w:val="004F1D63"/>
    <w:rsid w:val="00534B7A"/>
    <w:rsid w:val="00546398"/>
    <w:rsid w:val="005748C6"/>
    <w:rsid w:val="005C0866"/>
    <w:rsid w:val="005F7E8A"/>
    <w:rsid w:val="006204F0"/>
    <w:rsid w:val="00632C76"/>
    <w:rsid w:val="006969BC"/>
    <w:rsid w:val="006B04C1"/>
    <w:rsid w:val="006B2D8C"/>
    <w:rsid w:val="006D052D"/>
    <w:rsid w:val="00712041"/>
    <w:rsid w:val="0071217D"/>
    <w:rsid w:val="007319F2"/>
    <w:rsid w:val="007944C3"/>
    <w:rsid w:val="00797C46"/>
    <w:rsid w:val="007A50DD"/>
    <w:rsid w:val="007A5A3D"/>
    <w:rsid w:val="00865D00"/>
    <w:rsid w:val="008821D1"/>
    <w:rsid w:val="008B3B6C"/>
    <w:rsid w:val="008B6488"/>
    <w:rsid w:val="008C7FDE"/>
    <w:rsid w:val="008F5CF4"/>
    <w:rsid w:val="009236FA"/>
    <w:rsid w:val="00976B0A"/>
    <w:rsid w:val="00980923"/>
    <w:rsid w:val="009A3D56"/>
    <w:rsid w:val="00A04085"/>
    <w:rsid w:val="00A44170"/>
    <w:rsid w:val="00A4472C"/>
    <w:rsid w:val="00B40215"/>
    <w:rsid w:val="00B85DC7"/>
    <w:rsid w:val="00B94A78"/>
    <w:rsid w:val="00BB2795"/>
    <w:rsid w:val="00C2294D"/>
    <w:rsid w:val="00C950A5"/>
    <w:rsid w:val="00CC3386"/>
    <w:rsid w:val="00D25827"/>
    <w:rsid w:val="00DA15DC"/>
    <w:rsid w:val="00DC5323"/>
    <w:rsid w:val="00DF2141"/>
    <w:rsid w:val="00E31282"/>
    <w:rsid w:val="00E47E81"/>
    <w:rsid w:val="00E77016"/>
    <w:rsid w:val="00EE57BB"/>
    <w:rsid w:val="00F07C7C"/>
    <w:rsid w:val="00F21A02"/>
    <w:rsid w:val="00F47CEF"/>
    <w:rsid w:val="00F7449A"/>
    <w:rsid w:val="00F82AE3"/>
    <w:rsid w:val="00FC69D3"/>
    <w:rsid w:val="00FF17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64BA2"/>
  <w15:docId w15:val="{ADBD6595-8160-450B-8E85-57DC3CAB2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44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12</Pages>
  <Words>6518</Words>
  <Characters>37154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anesg</dc:creator>
  <cp:lastModifiedBy>10olimpak10@gmail.com</cp:lastModifiedBy>
  <cp:revision>5</cp:revision>
  <dcterms:created xsi:type="dcterms:W3CDTF">2026-10-12T10:40:00Z</dcterms:created>
  <dcterms:modified xsi:type="dcterms:W3CDTF">2026-10-12T11:10:00Z</dcterms:modified>
</cp:coreProperties>
</file>