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299" w:rsidRPr="00480299" w:rsidRDefault="00480299" w:rsidP="00480299">
      <w:pPr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Техническая спецификация</w:t>
      </w:r>
    </w:p>
    <w:p w:rsidR="00480299" w:rsidRPr="00622D6B" w:rsidRDefault="00480299" w:rsidP="00480299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110B4" w:rsidRPr="00D83374" w:rsidRDefault="00480299" w:rsidP="00B110B4">
      <w:pPr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D83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B110B4" w:rsidRPr="00D83374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Место оказания услуг: должен находится на </w:t>
      </w:r>
      <w:r w:rsidR="00D83374" w:rsidRPr="00D83374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территории</w:t>
      </w:r>
      <w:r w:rsidR="00B110B4" w:rsidRPr="00D83374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="00B110B4" w:rsidRPr="00D83374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Джангельдинского</w:t>
      </w:r>
      <w:proofErr w:type="spellEnd"/>
      <w:r w:rsidR="00B110B4" w:rsidRPr="00D83374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района </w:t>
      </w:r>
      <w:proofErr w:type="spellStart"/>
      <w:r w:rsidR="00B110B4" w:rsidRPr="00D83374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Костанайской</w:t>
      </w:r>
      <w:proofErr w:type="spellEnd"/>
      <w:r w:rsidR="00B110B4" w:rsidRPr="00D83374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области. </w:t>
      </w:r>
    </w:p>
    <w:p w:rsidR="00480299" w:rsidRPr="00D83374" w:rsidRDefault="00B110B4" w:rsidP="0048029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3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80299" w:rsidRPr="00D83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Услуга по заправке и ремонту картриджей периферийных устройств.  </w:t>
      </w:r>
    </w:p>
    <w:p w:rsidR="00480299" w:rsidRPr="00D83374" w:rsidRDefault="00480299" w:rsidP="00480299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3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Поставщик осуществляет заправку и ремонт картриджа по заявке заказчика.</w:t>
      </w:r>
    </w:p>
    <w:p w:rsidR="00480299" w:rsidRPr="00D83374" w:rsidRDefault="00480299" w:rsidP="004802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Поставщик осуществляет заправку и ремонт картриджа в течение 202</w:t>
      </w:r>
      <w:r w:rsidR="00243B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6</w:t>
      </w:r>
      <w:bookmarkStart w:id="0" w:name="_GoBack"/>
      <w:bookmarkEnd w:id="0"/>
      <w:r w:rsidRPr="00D83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года 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"/>
        <w:gridCol w:w="3801"/>
        <w:gridCol w:w="1083"/>
        <w:gridCol w:w="696"/>
        <w:gridCol w:w="1247"/>
        <w:gridCol w:w="1848"/>
      </w:tblGrid>
      <w:tr w:rsidR="00480299" w:rsidRPr="00D83374" w:rsidTr="00480299">
        <w:tc>
          <w:tcPr>
            <w:tcW w:w="818" w:type="dxa"/>
          </w:tcPr>
          <w:p w:rsidR="00480299" w:rsidRPr="00D83374" w:rsidRDefault="00480299" w:rsidP="0048029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374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801" w:type="dxa"/>
          </w:tcPr>
          <w:p w:rsidR="00480299" w:rsidRPr="00D83374" w:rsidRDefault="00480299" w:rsidP="0048029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374">
              <w:rPr>
                <w:rFonts w:ascii="Times New Roman" w:hAnsi="Times New Roman" w:cs="Times New Roman"/>
                <w:sz w:val="24"/>
                <w:szCs w:val="24"/>
              </w:rPr>
              <w:t>Наименование выполненных работ</w:t>
            </w:r>
          </w:p>
        </w:tc>
        <w:tc>
          <w:tcPr>
            <w:tcW w:w="1083" w:type="dxa"/>
          </w:tcPr>
          <w:p w:rsidR="00480299" w:rsidRPr="00D83374" w:rsidRDefault="00480299" w:rsidP="0048029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337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r w:rsidRPr="00D833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3374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696" w:type="dxa"/>
          </w:tcPr>
          <w:p w:rsidR="00480299" w:rsidRPr="00D83374" w:rsidRDefault="00480299" w:rsidP="0048029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374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47" w:type="dxa"/>
          </w:tcPr>
          <w:p w:rsidR="00480299" w:rsidRPr="00D83374" w:rsidRDefault="00480299" w:rsidP="0048029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374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848" w:type="dxa"/>
          </w:tcPr>
          <w:p w:rsidR="00480299" w:rsidRPr="00D83374" w:rsidRDefault="00480299" w:rsidP="0048029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374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480299" w:rsidRPr="00D83374" w:rsidTr="00480299">
        <w:tc>
          <w:tcPr>
            <w:tcW w:w="818" w:type="dxa"/>
          </w:tcPr>
          <w:p w:rsidR="00480299" w:rsidRPr="00D83374" w:rsidRDefault="00480299" w:rsidP="0048029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3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01" w:type="dxa"/>
          </w:tcPr>
          <w:p w:rsidR="00480299" w:rsidRPr="00D83374" w:rsidRDefault="00480299" w:rsidP="0048029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83374">
              <w:rPr>
                <w:rFonts w:ascii="Times New Roman" w:hAnsi="Times New Roman" w:cs="Times New Roman"/>
                <w:sz w:val="24"/>
                <w:szCs w:val="24"/>
              </w:rPr>
              <w:t>Заправка картриджа</w:t>
            </w:r>
          </w:p>
        </w:tc>
        <w:tc>
          <w:tcPr>
            <w:tcW w:w="1083" w:type="dxa"/>
          </w:tcPr>
          <w:p w:rsidR="00480299" w:rsidRPr="00D83374" w:rsidRDefault="00480299" w:rsidP="0048029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337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696" w:type="dxa"/>
          </w:tcPr>
          <w:p w:rsidR="00480299" w:rsidRPr="00D83374" w:rsidRDefault="00F65B39" w:rsidP="001932F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D833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7" w:type="dxa"/>
          </w:tcPr>
          <w:p w:rsidR="00480299" w:rsidRPr="00D83374" w:rsidRDefault="00D83374" w:rsidP="00EB635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848" w:type="dxa"/>
          </w:tcPr>
          <w:p w:rsidR="00480299" w:rsidRPr="00D83374" w:rsidRDefault="00F65B39" w:rsidP="00EB635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D833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932F7" w:rsidRPr="00D833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80299" w:rsidRPr="00D8337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80299" w:rsidRPr="00D83374" w:rsidTr="00480299">
        <w:tc>
          <w:tcPr>
            <w:tcW w:w="818" w:type="dxa"/>
          </w:tcPr>
          <w:p w:rsidR="00480299" w:rsidRPr="00D83374" w:rsidRDefault="00480299" w:rsidP="0048029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3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01" w:type="dxa"/>
          </w:tcPr>
          <w:p w:rsidR="00480299" w:rsidRPr="00D83374" w:rsidRDefault="00480299" w:rsidP="0048029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:rsidR="00480299" w:rsidRPr="00D83374" w:rsidRDefault="00480299" w:rsidP="0048029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:rsidR="00480299" w:rsidRPr="003B7FBC" w:rsidRDefault="00480299" w:rsidP="001932F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47" w:type="dxa"/>
          </w:tcPr>
          <w:p w:rsidR="00480299" w:rsidRPr="00D83374" w:rsidRDefault="00480299" w:rsidP="009E188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480299" w:rsidRPr="00D83374" w:rsidRDefault="00480299" w:rsidP="009E188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0299" w:rsidRPr="00D83374" w:rsidTr="00480299">
        <w:tc>
          <w:tcPr>
            <w:tcW w:w="818" w:type="dxa"/>
          </w:tcPr>
          <w:p w:rsidR="00480299" w:rsidRPr="00D83374" w:rsidRDefault="00480299" w:rsidP="0048029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3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01" w:type="dxa"/>
          </w:tcPr>
          <w:p w:rsidR="00480299" w:rsidRPr="00D83374" w:rsidRDefault="00480299" w:rsidP="0048029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:rsidR="00480299" w:rsidRPr="00D83374" w:rsidRDefault="00480299" w:rsidP="0048029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:rsidR="00480299" w:rsidRPr="00D83374" w:rsidRDefault="00480299" w:rsidP="001932F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</w:tcPr>
          <w:p w:rsidR="00480299" w:rsidRPr="00D83374" w:rsidRDefault="00480299" w:rsidP="0048029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480299" w:rsidRPr="00D83374" w:rsidRDefault="00480299" w:rsidP="0048029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0299" w:rsidRPr="00D83374" w:rsidTr="00480299">
        <w:tc>
          <w:tcPr>
            <w:tcW w:w="818" w:type="dxa"/>
          </w:tcPr>
          <w:p w:rsidR="00480299" w:rsidRPr="00D83374" w:rsidRDefault="00480299" w:rsidP="0048029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480299" w:rsidRPr="00D83374" w:rsidRDefault="00480299" w:rsidP="0048029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83374"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083" w:type="dxa"/>
          </w:tcPr>
          <w:p w:rsidR="00480299" w:rsidRPr="00D83374" w:rsidRDefault="00480299" w:rsidP="0048029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:rsidR="00480299" w:rsidRPr="00D83374" w:rsidRDefault="00480299" w:rsidP="0048029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</w:tcPr>
          <w:p w:rsidR="00480299" w:rsidRPr="00D83374" w:rsidRDefault="00480299" w:rsidP="0048029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480299" w:rsidRPr="00D83374" w:rsidRDefault="00F65B39" w:rsidP="004D02F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883A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1932F7" w:rsidRPr="00D8337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</w:tbl>
    <w:p w:rsidR="00622D6B" w:rsidRPr="00D83374" w:rsidRDefault="00622D6B"/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          Услуги по заправке картриджей включают в себя регенерацию, восстановление, тестирование, полную разборку, замену всех изношенных деталей, очистку, нанесение специального покрытия (полировка), заправку тонером, тестирование качества печати и установку сервисной бирки (дата заправки) на картридж (далее – заправка и ТО картриджа).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         При этом все расходные материалы (тонер и комплектующие картриджа) предоставляются Исполнителем и входят в сумму заправки картриджа.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         Вызов Исполнителя для приема и возврата картриджа по месту дислокации Заказчика, его филиалов (депо, центры) и структурных подразделений (согласно указанному адресу оказания услуг) входит в сумму заправки и ТО картриджа.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         Качество оказываемых услуг должно соответствовать национальному стандарту Республики Казахстан СТ РК ISO/IEC 19752-2018.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         Исполнитель обязан: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- оказать услуги по заправке и ТО картриджей Заказчика, согласно объему, указанному в приложении 1 к Технической спецификации;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>- обеспечить оказание услуги два раза в неделю по месту нахождения Заказчика (согласно указанного адреса оказания услуг) с 9:00 до 18:00 часов в рабочие дни (а также по требованию в выходные и праздничные дни, по согласованию с Исполнителем). При этом заправка картриджа не должна превышать более 2 (двух) рабочих дней по месту дислокации Заказчика и не более 5 (пяти) рабочих дней по месту дислокаци</w:t>
      </w:r>
      <w:r w:rsidR="0058375E">
        <w:rPr>
          <w:rFonts w:ascii="Times New Roman" w:hAnsi="Times New Roman" w:cs="Times New Roman"/>
          <w:sz w:val="28"/>
          <w:szCs w:val="28"/>
        </w:rPr>
        <w:t xml:space="preserve">и филиалов (депо, центры) и </w:t>
      </w:r>
      <w:r w:rsidR="0058375E">
        <w:rPr>
          <w:rFonts w:ascii="Times New Roman" w:hAnsi="Times New Roman" w:cs="Times New Roman"/>
          <w:sz w:val="28"/>
          <w:szCs w:val="28"/>
          <w:lang w:val="kk-KZ"/>
        </w:rPr>
        <w:t>структурных</w:t>
      </w:r>
      <w:r w:rsidRPr="0058375E">
        <w:rPr>
          <w:rFonts w:ascii="Times New Roman" w:hAnsi="Times New Roman" w:cs="Times New Roman"/>
          <w:sz w:val="28"/>
          <w:szCs w:val="28"/>
        </w:rPr>
        <w:t xml:space="preserve"> п</w:t>
      </w:r>
      <w:r w:rsidRPr="00D83374">
        <w:rPr>
          <w:rFonts w:ascii="Times New Roman" w:hAnsi="Times New Roman" w:cs="Times New Roman"/>
          <w:sz w:val="28"/>
          <w:szCs w:val="28"/>
        </w:rPr>
        <w:t xml:space="preserve">одразделений (железнодорожных станций);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>- осуществить забор отработанных картриджей согласно полученной заявки в устной форме или на электронный адрес не позднее следующего дня после обращения в рабочие дни (а также по требованию в выходные и праздничные дни, по согласованию с Исполнителем);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lastRenderedPageBreak/>
        <w:t xml:space="preserve"> - осуществить работы по заправке и восстановлению картриджей, с проведением (по результатам диагностики) комплекса работ, включающих в себя следующие этапы: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1) полная разборка картриджа, очистка всех деталей картриджа от остатков тонера с использованием сжатого воздуха;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2) замена фоторецепторного барабана;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3) замена ракеля;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4) замена ролика заряда;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5) замена магнитного вала (вала проявки);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6) замена дозирующего лезвия;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7) замена выравнивающего лезвия;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8) замена лезвия подбора; </w:t>
      </w:r>
    </w:p>
    <w:p w:rsidR="007A5AD8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>9) заполнение тонером в объеме, установленном производителем и соответствующим модели заправляемого картриджа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>10) установка запорной чеки; 1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D83374">
        <w:rPr>
          <w:rFonts w:ascii="Times New Roman" w:hAnsi="Times New Roman" w:cs="Times New Roman"/>
          <w:sz w:val="28"/>
          <w:szCs w:val="28"/>
        </w:rPr>
        <w:t>расчиповка</w:t>
      </w:r>
      <w:proofErr w:type="spellEnd"/>
      <w:r w:rsidRPr="00D83374">
        <w:rPr>
          <w:rFonts w:ascii="Times New Roman" w:hAnsi="Times New Roman" w:cs="Times New Roman"/>
          <w:sz w:val="28"/>
          <w:szCs w:val="28"/>
        </w:rPr>
        <w:t xml:space="preserve"> картриджа;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12) замена микропроцессорной платы картриджа;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13) провести контрольное тестирование картриджей;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14) обеспечить герметичную индивидуальную светонепроницаемую упаковку с обязательным указанием модели вложенного внутрь картриджа на внешней стороне упаковки;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- использовать новые (не бывшие в употреблении, не восстановленные) оригинальные материалы от производителей соответствующих картриджей при проведении работ по восстановлению и заправки картриджей;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- заправлять картриджи оригинальным тонером, соответствующей модели принтера и копировального аппарата в объеме, установленном производителем и соответствующим модели заправляемого картриджа. При этом ресурс печати заправленного картриджа должен составлять не менее 90% от ресурса нового картриджа; 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>- после заправки картриджей ставить сервисную бирку (дата заправки), упаковывать в пакет, приложив пробную страницу печати и осуществить доставку картриджей на склад Заказчика;</w:t>
      </w:r>
    </w:p>
    <w:p w:rsidR="00622D6B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 - приобретать отечественные товары, необходимые для выполнения работ, входящих в данную услугу, в случае если такие товары производятся на территории Республики Казахстан; </w:t>
      </w:r>
    </w:p>
    <w:p w:rsidR="003909E8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>- утилизировать использованные материалы и запасные части в соответствии с требованиями «Экологического Кодекса РК» и санитарных норм и правил, действующих в РК и иных нормативных актов;</w:t>
      </w:r>
    </w:p>
    <w:p w:rsidR="003909E8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 - обеспечить оказание услуги без задержек, качественно и своевременно; </w:t>
      </w:r>
    </w:p>
    <w:p w:rsidR="003909E8" w:rsidRPr="00D83374" w:rsidRDefault="00622D6B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- в случае выхода принтеров, копировальной техники из строя по причине некачественной заправки и восстановления картриджей Исполнитель должен устранить бесплатно неисправность в течение 3 рабочих дней. Требования к гарантийному сроку и условиям гарантийного обслуживания. Распечатанные страницы после заправки картриджа не должны иметь дефектов, пятен, полос и других незапланированных дефектов печати, сформированное изображение </w:t>
      </w:r>
      <w:r w:rsidRPr="00D83374">
        <w:rPr>
          <w:rFonts w:ascii="Times New Roman" w:hAnsi="Times New Roman" w:cs="Times New Roman"/>
          <w:sz w:val="28"/>
          <w:szCs w:val="28"/>
        </w:rPr>
        <w:lastRenderedPageBreak/>
        <w:t xml:space="preserve">должно быть ярким, четким, символы не должны быть деформированными, на бумаге не должно присутствовать точек, линий, волн и иных отпечатков, указывающих на неработоспособность картриджа. </w:t>
      </w:r>
    </w:p>
    <w:p w:rsidR="003909E8" w:rsidRPr="00883A6C" w:rsidRDefault="003909E8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 w:rsidRPr="00D8337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22D6B" w:rsidRPr="00D83374">
        <w:rPr>
          <w:rFonts w:ascii="Times New Roman" w:hAnsi="Times New Roman" w:cs="Times New Roman"/>
          <w:sz w:val="28"/>
          <w:szCs w:val="28"/>
        </w:rPr>
        <w:t xml:space="preserve">Гарантия должна предоставляться на весь срок действия договора, либо до выработки ресурса заправленных (восстановленных) картриджей. При обнаружении дефектов, выявленных в процессе приемки или в течение гарантийного срока, Исполнитель обязан исправить работы (провести бесплатно полную диагностику картриджа и при необходимости принтера) в срок не более 8 рабочих часов с момента получения заявок от Заказчика по электронной почте или по телефону. </w:t>
      </w:r>
    </w:p>
    <w:p w:rsidR="003909E8" w:rsidRPr="00D83374" w:rsidRDefault="00883A6C" w:rsidP="00622D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135F2E" w:rsidRPr="00D83374">
        <w:rPr>
          <w:rFonts w:ascii="Times New Roman" w:hAnsi="Times New Roman" w:cs="Times New Roman"/>
          <w:sz w:val="28"/>
          <w:szCs w:val="28"/>
        </w:rPr>
        <w:t xml:space="preserve"> </w:t>
      </w:r>
      <w:r w:rsidR="00622D6B" w:rsidRPr="00D83374">
        <w:rPr>
          <w:rFonts w:ascii="Times New Roman" w:hAnsi="Times New Roman" w:cs="Times New Roman"/>
          <w:sz w:val="28"/>
          <w:szCs w:val="28"/>
        </w:rPr>
        <w:t xml:space="preserve">Заправка картриджа принтера </w:t>
      </w:r>
      <w:proofErr w:type="spellStart"/>
      <w:r w:rsidR="00622D6B" w:rsidRPr="00D83374">
        <w:rPr>
          <w:rFonts w:ascii="Times New Roman" w:hAnsi="Times New Roman" w:cs="Times New Roman"/>
          <w:sz w:val="28"/>
          <w:szCs w:val="28"/>
        </w:rPr>
        <w:t>Canon</w:t>
      </w:r>
      <w:proofErr w:type="spellEnd"/>
      <w:r w:rsidR="00622D6B" w:rsidRPr="00D83374">
        <w:rPr>
          <w:rFonts w:ascii="Times New Roman" w:hAnsi="Times New Roman" w:cs="Times New Roman"/>
          <w:sz w:val="28"/>
          <w:szCs w:val="28"/>
        </w:rPr>
        <w:t xml:space="preserve"> i-SENSYS LBP60</w:t>
      </w:r>
      <w:r w:rsidR="00135F2E" w:rsidRPr="00D8337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r w:rsidR="00622D6B" w:rsidRPr="00D833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09E8" w:rsidRPr="00883A6C" w:rsidRDefault="00883A6C" w:rsidP="00622D6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622D6B" w:rsidRPr="00D83374">
        <w:rPr>
          <w:rFonts w:ascii="Times New Roman" w:hAnsi="Times New Roman" w:cs="Times New Roman"/>
          <w:sz w:val="28"/>
          <w:szCs w:val="28"/>
        </w:rPr>
        <w:t xml:space="preserve"> Заправка картриджа принтера </w:t>
      </w:r>
      <w:r w:rsidRPr="00883A6C">
        <w:rPr>
          <w:rFonts w:ascii="Times New Roman" w:hAnsi="Times New Roman" w:cs="Times New Roman"/>
          <w:sz w:val="28"/>
          <w:szCs w:val="28"/>
        </w:rPr>
        <w:t xml:space="preserve">HP </w:t>
      </w:r>
      <w:proofErr w:type="spellStart"/>
      <w:r w:rsidRPr="00883A6C">
        <w:rPr>
          <w:rFonts w:ascii="Times New Roman" w:hAnsi="Times New Roman" w:cs="Times New Roman"/>
          <w:sz w:val="28"/>
          <w:szCs w:val="28"/>
        </w:rPr>
        <w:t>LaserJe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Professional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M1132 MFP </w:t>
      </w:r>
    </w:p>
    <w:p w:rsidR="003909E8" w:rsidRPr="00883A6C" w:rsidRDefault="00883A6C" w:rsidP="00622D6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622D6B" w:rsidRPr="00883A6C">
        <w:rPr>
          <w:rFonts w:ascii="Times New Roman" w:hAnsi="Times New Roman" w:cs="Times New Roman"/>
          <w:sz w:val="28"/>
          <w:szCs w:val="28"/>
          <w:lang w:val="kk-KZ"/>
        </w:rPr>
        <w:t xml:space="preserve"> Заправка картриджа принтера </w:t>
      </w:r>
      <w:r w:rsidRPr="00883A6C">
        <w:rPr>
          <w:rFonts w:ascii="Times New Roman" w:hAnsi="Times New Roman" w:cs="Times New Roman"/>
          <w:sz w:val="28"/>
          <w:szCs w:val="28"/>
          <w:lang w:val="kk-KZ"/>
        </w:rPr>
        <w:t>Xerox B205 Multif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unction Printer (USB003) </w:t>
      </w:r>
    </w:p>
    <w:p w:rsidR="003909E8" w:rsidRPr="00D83374" w:rsidRDefault="003909E8" w:rsidP="00622D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2D6B" w:rsidRPr="003909E8" w:rsidRDefault="00622D6B" w:rsidP="00622D6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622D6B" w:rsidRPr="003909E8" w:rsidSect="008C69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594857"/>
    <w:multiLevelType w:val="hybridMultilevel"/>
    <w:tmpl w:val="4B3E0E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EFD"/>
    <w:rsid w:val="00053717"/>
    <w:rsid w:val="000F3D42"/>
    <w:rsid w:val="00135F2E"/>
    <w:rsid w:val="00166885"/>
    <w:rsid w:val="001932F7"/>
    <w:rsid w:val="00217363"/>
    <w:rsid w:val="00243B22"/>
    <w:rsid w:val="002D3F38"/>
    <w:rsid w:val="00314F46"/>
    <w:rsid w:val="003909E8"/>
    <w:rsid w:val="003B7FBC"/>
    <w:rsid w:val="00441D81"/>
    <w:rsid w:val="0046578B"/>
    <w:rsid w:val="00480299"/>
    <w:rsid w:val="004D02F6"/>
    <w:rsid w:val="0058375E"/>
    <w:rsid w:val="005B5B36"/>
    <w:rsid w:val="00622D6B"/>
    <w:rsid w:val="007A5AD8"/>
    <w:rsid w:val="008357F5"/>
    <w:rsid w:val="00883A6C"/>
    <w:rsid w:val="008C6950"/>
    <w:rsid w:val="00993B64"/>
    <w:rsid w:val="009E188D"/>
    <w:rsid w:val="00A06EFD"/>
    <w:rsid w:val="00B110B4"/>
    <w:rsid w:val="00C36049"/>
    <w:rsid w:val="00CC7FBE"/>
    <w:rsid w:val="00D06E8B"/>
    <w:rsid w:val="00D66B57"/>
    <w:rsid w:val="00D83374"/>
    <w:rsid w:val="00D95061"/>
    <w:rsid w:val="00E71093"/>
    <w:rsid w:val="00EB635A"/>
    <w:rsid w:val="00F6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2F25D"/>
  <w15:docId w15:val="{135DB8D4-C56B-4179-81BE-1A6E1E813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EF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0299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9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2023-11-07T11:21:00Z</dcterms:created>
  <dcterms:modified xsi:type="dcterms:W3CDTF">2026-01-14T06:19:00Z</dcterms:modified>
</cp:coreProperties>
</file>