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E12" w:rsidRPr="00487C73" w:rsidRDefault="00597E12" w:rsidP="00597E12">
      <w:pPr>
        <w:pStyle w:val="1"/>
        <w:shd w:val="clear" w:color="auto" w:fill="FCFCFC"/>
        <w:rPr>
          <w:rFonts w:ascii="Segoe UI" w:hAnsi="Segoe UI" w:cs="Segoe UI"/>
          <w:color w:val="0D0D0D"/>
          <w:lang w:val="kk-KZ"/>
        </w:rPr>
      </w:pPr>
      <w:r w:rsidRPr="00487C73">
        <w:rPr>
          <w:rFonts w:ascii="Segoe UI" w:hAnsi="Segoe UI" w:cs="Segoe UI"/>
          <w:color w:val="0D0D0D"/>
          <w:lang w:val="kk-KZ"/>
        </w:rPr>
        <w:t>Техникалық ерекшелік</w:t>
      </w:r>
    </w:p>
    <w:p w:rsidR="00597E12" w:rsidRPr="00487C73" w:rsidRDefault="00597E12" w:rsidP="00597E12">
      <w:pPr>
        <w:pStyle w:val="x12ofw9d"/>
        <w:shd w:val="clear" w:color="auto" w:fill="FCFCFC"/>
        <w:rPr>
          <w:rFonts w:ascii="Segoe UI" w:hAnsi="Segoe UI" w:cs="Segoe UI"/>
          <w:color w:val="0D0D0D"/>
          <w:lang w:val="kk-KZ"/>
        </w:rPr>
      </w:pPr>
      <w:r w:rsidRPr="00487C73">
        <w:rPr>
          <w:rStyle w:val="a3"/>
          <w:rFonts w:ascii="Segoe UI" w:hAnsi="Segoe UI" w:cs="Segoe UI"/>
          <w:color w:val="0D0D0D"/>
          <w:lang w:val="kk-KZ"/>
        </w:rPr>
        <w:t>Басшыларға арналған папкаларды дайындау жұмыстары</w:t>
      </w:r>
    </w:p>
    <w:p w:rsidR="00597E12" w:rsidRDefault="00597E12" w:rsidP="00597E12">
      <w:pPr>
        <w:pStyle w:val="3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1. Бұйымның сипаттамасы және техникалық параметрлері</w:t>
      </w:r>
    </w:p>
    <w:p w:rsidR="00597E12" w:rsidRDefault="00597E12" w:rsidP="00597E12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Бұйымның түрі:</w:t>
      </w:r>
      <w:r>
        <w:rPr>
          <w:rFonts w:ascii="Segoe UI" w:hAnsi="Segoe UI" w:cs="Segoe UI"/>
          <w:color w:val="0D0D0D"/>
        </w:rPr>
        <w:t xml:space="preserve"> құжаттармен жұмыс істеуге арналған басшы папкасы.</w:t>
      </w:r>
    </w:p>
    <w:p w:rsidR="00597E12" w:rsidRDefault="00597E12" w:rsidP="00597E12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Материалы:</w:t>
      </w:r>
      <w:r>
        <w:rPr>
          <w:rFonts w:ascii="Segoe UI" w:hAnsi="Segoe UI" w:cs="Segoe UI"/>
          <w:color w:val="0D0D0D"/>
        </w:rPr>
        <w:t xml:space="preserve"> экотері (жасанды былғары).</w:t>
      </w:r>
    </w:p>
    <w:p w:rsidR="00597E12" w:rsidRDefault="00597E12" w:rsidP="00597E12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Пішімі:</w:t>
      </w:r>
      <w:r>
        <w:rPr>
          <w:rFonts w:ascii="Segoe UI" w:hAnsi="Segoe UI" w:cs="Segoe UI"/>
          <w:color w:val="0D0D0D"/>
        </w:rPr>
        <w:t xml:space="preserve"> А4.</w:t>
      </w:r>
    </w:p>
    <w:p w:rsidR="00597E12" w:rsidRDefault="00597E12" w:rsidP="00597E12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Түптелуі:</w:t>
      </w:r>
      <w:r>
        <w:rPr>
          <w:rFonts w:ascii="Segoe UI" w:hAnsi="Segoe UI" w:cs="Segoe UI"/>
          <w:color w:val="0D0D0D"/>
        </w:rPr>
        <w:t xml:space="preserve"> қатты түптеу.</w:t>
      </w:r>
    </w:p>
    <w:p w:rsidR="00597E12" w:rsidRDefault="00597E12" w:rsidP="00597E12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Папканың қалыңдығы:</w:t>
      </w:r>
      <w:r>
        <w:rPr>
          <w:rFonts w:ascii="Segoe UI" w:hAnsi="Segoe UI" w:cs="Segoe UI"/>
          <w:color w:val="0D0D0D"/>
        </w:rPr>
        <w:t xml:space="preserve"> кемінде 1,5 см.</w:t>
      </w:r>
    </w:p>
    <w:p w:rsidR="00597E12" w:rsidRDefault="00597E12" w:rsidP="00597E12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Түсі:</w:t>
      </w:r>
      <w:r>
        <w:rPr>
          <w:rFonts w:ascii="Segoe UI" w:hAnsi="Segoe UI" w:cs="Segoe UI"/>
          <w:color w:val="0D0D0D"/>
        </w:rPr>
        <w:t xml:space="preserve"> үш папка әртүрлі түсте болуы тиіс: қара, көгілдір және қою көк. Түстердің түпкілікті нұсқалары Тапсырыс берушімен міндетті түрде келісілуі тиіс.</w:t>
      </w:r>
    </w:p>
    <w:p w:rsidR="00597E12" w:rsidRDefault="00597E12" w:rsidP="00597E12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Бұрыштарын бекіту:</w:t>
      </w:r>
      <w:r>
        <w:rPr>
          <w:rFonts w:ascii="Segoe UI" w:hAnsi="Segoe UI" w:cs="Segoe UI"/>
          <w:color w:val="0D0D0D"/>
        </w:rPr>
        <w:t xml:space="preserve"> барлық төрт бұрышына металл бұрыштықтар орнатылуы тиіс.</w:t>
      </w:r>
    </w:p>
    <w:p w:rsidR="00597E12" w:rsidRDefault="00597E12" w:rsidP="00597E12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Тігісі:</w:t>
      </w:r>
      <w:r>
        <w:rPr>
          <w:rFonts w:ascii="Segoe UI" w:hAnsi="Segoe UI" w:cs="Segoe UI"/>
          <w:color w:val="0D0D0D"/>
        </w:rPr>
        <w:t xml:space="preserve"> папканың шеттерінен 5 мм қашықтықта периметрі бойынша жіппен тігілуі тиіс.</w:t>
      </w:r>
    </w:p>
    <w:p w:rsidR="00597E12" w:rsidRDefault="00597E12" w:rsidP="00597E12">
      <w:pPr>
        <w:numPr>
          <w:ilvl w:val="0"/>
          <w:numId w:val="1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Ішкі безендірілуі:</w:t>
      </w:r>
      <w:r>
        <w:rPr>
          <w:rFonts w:ascii="Segoe UI" w:hAnsi="Segoe UI" w:cs="Segoe UI"/>
          <w:color w:val="0D0D0D"/>
        </w:rPr>
        <w:t xml:space="preserve"> борланған қағаз және ақ түсті ұстағыш таспа.</w:t>
      </w:r>
    </w:p>
    <w:p w:rsidR="00597E12" w:rsidRDefault="00597E12" w:rsidP="00597E12">
      <w:pPr>
        <w:pStyle w:val="3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2. Папкаларды безендіру</w:t>
      </w:r>
    </w:p>
    <w:p w:rsidR="00597E12" w:rsidRDefault="00597E12" w:rsidP="00597E12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Әрбір папканың алдыңғы бетінде:</w:t>
      </w:r>
    </w:p>
    <w:p w:rsidR="00597E12" w:rsidRDefault="00597E12" w:rsidP="00597E12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Жоғарғы бөлігінде — Академияның мемлекеттік тілдегі атауы.</w:t>
      </w:r>
    </w:p>
    <w:p w:rsidR="00597E12" w:rsidRDefault="00597E12" w:rsidP="00597E12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Ортаңғы бөлігінде — Академияның өлшемі 5 × 5 см металл логотипі.</w:t>
      </w:r>
    </w:p>
    <w:p w:rsidR="00597E12" w:rsidRDefault="00597E12" w:rsidP="00597E12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Төменгі бөлігінде — мемлекеттік тілдегі «Қазақстан» деген жазу (өлшемі 10 × 1–1,5 см).</w:t>
      </w:r>
    </w:p>
    <w:p w:rsidR="00597E12" w:rsidRDefault="00597E12" w:rsidP="00597E12">
      <w:pPr>
        <w:numPr>
          <w:ilvl w:val="0"/>
          <w:numId w:val="2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Үш папканың әрқайсысында тиісті басшының тегі, аты және әкесінің аты көрсетілуі тиіс.</w:t>
      </w:r>
    </w:p>
    <w:p w:rsidR="00597E12" w:rsidRDefault="00597E12" w:rsidP="00597E12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Style w:val="a3"/>
          <w:rFonts w:ascii="Segoe UI" w:hAnsi="Segoe UI" w:cs="Segoe UI"/>
          <w:color w:val="0D0D0D"/>
        </w:rPr>
        <w:t>Қосымша жазулар:</w:t>
      </w:r>
    </w:p>
    <w:p w:rsidR="00597E12" w:rsidRDefault="00597E12" w:rsidP="00597E1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Бірінші папкада — «Қол қоюға» деген жазу.</w:t>
      </w:r>
    </w:p>
    <w:p w:rsidR="00597E12" w:rsidRDefault="00597E12" w:rsidP="00597E1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Екінші папкада — «Келісуге» деген жазу.</w:t>
      </w:r>
    </w:p>
    <w:p w:rsidR="00597E12" w:rsidRDefault="00597E12" w:rsidP="00597E12">
      <w:pPr>
        <w:numPr>
          <w:ilvl w:val="0"/>
          <w:numId w:val="3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Үшінші папкада жоғарыда көрсетілген қосымша жазулар болмауы тиіс.</w:t>
      </w:r>
    </w:p>
    <w:p w:rsidR="00597E12" w:rsidRDefault="00597E12" w:rsidP="00597E12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Жазулардың түпкілікті тұжырымдары, орналасуы, қаріптері және безендірілуі Тапсырыс берушімен міндетті түрде келісілуі тиіс.</w:t>
      </w:r>
    </w:p>
    <w:p w:rsidR="00597E12" w:rsidRDefault="00597E12" w:rsidP="00597E12">
      <w:pPr>
        <w:pStyle w:val="3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3. Жұмыс көлемі</w:t>
      </w:r>
    </w:p>
    <w:p w:rsidR="00597E12" w:rsidRDefault="00597E12" w:rsidP="00597E12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Басшыларға арналған 3 (үш) папканы дайындау.</w:t>
      </w:r>
    </w:p>
    <w:p w:rsidR="00597E12" w:rsidRDefault="00597E12" w:rsidP="00597E12">
      <w:pPr>
        <w:pStyle w:val="3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4. Жұмыстарды орындауға қойылатын талаптар</w:t>
      </w:r>
    </w:p>
    <w:p w:rsidR="00597E12" w:rsidRDefault="00597E12" w:rsidP="00597E12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Бұйымдарды дайындау осы техникалық ерекшелікте көрсетілген талаптарға сәйкес жүзеге асырылуы тиіс.</w:t>
      </w:r>
    </w:p>
    <w:p w:rsidR="00597E12" w:rsidRDefault="00597E12" w:rsidP="00597E12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lastRenderedPageBreak/>
        <w:t>Орындаушы дайындау жұмыстары басталғанға дейін барлық үш папканың эскиздерін Тапсырыс берушімен келісуге ұсынуға міндетті.</w:t>
      </w:r>
    </w:p>
    <w:p w:rsidR="00597E12" w:rsidRDefault="00597E12" w:rsidP="00597E12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Папкаларды дайындауға Тапсырыс берушімен эскиздер, түстер, логотиптің орналасуы, жазулар және басшылардың тегі, аты, әкесінің аты келісілгеннен кейін ғана жол беріледі.</w:t>
      </w:r>
    </w:p>
    <w:p w:rsidR="00597E12" w:rsidRDefault="00597E12" w:rsidP="00597E12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Бүкіл топтаманы дайындау басталғанға дейін Орындаушы Тапсырыс берушімен келісу үшін сынамалық (үлгі) бұйым ұсынуға міндетті.</w:t>
      </w:r>
    </w:p>
    <w:p w:rsidR="00597E12" w:rsidRDefault="00597E12" w:rsidP="00597E12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Дайын бұйымдар тасымалдау кезінде зақымдануын болдырмайтын сенімді қаптамада жеткізілуі тиіс.</w:t>
      </w:r>
    </w:p>
    <w:p w:rsidR="00597E12" w:rsidRDefault="00597E12" w:rsidP="00597E12">
      <w:pPr>
        <w:numPr>
          <w:ilvl w:val="0"/>
          <w:numId w:val="4"/>
        </w:numPr>
        <w:shd w:val="clear" w:color="auto" w:fill="FCFCFC"/>
        <w:spacing w:before="100" w:beforeAutospacing="1" w:after="100" w:afterAutospacing="1" w:line="240" w:lineRule="auto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Папкаларда ақаулар, сызаттар, деформациялар және техникалық ерекшелікте көзделмеген жазулар болмауы тиіс.</w:t>
      </w:r>
    </w:p>
    <w:p w:rsidR="00597E12" w:rsidRDefault="00597E12" w:rsidP="00597E12">
      <w:pPr>
        <w:pStyle w:val="3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5. Жұмыстарды орындау мерзімі</w:t>
      </w:r>
    </w:p>
    <w:p w:rsidR="00597E12" w:rsidRDefault="00597E12" w:rsidP="00597E12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Тапсырыс берушіден өтінім алынған күннен бастап 16 (он алты) күнтізбелік күн ішінде.</w:t>
      </w:r>
    </w:p>
    <w:p w:rsidR="00597E12" w:rsidRDefault="00597E12" w:rsidP="00597E12">
      <w:pPr>
        <w:pStyle w:val="3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6. Қабылдау шарттары</w:t>
      </w:r>
    </w:p>
    <w:p w:rsidR="00597E12" w:rsidRDefault="00597E12" w:rsidP="00597E12">
      <w:pPr>
        <w:pStyle w:val="x12ofw9d"/>
        <w:shd w:val="clear" w:color="auto" w:fill="FCFCFC"/>
        <w:rPr>
          <w:rFonts w:ascii="Segoe UI" w:hAnsi="Segoe UI" w:cs="Segoe UI"/>
          <w:color w:val="0D0D0D"/>
        </w:rPr>
      </w:pPr>
      <w:r>
        <w:rPr>
          <w:rFonts w:ascii="Segoe UI" w:hAnsi="Segoe UI" w:cs="Segoe UI"/>
          <w:color w:val="0D0D0D"/>
        </w:rPr>
        <w:t>Бұйымдардың барлығы жеткізілгеннен, олардың техникалық ерекшелікке және келісілген эскиздерге сәйкестігі тексерілгеннен, сондай-ақ орындалған жұмыстар актісіне Тапсырыс беруші қол қойғаннан кейін жұмыстар аяқталған болып есептеледі.</w:t>
      </w:r>
    </w:p>
    <w:p w:rsidR="00597E12" w:rsidRPr="00487C73" w:rsidRDefault="00597E12" w:rsidP="00597E12">
      <w:pPr>
        <w:spacing w:after="0" w:line="240" w:lineRule="auto"/>
        <w:jc w:val="both"/>
        <w:rPr>
          <w:bCs/>
        </w:rPr>
      </w:pPr>
    </w:p>
    <w:p w:rsidR="001E04E8" w:rsidRDefault="001E04E8">
      <w:bookmarkStart w:id="0" w:name="_GoBack"/>
      <w:bookmarkEnd w:id="0"/>
    </w:p>
    <w:sectPr w:rsidR="001E04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001567"/>
    <w:multiLevelType w:val="multilevel"/>
    <w:tmpl w:val="6DEC5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3076B5D"/>
    <w:multiLevelType w:val="multilevel"/>
    <w:tmpl w:val="1D047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435DB5"/>
    <w:multiLevelType w:val="multilevel"/>
    <w:tmpl w:val="7C5C3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02538D"/>
    <w:multiLevelType w:val="multilevel"/>
    <w:tmpl w:val="1070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E12"/>
    <w:rsid w:val="001E04E8"/>
    <w:rsid w:val="0059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56A81-3E79-4C58-8424-5467519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7E12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597E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97E1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7E1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97E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x12ofw9d">
    <w:name w:val="x12ofw9d"/>
    <w:basedOn w:val="a"/>
    <w:rsid w:val="00597E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Strong"/>
    <w:uiPriority w:val="22"/>
    <w:qFormat/>
    <w:rsid w:val="00597E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7171478</dc:creator>
  <cp:keywords/>
  <dc:description/>
  <cp:lastModifiedBy>7171478</cp:lastModifiedBy>
  <cp:revision>1</cp:revision>
  <dcterms:created xsi:type="dcterms:W3CDTF">2026-10-15T05:20:00Z</dcterms:created>
  <dcterms:modified xsi:type="dcterms:W3CDTF">2026-10-15T05:20:00Z</dcterms:modified>
</cp:coreProperties>
</file>