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CD4D0" w14:textId="736DFCEA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                                            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ТЕХНИЧЕСКАЯ СПЕЦИФИКАЦИЯ</w:t>
      </w:r>
    </w:p>
    <w:p w14:paraId="6346DCBF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331B434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1. Наименование услуги</w:t>
      </w:r>
    </w:p>
    <w:p w14:paraId="398F515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BD0132A" w14:textId="3EAEE76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Оказание услуг по проведению метрологической поверки узлов учета тепловой энергии и теплоносителя, установленных на объектах КГУ «ДЮСШ №9»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акимата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города Астана.</w:t>
      </w:r>
    </w:p>
    <w:p w14:paraId="0D7BDF25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F9C12DD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2. Место оказания услуг</w:t>
      </w:r>
    </w:p>
    <w:p w14:paraId="00B46ED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E01D549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Объекты Заказчика, расположенные по адресу:</w:t>
      </w:r>
    </w:p>
    <w:p w14:paraId="7C06AB21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1AE5330" w14:textId="2B2CFCFF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г. Астана, ул.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Богенбая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57А;</w:t>
      </w:r>
    </w:p>
    <w:p w14:paraId="3456DE91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E3DBD4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3. Цель оказания услуг</w:t>
      </w:r>
    </w:p>
    <w:p w14:paraId="4700ACE7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327E26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Проведение государственной метрологической поверки средств измерений, входящих в состав узлов учета тепловой энергии и теплоносителя, с целью подтверждения их соответствия установленным метрологическим требованиям и обеспечения возможности дальнейшего коммерческого учета потребленной тепловой энергии и теплоносителя.</w:t>
      </w:r>
    </w:p>
    <w:p w14:paraId="09EF4CFA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01974C5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По результатам поверки оборудование, признанное соответствующим установленным требованиям, должно быть допущено к дальнейшей эксплуатации и коммерческому учету.</w:t>
      </w:r>
    </w:p>
    <w:p w14:paraId="1BAA6433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EF7ADD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4. Перечень оборудования</w:t>
      </w:r>
    </w:p>
    <w:p w14:paraId="3CF2D9E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3318183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№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Наименование оборудования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Тип/марка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Количество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Заводской номер</w:t>
      </w:r>
    </w:p>
    <w:p w14:paraId="0FCD2A9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1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Тепловычислитель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ВКТ-7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2 шт.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81382, 177333</w:t>
      </w:r>
    </w:p>
    <w:p w14:paraId="35F5B26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2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Расходомер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ПРЭМ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4 шт.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220434, 220438, 510620, 510600</w:t>
      </w:r>
    </w:p>
    <w:p w14:paraId="4A41E3E4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3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 xml:space="preserve">Комплект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термопреобразователей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сопротивления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КТ-500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2 комплекта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3832125/3832125; 4743341х/г</w:t>
      </w:r>
    </w:p>
    <w:p w14:paraId="11B765C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4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Устройство сбора и передачи данных (УСПД/ДҚЖ)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—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1 шт.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согласно фактическим данным оборудования</w:t>
      </w:r>
    </w:p>
    <w:p w14:paraId="39552A4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51A938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Общее количество средств измерений: 8 единиц/комплектов, включая 2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тепловычислителя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4 расходомера и 2 комплекта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термопреобразователей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сопротивления.</w:t>
      </w:r>
    </w:p>
    <w:p w14:paraId="7062CF1C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E72A295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При необходимости по результатам обследования допускается уточнение технических и заводских данных оборудования с отражением фактических сведений в документации.</w:t>
      </w:r>
    </w:p>
    <w:p w14:paraId="6C89FB4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E40C819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5. Состав и объем выполняемых работ</w:t>
      </w:r>
    </w:p>
    <w:p w14:paraId="450AF2E0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205669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Исполнитель должен выполнить полный комплекс работ, необходимый для проведения государственной метрологической поверки узлов учета тепловой энергии и теплоносителя, включая:</w:t>
      </w:r>
    </w:p>
    <w:p w14:paraId="27185E66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0F7094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5.1. Подготовительные работы</w:t>
      </w:r>
    </w:p>
    <w:p w14:paraId="4279565F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C972330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6CD5BAD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Провести калибровку и государственную метрологическую поверку оборудования в аккредитованной лаборатории в установленном законодательством Республики Казахстан порядке.</w:t>
      </w:r>
    </w:p>
    <w:p w14:paraId="27180464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128535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Поверке подлежат:</w:t>
      </w:r>
    </w:p>
    <w:p w14:paraId="41BBD7B7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02FFA0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тепловычислители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ВКТ-7 — 2 шт.;</w:t>
      </w:r>
    </w:p>
    <w:p w14:paraId="468135D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расходомеры ПРЭМ — 4 шт.;</w:t>
      </w:r>
    </w:p>
    <w:p w14:paraId="081247C5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комплекты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термопреобразователей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сопротивления КТ-500 — 2 комплекта.</w:t>
      </w:r>
    </w:p>
    <w:p w14:paraId="30C579D4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8D1C1E3" w14:textId="1B035C48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5.2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 Установка и подключение оборудования</w:t>
      </w:r>
    </w:p>
    <w:p w14:paraId="61CDA82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2B72141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После завершения поверки:</w:t>
      </w:r>
    </w:p>
    <w:p w14:paraId="07958E30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21D2A7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1. Оборудование установить на прежние места.</w:t>
      </w:r>
    </w:p>
    <w:p w14:paraId="48999166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2. Выполнить монтаж расходомеров и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термопреобразователей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на трубопроводах.</w:t>
      </w:r>
    </w:p>
    <w:p w14:paraId="55E0E292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3. Подключить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тепловычислители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477E1637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4. Восстановить электрические и коммуникационные соединения.</w:t>
      </w:r>
    </w:p>
    <w:p w14:paraId="46ABD146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lastRenderedPageBreak/>
        <w:t>5. Проверить правильность подключения оборудования.</w:t>
      </w:r>
    </w:p>
    <w:p w14:paraId="0DF1572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6. Проверить отсутствие утечек и других нарушений после проведения монтажных работ.</w:t>
      </w:r>
    </w:p>
    <w:p w14:paraId="577B1B1D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7. Восстановить работоспособность узла учета.</w:t>
      </w:r>
    </w:p>
    <w:p w14:paraId="199B965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956BCC8" w14:textId="45A22850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6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 Настройка и программное обеспечение</w:t>
      </w:r>
    </w:p>
    <w:p w14:paraId="148F1E5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30E67E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После установки оборудования Исполнитель должен:</w:t>
      </w:r>
    </w:p>
    <w:p w14:paraId="10DA8CE8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A9D305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проверить и восстановить настройки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тепловычислителей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7D31B6D5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проверить дату, время, параметры учета и архивирования;</w:t>
      </w:r>
    </w:p>
    <w:p w14:paraId="6A43E31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проверить соответствие настроечных данных фактическим параметрам узла учета;</w:t>
      </w:r>
    </w:p>
    <w:p w14:paraId="5151345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выполнить обновление программного обеспечения при необходимости;</w:t>
      </w:r>
    </w:p>
    <w:p w14:paraId="7DC3E922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проверить корректность формирования и хранения архивов;</w:t>
      </w:r>
    </w:p>
    <w:p w14:paraId="24BEAB8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проверить передачу данных через УСПД;</w:t>
      </w:r>
    </w:p>
    <w:p w14:paraId="48B0DD3B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обеспечить корректное отображение текущих и накопленных параметров учета.</w:t>
      </w:r>
    </w:p>
    <w:p w14:paraId="35CA7165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62FE3AC" w14:textId="60FA7CC2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7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 Ввод узла учета в эксплуатацию</w:t>
      </w:r>
    </w:p>
    <w:p w14:paraId="08954D5B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3DD8659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После завершения монтажных и настроечных работ Исполнитель должен:</w:t>
      </w:r>
    </w:p>
    <w:p w14:paraId="6B33DECE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60B2683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1. Провести проверку работоспособности узла учета.</w:t>
      </w:r>
    </w:p>
    <w:p w14:paraId="7E18137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2. Проверить дистанционную связь.</w:t>
      </w:r>
    </w:p>
    <w:p w14:paraId="7309816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3. Выполнить контрольную наработку оборудования, при необходимости — не менее 72 часов.</w:t>
      </w:r>
    </w:p>
    <w:p w14:paraId="76F9AC58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4. Подготовить необходимую техническую документацию.</w:t>
      </w:r>
    </w:p>
    <w:p w14:paraId="66CB0585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5. Обеспечить готовность узла учета к предъявлению теплоснабжающей организации.</w:t>
      </w:r>
    </w:p>
    <w:p w14:paraId="2B6FC0C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6. Организовать сдачу узла учета на коммерческий учет в АО «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АстанаТеплотранзит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».</w:t>
      </w:r>
    </w:p>
    <w:p w14:paraId="33648ED1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7. Обеспечить проведение проверки со стороны теплоснабжающей организации.</w:t>
      </w:r>
    </w:p>
    <w:p w14:paraId="0201F7D8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8. Обеспечить пломбирование установленного оборудования уполномоченным представителем теплоснабжающей организации.</w:t>
      </w:r>
    </w:p>
    <w:p w14:paraId="2DD2E8E7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9. Обеспечить оформление Акта допуска узла учета в эксплуатацию/коммерческий учет.</w:t>
      </w:r>
    </w:p>
    <w:p w14:paraId="0E2E3A63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5833891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Законом Республики Казахстан «Об обеспечении единства измерений»;</w:t>
      </w:r>
    </w:p>
    <w:p w14:paraId="6D1B8B93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Законом Республики Казахстан «О техническом регулировании»;</w:t>
      </w:r>
    </w:p>
    <w:p w14:paraId="45CDF216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применимыми нормативными документами и методиками поверки соответствующих средств измерений;</w:t>
      </w:r>
    </w:p>
    <w:p w14:paraId="09846FCD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требованиями ҚР СТ 2.4-2019;</w:t>
      </w:r>
    </w:p>
    <w:p w14:paraId="5EB28B15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эксплуатационной и технической документацией изготовителей оборудования;</w:t>
      </w:r>
    </w:p>
    <w:p w14:paraId="075833A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* требованиями теплоснабжающей организации в части допуска узлов учета к коммерческому учету.</w:t>
      </w:r>
    </w:p>
    <w:p w14:paraId="2E366CC0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79D906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При выполнении работ Исполнитель обязан применять действующие на дату проведения поверки нормативные документы и методики.</w:t>
      </w:r>
    </w:p>
    <w:p w14:paraId="7D781A33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8D6CC55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437FA4F" w14:textId="737DDD33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8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 Срок выполнения работ</w:t>
      </w:r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15 календарных дней после подписания договора.</w:t>
      </w:r>
    </w:p>
    <w:p w14:paraId="6F3CBCF8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F70712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Срок выполнения работ определяется договором и должен обеспечивать своевременное проведение поверки, монтаж оборудования и допуск узлов учета к коммерческому учету </w:t>
      </w:r>
      <w:proofErr w:type="gram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до окончания</w:t>
      </w:r>
      <w:proofErr w:type="gram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действующего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межповерочного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интервала.</w:t>
      </w:r>
    </w:p>
    <w:p w14:paraId="4FF99D2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BF782A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54D2CA6" w14:textId="3353E5AD" w:rsidR="004D18C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49EDD17" w14:textId="4D947A85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42D1EE0" w14:textId="77777777" w:rsidR="004D0B13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4B6D8ED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5F302EA" w14:textId="2AC77418" w:rsidR="004D18C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0BD9390" w14:textId="43D2C2CB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787CA87" w14:textId="7F715C47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AEE1BAF" w14:textId="5BA8E735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9BAC5E6" w14:textId="0D470D1B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9CE84B8" w14:textId="02C684BA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4DE8D0B" w14:textId="38D59EB0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6359F8C" w14:textId="77777777" w:rsidR="004D0B13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3ACA36C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8BAB060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A909211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DAFBB1D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ТЕХНИКАЛЫҚ ЕРЕКШЕЛІК</w:t>
      </w:r>
    </w:p>
    <w:p w14:paraId="36F7EBFF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07A794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1.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Қызмет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атауы</w:t>
      </w:r>
      <w:proofErr w:type="spellEnd"/>
    </w:p>
    <w:p w14:paraId="7AAF0E6F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EB1A42A" w14:textId="56F02AAA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Астана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қаласы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әкімдігінің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«</w:t>
      </w:r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№9 БЖСМ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» КММ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нысандарында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орнатылған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энергиясы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тасымалдағышты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тораптарын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метрологиялық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қызметтерін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көрсету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406B02BE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5A61BD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2.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Қызмет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көрсету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орны</w:t>
      </w:r>
      <w:proofErr w:type="spellEnd"/>
    </w:p>
    <w:p w14:paraId="61BD05C0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14F68F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Тапсырыс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берушінің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мекенжайларда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орналасқан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нысандары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:</w:t>
      </w:r>
    </w:p>
    <w:p w14:paraId="248C22F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A7D634E" w14:textId="02E1948F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Астана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қаласы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Богенбая</w:t>
      </w:r>
      <w:proofErr w:type="spellEnd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57А</w:t>
      </w:r>
    </w:p>
    <w:p w14:paraId="1E4EC843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AF228C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3.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Қызмет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көрсету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мақсаты</w:t>
      </w:r>
      <w:proofErr w:type="spellEnd"/>
    </w:p>
    <w:p w14:paraId="4DF51DD7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548F404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Белгіленген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метрологиялық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талаптарға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сәйкестігін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растау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тұтынылатын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энергиясы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тасымалдағышты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коммерциялық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алуды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жалғастыру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мүмкіндігін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қамтамасыз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мақсатында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энергиясы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тасымалдағышты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тораптарының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құрамына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кіретін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құралдарын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мемлекеттік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метрологиялық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тексеруден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өткізу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54D733E3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6C99DBB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нәтижелері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бойынша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белгіленген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талаптарға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сәйкес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келетін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жабдықтар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одан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әрі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пайдалануға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коммерциялық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алуға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рұқсат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етілуі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тиіс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2816FE1B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6744E81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4.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Жабдықтар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тізімі</w:t>
      </w:r>
      <w:proofErr w:type="spellEnd"/>
    </w:p>
    <w:p w14:paraId="272596BF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AD466D8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№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атауы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Түрі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/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Маркасы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Саны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Сериялық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нөмірі</w:t>
      </w:r>
      <w:proofErr w:type="spellEnd"/>
    </w:p>
    <w:p w14:paraId="102A58A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1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есептегіш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VKT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-7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2 дана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81382, 177333</w:t>
      </w:r>
    </w:p>
    <w:p w14:paraId="36F7C12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2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Шығын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өлшегіш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PREM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4 дана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220434, 220438, 510620, 510600</w:t>
      </w:r>
    </w:p>
    <w:p w14:paraId="030AFD92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3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Кедергілік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температура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түрлендіргіштерінің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жинағы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KT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-500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 xml:space="preserve">2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жинақ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3832125/3832125; 4743341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x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/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g</w:t>
      </w:r>
    </w:p>
    <w:p w14:paraId="03A434B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4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Деректерді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жинау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беру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құрылғысы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(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USPD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)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—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  <w:t>1 дана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ab/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Нақты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деректеріне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сәйкес</w:t>
      </w:r>
      <w:proofErr w:type="spellEnd"/>
    </w:p>
    <w:p w14:paraId="4BD0BE2A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CCB6D03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құралдарының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жалпы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саны: 8 дана/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жинақ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ішінде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2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есептегіш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4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шығын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өлшегіш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кедергілік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температура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түрлендіргіштерінің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2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жинағы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бар.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Қажет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болған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жағдайда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нәтижелері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негізінде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техникалық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өндіруші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деректері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жаңартылуы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мүмкін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ал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нақты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ақпарат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құжаттамада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көрсетіледі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49536B48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8779CAB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көлемі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мазмұны</w:t>
      </w:r>
      <w:proofErr w:type="spellEnd"/>
    </w:p>
    <w:p w14:paraId="33FEB04E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A09FE04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Мердігер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энергиясы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тасымалдағышты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тораптарын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мемлекеттік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метрологиялық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үшін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қажетті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жұмыстардың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кешенін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орындауы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тиіс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соның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ішінде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:</w:t>
      </w:r>
    </w:p>
    <w:p w14:paraId="4FC12380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660A4E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5.1.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Дайындық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жұмыстары</w:t>
      </w:r>
      <w:proofErr w:type="spellEnd"/>
    </w:p>
    <w:p w14:paraId="120835F5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EEC6469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1.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кестесі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тәртібін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Тапсырыс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берушімен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келісу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7C08512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2.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тораптарын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коммерциялық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қызметінен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шығару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үшін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қажетті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құжаттарды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дайындау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. 3.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торабын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коммерциялық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қызметінен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шығару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туралы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куәлікті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/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актіні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беру.</w:t>
      </w:r>
    </w:p>
    <w:p w14:paraId="48D4DD01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4.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Жабдыққа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арналған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техникалық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пайдалану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құжаттамасының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толықтығын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54ABD4F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Пломбалардың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қосылыстардың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кабельдік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желілердің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есепке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торабы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компоненттерінің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жай-күйін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5465A4DB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25D3F8A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5.2.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бөлшектеу</w:t>
      </w:r>
      <w:proofErr w:type="spellEnd"/>
    </w:p>
    <w:p w14:paraId="639F4C84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6D4D081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1.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есептегіштерін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бөлшектеу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188EE899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2.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Электрлік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қосылыстар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инженерлік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желілерді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ажырату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525DED6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3.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Құбыржолдардан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шығын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өлшегіштерді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бөлшектеу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0065763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4.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Кедергілік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температура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түрлендіргіштерін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(КТТ)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бөлшектеу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1BB65D88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Қажет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болған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жағдайда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жылумен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жабдықтау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жүйесінің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жалғастыру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үшін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бөлшектелген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құрылғылардың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өлшемдік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имитаторларды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17531AF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6.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Бөлшектелген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сақталуын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қамтамасыз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оны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тасымалдау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257A0BB5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C608605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lastRenderedPageBreak/>
        <w:t xml:space="preserve">5.3.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тексеруге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дайындау</w:t>
      </w:r>
      <w:proofErr w:type="spellEnd"/>
    </w:p>
    <w:p w14:paraId="176BF9E1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4FE2AD9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алдында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Мердігер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мыналарды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орындауы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тиіс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:</w:t>
      </w:r>
    </w:p>
    <w:p w14:paraId="48BAC3E5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5797257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құралдарын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сырттай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қарап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751B95AB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корпустар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қосылыстардың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бүтіндігін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738D298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датчик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беттерін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элементтерін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қақтан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кірден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басқа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да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шөгінділерден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тазарту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6D1FFED8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кабельдердің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коннекторлардың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электрлік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қосылыстардың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жай-күйін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597E563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баптау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конфигурациялау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параметрлерін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68B03A03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өндірушінің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пайдалану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құжаттамасына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сәйкес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қажетті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дайындық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жұмыстарын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жүргізу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2765F344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EABB9E9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5.4.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Калибрлеу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метрологиялық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</w:p>
    <w:p w14:paraId="61339D99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79A2F32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калибрлеу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мемлекеттік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метрологиялық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жұмыстарын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Қазақстан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Республикасының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заңнамасында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белгіленген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тәртіппен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аккредиттелген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зертханада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жүргізу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Тексеруге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мыналар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жатады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:</w:t>
      </w:r>
    </w:p>
    <w:p w14:paraId="04144D7E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FF851A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VKT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-7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есептегіштері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— 2 дана;</w:t>
      </w:r>
    </w:p>
    <w:p w14:paraId="1E1520F4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PREM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шығын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өлшегіштері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— 4 дана;</w:t>
      </w:r>
    </w:p>
    <w:p w14:paraId="141C48A6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KT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-500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кедергілік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температура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түрлендіргіштерінің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жиынтықтары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— 2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жиынтық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66F683CC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CF29681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барысында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мыналар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тексерілуі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тиіс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: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құралдарының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метрологиялық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сипаттамалары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көрсеткіштердің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дәлдігі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белгіленген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режимдеріндегі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жұмысқа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қабілеттілігі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00DD92F4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4EF583F7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5.5.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нәтижелерін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құжаттау</w:t>
      </w:r>
      <w:proofErr w:type="spellEnd"/>
    </w:p>
    <w:p w14:paraId="4A5AE227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46650AC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аяқталғаннан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кейін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Мердігер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Тапсырыс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берушіге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тексерілген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әрбір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құралы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бойынша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тиісті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құжаттарды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ұсынуы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тиіс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:</w:t>
      </w:r>
    </w:p>
    <w:p w14:paraId="4839FC59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3938195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туралы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куәлік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/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немесе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қолданыстағы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нормативтік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стандарттар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талап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ететін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басқа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519E18F0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нәтижелері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туралы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ақпарат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02480A4A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белгіленген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тәртіппен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талап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етілген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жағдайда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,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пайдалану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құжаттамасына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/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паспортына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туралы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жазба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енгізу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;</w:t>
      </w:r>
    </w:p>
    <w:p w14:paraId="2FD6D5D6" w14:textId="77777777" w:rsid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* 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теріс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нәтиже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болған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жағдайда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—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тиісті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нәтижелер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көрсетілген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құралының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жарамсыздығы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туралы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хабарлама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. </w:t>
      </w:r>
    </w:p>
    <w:p w14:paraId="0751DDC5" w14:textId="06BA302D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5.6.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қосу</w:t>
      </w:r>
      <w:proofErr w:type="spellEnd"/>
    </w:p>
    <w:p w14:paraId="784AB9EE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B2189D6" w14:textId="0FB87A11" w:rsidR="004D18C6" w:rsidRPr="004D0B13" w:rsidRDefault="00DA605B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Жұмыстарды</w:t>
      </w:r>
      <w:proofErr w:type="spellEnd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орындау</w:t>
      </w:r>
      <w:proofErr w:type="spellEnd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мерзімі</w:t>
      </w:r>
      <w:proofErr w:type="spellEnd"/>
      <w:r w:rsidR="004D0B13"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:</w:t>
      </w:r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келісім</w:t>
      </w:r>
      <w:proofErr w:type="spellEnd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шартқа</w:t>
      </w:r>
      <w:proofErr w:type="spellEnd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қол</w:t>
      </w:r>
      <w:proofErr w:type="spellEnd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қойған</w:t>
      </w:r>
      <w:proofErr w:type="spellEnd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күннен</w:t>
      </w:r>
      <w:proofErr w:type="spellEnd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бастап</w:t>
      </w:r>
      <w:proofErr w:type="spellEnd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15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күнтізбелік</w:t>
      </w:r>
      <w:proofErr w:type="spellEnd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күн</w:t>
      </w:r>
      <w:proofErr w:type="spellEnd"/>
      <w:r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35B7EC82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EA8AACE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1.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бастапқы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орындарына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қайта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орнатыңыз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6B9B7758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2.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Құбыржолдарға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шығын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өлшегіштер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мен температура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датчиктерін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орнатыңыз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24338572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3.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Жылу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есептегіштерді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қосыңыз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7D8D96E3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4.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Электрлік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байланыс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қосылымдарын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қалпына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келтіріңіз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042224CF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5.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Жабдықтың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дұрыс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қосылғанын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тексеріңіз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1DE0EC07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6.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Орнату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жұмыстарынан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кейін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ағып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кетулердің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басқа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да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ақаулардың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бар-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жоғын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тексеріңіз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65ADD2F7" w14:textId="77777777" w:rsidR="004D18C6" w:rsidRPr="004D0B13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7. 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Есептеу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торабын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жұмыс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күйіне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келтіріңіз</w:t>
      </w:r>
      <w:proofErr w:type="spellEnd"/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32860C6F" w14:textId="77777777" w:rsidR="004D18C6" w:rsidRPr="004D0B13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589D996" w14:textId="77777777" w:rsidR="004D18C6" w:rsidRPr="00813B3F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6. </w:t>
      </w:r>
      <w:proofErr w:type="spellStart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Деректерді</w:t>
      </w:r>
      <w:proofErr w:type="spellEnd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жинау</w:t>
      </w:r>
      <w:proofErr w:type="spellEnd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беру </w:t>
      </w:r>
      <w:proofErr w:type="spellStart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құрылғысын</w:t>
      </w:r>
      <w:proofErr w:type="spellEnd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орнату</w:t>
      </w:r>
      <w:proofErr w:type="spellEnd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/</w:t>
      </w:r>
      <w:proofErr w:type="spellStart"/>
      <w:r w:rsidRPr="00813B3F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ауыстыру</w:t>
      </w:r>
      <w:proofErr w:type="spellEnd"/>
    </w:p>
    <w:p w14:paraId="334B0021" w14:textId="77777777" w:rsidR="004D18C6" w:rsidRPr="00813B3F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D025FCB" w14:textId="77777777" w:rsidR="004D18C6" w:rsidRPr="00DD2246" w:rsidRDefault="004D0B13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Көрсетілетін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қызметке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деректерді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жинау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және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беру </w:t>
      </w: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құрылғысын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(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USPD</w:t>
      </w:r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/</w:t>
      </w:r>
      <w:r w:rsidRPr="004D0B13">
        <w:rPr>
          <w:rFonts w:ascii="Helvetica" w:eastAsia="Helvetica" w:hAnsi="Helvetica" w:cs="Times New Roman"/>
          <w:sz w:val="21"/>
          <w:szCs w:val="28"/>
          <w:shd w:val="clear" w:color="auto" w:fill="E7F4FB"/>
        </w:rPr>
        <w:t>DCU</w:t>
      </w:r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) — 1 дана </w:t>
      </w: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ауыстыру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 xml:space="preserve"> </w:t>
      </w:r>
      <w:proofErr w:type="spellStart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кіреді</w:t>
      </w:r>
      <w:proofErr w:type="spellEnd"/>
      <w:r w:rsidRPr="00DD2246"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  <w:t>.</w:t>
      </w:r>
    </w:p>
    <w:p w14:paraId="10D83472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0FE16029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2B9DC57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  <w:bookmarkStart w:id="0" w:name="_GoBack"/>
      <w:bookmarkEnd w:id="0"/>
    </w:p>
    <w:p w14:paraId="0369767A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D25EC23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DF11B67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A004551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6C3C4E3A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175B48C1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501E7C5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78FC18E5" w14:textId="77777777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p w14:paraId="5088FBBF" w14:textId="7B9B0FCD" w:rsidR="004D18C6" w:rsidRPr="00DD2246" w:rsidRDefault="004D18C6" w:rsidP="004D0B13">
      <w:pPr>
        <w:jc w:val="both"/>
        <w:rPr>
          <w:rFonts w:ascii="Helvetica" w:eastAsia="Helvetica" w:hAnsi="Helvetica" w:cs="Times New Roman"/>
          <w:sz w:val="21"/>
          <w:szCs w:val="28"/>
          <w:shd w:val="clear" w:color="auto" w:fill="E7F4FB"/>
          <w:lang w:val="ru-RU"/>
        </w:rPr>
      </w:pPr>
    </w:p>
    <w:sectPr w:rsidR="004D18C6" w:rsidRPr="00DD2246" w:rsidSect="004D0B13">
      <w:pgSz w:w="11906" w:h="16838"/>
      <w:pgMar w:top="567" w:right="566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8C6"/>
    <w:rsid w:val="004D0B13"/>
    <w:rsid w:val="004D18C6"/>
    <w:rsid w:val="00813B3F"/>
    <w:rsid w:val="00DA605B"/>
    <w:rsid w:val="00DD2246"/>
    <w:rsid w:val="046C7607"/>
    <w:rsid w:val="2E2858BA"/>
    <w:rsid w:val="5169790F"/>
    <w:rsid w:val="687E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11BFDB"/>
  <w15:docId w15:val="{7E738D05-4288-4B93-9C87-436151D2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1442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GlavBuh</dc:creator>
  <cp:lastModifiedBy>Админ</cp:lastModifiedBy>
  <cp:revision>4</cp:revision>
  <dcterms:created xsi:type="dcterms:W3CDTF">2026-10-02T11:27:00Z</dcterms:created>
  <dcterms:modified xsi:type="dcterms:W3CDTF">2026-10-06T03:41:00Z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eyJoZGlkIjoiMDUwNWJjYjAyNDNmZWMwNTQ1NzQ0MTZjODk4MTM3NmIifQ==</vt:lpwstr>
  </property>
  <property fmtid="{D5CDD505-2E9C-101B-9397-08002B2CF9AE}" pid="4" name="ICV">
    <vt:lpwstr>BD76F0A3089A49418A5925C147A06DF9_13</vt:lpwstr>
  </property>
</Properties>
</file>