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9C48" w14:textId="77777777" w:rsidR="00AD02AB" w:rsidRPr="00AD02AB" w:rsidRDefault="00AD02AB" w:rsidP="00AD02AB">
      <w:p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b/>
          <w:bCs/>
          <w:sz w:val="24"/>
          <w:szCs w:val="24"/>
        </w:rPr>
        <w:t>Наименование:</w:t>
      </w:r>
      <w:r w:rsidRPr="00AD02AB">
        <w:rPr>
          <w:rFonts w:ascii="Times New Roman" w:hAnsi="Times New Roman" w:cs="Times New Roman"/>
          <w:sz w:val="24"/>
          <w:szCs w:val="24"/>
        </w:rPr>
        <w:t xml:space="preserve"> Демонтаж старого и укладка нового линолеума с материалами, без плинтуса.</w:t>
      </w:r>
    </w:p>
    <w:p w14:paraId="257E44C2" w14:textId="77777777" w:rsidR="00AD02AB" w:rsidRPr="00AD02AB" w:rsidRDefault="00AD02AB" w:rsidP="00AD02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2AB">
        <w:rPr>
          <w:rFonts w:ascii="Times New Roman" w:hAnsi="Times New Roman" w:cs="Times New Roman"/>
          <w:b/>
          <w:bCs/>
          <w:sz w:val="24"/>
          <w:szCs w:val="24"/>
        </w:rPr>
        <w:t>1. Технические характеристики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2641"/>
        <w:gridCol w:w="4847"/>
        <w:gridCol w:w="975"/>
        <w:gridCol w:w="614"/>
      </w:tblGrid>
      <w:tr w:rsidR="00AD02AB" w:rsidRPr="00AD02AB" w14:paraId="1EC6C12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8208EB4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40F937E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работ и материалов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49A053E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3C7E568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6B87E00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AD02AB" w:rsidRPr="00AD02AB" w14:paraId="60DC58F9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9EDF33A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898D907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Демонтаж старого линолеума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ACABD0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Снятие существующего покрытия, удаление остатков клея, сбор мусора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EC2AD6E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D84206A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D02AB" w:rsidRPr="00AD02AB" w14:paraId="24C700FF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04E39D4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40D26AC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Подготовка основания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791783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Очистка пола от пыли, грязи и остатков старых материалов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2BDB524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2DAF3C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D02AB" w:rsidRPr="00AD02AB" w14:paraId="1E6CD2B2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17DF91B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8CA295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Грунтование основания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EA0F913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Нанесение грунтовки, совместимой с основанием и клеевым составом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080269E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F5657A3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D02AB" w:rsidRPr="00AD02AB" w14:paraId="25C89BF3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FDBBF45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C45944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Линолеум полукоммерческий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4565C4E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Общая толщина не менее 2 мм, защитный износостойкий слой, цвет по согласованию с заказчиком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020077D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7CBF025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D02AB" w:rsidRPr="00AD02AB" w14:paraId="0E52EA07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C139152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5BABAAD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Клей для линолеума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798480D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Клей, предназначенный для выбранного типа линолеума и основания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8110653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02C4B56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D02AB" w:rsidRPr="00AD02AB" w14:paraId="531ED125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DE8C27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5794AB7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Укладка линолеума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9340F25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Раскрой, подгонка, приклеивание, обработка стыков при наличии, устранение пузырей и складок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D35CEE9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м²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44FC3FF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D02AB" w:rsidRPr="00AD02AB" w14:paraId="1A251522" w14:textId="77777777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04A6B88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20C1A3F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Уборка после выполнения работ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557B48F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Сбор и вынос строительного мусора из помещения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0B6AB57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AD7F6D6" w14:textId="77777777" w:rsidR="00AD02AB" w:rsidRPr="00AD02AB" w:rsidRDefault="00AD02AB" w:rsidP="00AD0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2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687E66A" w14:textId="6777E8FE" w:rsidR="00AD02AB" w:rsidRPr="00AD02AB" w:rsidRDefault="00AD02AB" w:rsidP="00AD02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D02AB"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 w:rsidRPr="00AD02AB">
        <w:rPr>
          <w:rFonts w:ascii="Times New Roman" w:hAnsi="Times New Roman" w:cs="Times New Roman"/>
          <w:b/>
          <w:bCs/>
          <w:sz w:val="24"/>
          <w:szCs w:val="24"/>
        </w:rPr>
        <w:t>. Требования к качеству и приёмке</w:t>
      </w:r>
    </w:p>
    <w:p w14:paraId="469F45C7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Основание должно быть очищено и подготовлено к укладке покрытия.</w:t>
      </w:r>
    </w:p>
    <w:p w14:paraId="6744B1E4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Линолеум должен быть новым, без повреждений и производственных дефектов.</w:t>
      </w:r>
    </w:p>
    <w:p w14:paraId="5169666C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Покрытие должно прилегать к основанию без пузырей, складок и отслоений.</w:t>
      </w:r>
    </w:p>
    <w:p w14:paraId="538B1AF8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Стыки при наличии должны быть ровными и аккуратно выполненными.</w:t>
      </w:r>
    </w:p>
    <w:p w14:paraId="1A967EDA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После завершения работ помещение должно быть очищено от строительного мусора.</w:t>
      </w:r>
    </w:p>
    <w:p w14:paraId="1A8D341C" w14:textId="77777777" w:rsidR="00AD02AB" w:rsidRPr="00AD02AB" w:rsidRDefault="00AD02AB" w:rsidP="00AD02AB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D02AB">
        <w:rPr>
          <w:rFonts w:ascii="Times New Roman" w:hAnsi="Times New Roman" w:cs="Times New Roman"/>
          <w:sz w:val="24"/>
          <w:szCs w:val="24"/>
        </w:rPr>
        <w:t>Гарантия на выполненные работы — 12 месяцев, если иное не предусмотрено условиями конкурса.</w:t>
      </w:r>
    </w:p>
    <w:p w14:paraId="00AEB6AA" w14:textId="77777777" w:rsidR="0007730E" w:rsidRDefault="0007730E">
      <w:pPr>
        <w:rPr>
          <w:lang w:val="kk-KZ"/>
        </w:rPr>
      </w:pPr>
    </w:p>
    <w:p w14:paraId="2AEAAE30" w14:textId="77777777" w:rsidR="00AD02AB" w:rsidRDefault="00AD02AB">
      <w:pPr>
        <w:rPr>
          <w:lang w:val="kk-KZ"/>
        </w:rPr>
      </w:pPr>
    </w:p>
    <w:p w14:paraId="1F7BFC87" w14:textId="77777777" w:rsidR="00AD02AB" w:rsidRPr="00AD02AB" w:rsidRDefault="00AD02AB" w:rsidP="00AD02AB">
      <w:pPr>
        <w:rPr>
          <w:rFonts w:ascii="Times New Roman" w:hAnsi="Times New Roman" w:cs="Times New Roman"/>
          <w:lang w:val="kk-KZ"/>
        </w:rPr>
      </w:pPr>
      <w:r w:rsidRPr="00AD02AB">
        <w:rPr>
          <w:rFonts w:ascii="Times New Roman" w:hAnsi="Times New Roman" w:cs="Times New Roman"/>
          <w:b/>
          <w:bCs/>
          <w:lang w:val="kk-KZ"/>
        </w:rPr>
        <w:lastRenderedPageBreak/>
        <w:t>Атауы: Ескі линолеумды бөлшектеу және жаңа линолеумды материалдарымен бірге төсеу, плинтуссыз</w:t>
      </w:r>
    </w:p>
    <w:p w14:paraId="7293883A" w14:textId="77777777" w:rsidR="00AD02AB" w:rsidRPr="00AD02AB" w:rsidRDefault="00AD02AB" w:rsidP="00AD02AB">
      <w:pPr>
        <w:rPr>
          <w:rFonts w:ascii="Times New Roman" w:hAnsi="Times New Roman" w:cs="Times New Roman"/>
          <w:b/>
          <w:bCs/>
        </w:rPr>
      </w:pPr>
      <w:r w:rsidRPr="00AD02AB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AD02AB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сипаттамалары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2462"/>
        <w:gridCol w:w="4837"/>
        <w:gridCol w:w="1116"/>
        <w:gridCol w:w="643"/>
      </w:tblGrid>
      <w:tr w:rsidR="00AD02AB" w:rsidRPr="00AD02AB" w14:paraId="555542D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DE1A53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</w:rPr>
            </w:pPr>
            <w:r w:rsidRPr="00AD02AB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3A4A25F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Жұмыстар</w:t>
            </w:r>
            <w:proofErr w:type="spellEnd"/>
            <w:r w:rsidRPr="00AD02AB">
              <w:rPr>
                <w:rFonts w:ascii="Times New Roman" w:hAnsi="Times New Roman" w:cs="Times New Roman"/>
                <w:b/>
                <w:bCs/>
              </w:rPr>
              <w:t xml:space="preserve"> мен </w:t>
            </w: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материалдардың</w:t>
            </w:r>
            <w:proofErr w:type="spellEnd"/>
            <w:r w:rsidRPr="00AD02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DF5BD2C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Техникалық</w:t>
            </w:r>
            <w:proofErr w:type="spellEnd"/>
            <w:r w:rsidRPr="00AD02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6736B3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Өлшем</w:t>
            </w:r>
            <w:proofErr w:type="spellEnd"/>
            <w:r w:rsidRPr="00AD02A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  <w:b/>
                <w:bCs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AA3238" w14:textId="77777777" w:rsidR="00AD02AB" w:rsidRPr="00AD02AB" w:rsidRDefault="00AD02AB" w:rsidP="00AD02AB">
            <w:pPr>
              <w:rPr>
                <w:rFonts w:ascii="Times New Roman" w:hAnsi="Times New Roman" w:cs="Times New Roman"/>
                <w:b/>
                <w:bCs/>
              </w:rPr>
            </w:pPr>
            <w:r w:rsidRPr="00AD02AB">
              <w:rPr>
                <w:rFonts w:ascii="Times New Roman" w:hAnsi="Times New Roman" w:cs="Times New Roman"/>
                <w:b/>
                <w:bCs/>
              </w:rPr>
              <w:t>Саны</w:t>
            </w:r>
          </w:p>
        </w:tc>
      </w:tr>
      <w:tr w:rsidR="00AD02AB" w:rsidRPr="00AD02AB" w14:paraId="0BDD97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32527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E50F3B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Ескі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линолеумды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бөлшектеу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285F78A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Қолданыстағы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еден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жабындысын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алу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желім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қалдықтарын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кетіру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және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қоқысты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жинау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76504F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7DF3C51B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24</w:t>
            </w:r>
          </w:p>
        </w:tc>
      </w:tr>
      <w:tr w:rsidR="00AD02AB" w:rsidRPr="00AD02AB" w14:paraId="717C05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9D6A1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D4BCA89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 xml:space="preserve">Еден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негізін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дайындау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A5C0C3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Еденді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шаңнан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кірден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және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ескі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материалдардың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қалдықтарынан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тазарту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E0CE43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5F559683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24</w:t>
            </w:r>
          </w:p>
        </w:tc>
      </w:tr>
      <w:tr w:rsidR="00AD02AB" w:rsidRPr="00AD02AB" w14:paraId="0AE7F5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CCD09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52AE0F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 xml:space="preserve">Еден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негізін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грунттау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EC3C7B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 xml:space="preserve">Еден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негізіне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және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желім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құрамына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келетін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грунтовканы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жағу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D91C05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2D149D6C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24</w:t>
            </w:r>
          </w:p>
        </w:tc>
      </w:tr>
      <w:tr w:rsidR="00AD02AB" w:rsidRPr="00AD02AB" w14:paraId="410DD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4A67E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641AFF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Жартылай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коммерциялық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линолеум</w:t>
            </w:r>
          </w:p>
        </w:tc>
        <w:tc>
          <w:tcPr>
            <w:tcW w:w="0" w:type="auto"/>
            <w:vAlign w:val="center"/>
            <w:hideMark/>
          </w:tcPr>
          <w:p w14:paraId="2B6C7FC8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қалыңдығы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кемінде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2 мм,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тозуға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қорғаныш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қабаты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бар.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Түсі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келісіледі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6ED8A5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437A2C99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26</w:t>
            </w:r>
          </w:p>
        </w:tc>
      </w:tr>
      <w:tr w:rsidR="00AD02AB" w:rsidRPr="00AD02AB" w14:paraId="607C79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E80E3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735936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Линолеумға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желім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93230CD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Таңдалған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линолеум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түріне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және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еден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негізіне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келетін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желім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870D8E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91FB556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8</w:t>
            </w:r>
          </w:p>
        </w:tc>
      </w:tr>
      <w:tr w:rsidR="00AD02AB" w:rsidRPr="00AD02AB" w14:paraId="36255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5C594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B9935C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 xml:space="preserve">Линолеум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төсеу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570D09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Кесу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өлшеміне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келтіру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желіммен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болған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жағдайда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түйіспелерді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өңдеу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ауа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көпіршіктері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қатпарларды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жою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9BD93B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0" w:type="auto"/>
            <w:vAlign w:val="center"/>
            <w:hideMark/>
          </w:tcPr>
          <w:p w14:paraId="0AE96070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24</w:t>
            </w:r>
          </w:p>
        </w:tc>
      </w:tr>
      <w:tr w:rsidR="00AD02AB" w:rsidRPr="00AD02AB" w14:paraId="732880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3C50D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FCB5491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аяқталғаннан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тазалау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6783E80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Құрылыс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қоқыстарын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жинау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және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үй-жайдан</w:t>
            </w:r>
            <w:proofErr w:type="spellEnd"/>
            <w:r w:rsidRPr="00AD02A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D02AB">
              <w:rPr>
                <w:rFonts w:ascii="Times New Roman" w:hAnsi="Times New Roman" w:cs="Times New Roman"/>
              </w:rPr>
              <w:t>шығару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02B035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proofErr w:type="spellStart"/>
            <w:r w:rsidRPr="00AD02AB">
              <w:rPr>
                <w:rFonts w:ascii="Times New Roman" w:hAnsi="Times New Roman" w:cs="Times New Roman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2EB6D3" w14:textId="77777777" w:rsidR="00AD02AB" w:rsidRPr="00AD02AB" w:rsidRDefault="00AD02AB" w:rsidP="00AD02AB">
            <w:pPr>
              <w:rPr>
                <w:rFonts w:ascii="Times New Roman" w:hAnsi="Times New Roman" w:cs="Times New Roman"/>
              </w:rPr>
            </w:pPr>
            <w:r w:rsidRPr="00AD02AB">
              <w:rPr>
                <w:rFonts w:ascii="Times New Roman" w:hAnsi="Times New Roman" w:cs="Times New Roman"/>
              </w:rPr>
              <w:t>1</w:t>
            </w:r>
          </w:p>
        </w:tc>
      </w:tr>
    </w:tbl>
    <w:p w14:paraId="73E096F2" w14:textId="77777777" w:rsidR="00AD02AB" w:rsidRPr="00AD02AB" w:rsidRDefault="00AD02AB" w:rsidP="00AD02AB">
      <w:pPr>
        <w:rPr>
          <w:rFonts w:ascii="Times New Roman" w:hAnsi="Times New Roman" w:cs="Times New Roman"/>
          <w:b/>
          <w:bCs/>
        </w:rPr>
      </w:pPr>
      <w:r w:rsidRPr="00AD02AB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AD02AB">
        <w:rPr>
          <w:rFonts w:ascii="Times New Roman" w:hAnsi="Times New Roman" w:cs="Times New Roman"/>
          <w:b/>
          <w:bCs/>
        </w:rPr>
        <w:t>Сапаға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және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орындалған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жұмыстарды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қабылдауға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AD02A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D02AB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0A0BC784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D02AB">
        <w:rPr>
          <w:rFonts w:ascii="Times New Roman" w:hAnsi="Times New Roman" w:cs="Times New Roman"/>
        </w:rPr>
        <w:t xml:space="preserve">Еден </w:t>
      </w:r>
      <w:proofErr w:type="spellStart"/>
      <w:r w:rsidRPr="00AD02AB">
        <w:rPr>
          <w:rFonts w:ascii="Times New Roman" w:hAnsi="Times New Roman" w:cs="Times New Roman"/>
        </w:rPr>
        <w:t>негізі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тазартылып</w:t>
      </w:r>
      <w:proofErr w:type="spellEnd"/>
      <w:r w:rsidRPr="00AD02AB">
        <w:rPr>
          <w:rFonts w:ascii="Times New Roman" w:hAnsi="Times New Roman" w:cs="Times New Roman"/>
        </w:rPr>
        <w:t xml:space="preserve">, </w:t>
      </w:r>
      <w:proofErr w:type="spellStart"/>
      <w:r w:rsidRPr="00AD02AB">
        <w:rPr>
          <w:rFonts w:ascii="Times New Roman" w:hAnsi="Times New Roman" w:cs="Times New Roman"/>
        </w:rPr>
        <w:t>жабынды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төсеуге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дайындалуы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тиіс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00F1C157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D02AB">
        <w:rPr>
          <w:rFonts w:ascii="Times New Roman" w:hAnsi="Times New Roman" w:cs="Times New Roman"/>
        </w:rPr>
        <w:t xml:space="preserve">Линолеум </w:t>
      </w:r>
      <w:proofErr w:type="spellStart"/>
      <w:r w:rsidRPr="00AD02AB">
        <w:rPr>
          <w:rFonts w:ascii="Times New Roman" w:hAnsi="Times New Roman" w:cs="Times New Roman"/>
        </w:rPr>
        <w:t>жаңа</w:t>
      </w:r>
      <w:proofErr w:type="spellEnd"/>
      <w:r w:rsidRPr="00AD02AB">
        <w:rPr>
          <w:rFonts w:ascii="Times New Roman" w:hAnsi="Times New Roman" w:cs="Times New Roman"/>
        </w:rPr>
        <w:t xml:space="preserve">, </w:t>
      </w:r>
      <w:proofErr w:type="spellStart"/>
      <w:r w:rsidRPr="00AD02AB">
        <w:rPr>
          <w:rFonts w:ascii="Times New Roman" w:hAnsi="Times New Roman" w:cs="Times New Roman"/>
        </w:rPr>
        <w:t>зақымданбаған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және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өндірістік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ақауларсыз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болуы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тиіс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5592C46D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D02AB">
        <w:rPr>
          <w:rFonts w:ascii="Times New Roman" w:hAnsi="Times New Roman" w:cs="Times New Roman"/>
        </w:rPr>
        <w:t xml:space="preserve">Еден </w:t>
      </w:r>
      <w:proofErr w:type="spellStart"/>
      <w:r w:rsidRPr="00AD02AB">
        <w:rPr>
          <w:rFonts w:ascii="Times New Roman" w:hAnsi="Times New Roman" w:cs="Times New Roman"/>
        </w:rPr>
        <w:t>жабыны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негізге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тығыз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жабысып</w:t>
      </w:r>
      <w:proofErr w:type="spellEnd"/>
      <w:r w:rsidRPr="00AD02AB">
        <w:rPr>
          <w:rFonts w:ascii="Times New Roman" w:hAnsi="Times New Roman" w:cs="Times New Roman"/>
        </w:rPr>
        <w:t xml:space="preserve">, </w:t>
      </w:r>
      <w:proofErr w:type="spellStart"/>
      <w:r w:rsidRPr="00AD02AB">
        <w:rPr>
          <w:rFonts w:ascii="Times New Roman" w:hAnsi="Times New Roman" w:cs="Times New Roman"/>
        </w:rPr>
        <w:t>бетінде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ауа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көпіршіктері</w:t>
      </w:r>
      <w:proofErr w:type="spellEnd"/>
      <w:r w:rsidRPr="00AD02AB">
        <w:rPr>
          <w:rFonts w:ascii="Times New Roman" w:hAnsi="Times New Roman" w:cs="Times New Roman"/>
        </w:rPr>
        <w:t xml:space="preserve">, </w:t>
      </w:r>
      <w:proofErr w:type="spellStart"/>
      <w:r w:rsidRPr="00AD02AB">
        <w:rPr>
          <w:rFonts w:ascii="Times New Roman" w:hAnsi="Times New Roman" w:cs="Times New Roman"/>
        </w:rPr>
        <w:t>қатпарлар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және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ажыраулар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болмауы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тиіс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7A866EAD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AD02AB">
        <w:rPr>
          <w:rFonts w:ascii="Times New Roman" w:hAnsi="Times New Roman" w:cs="Times New Roman"/>
        </w:rPr>
        <w:t>Қажет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болған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жағдайда</w:t>
      </w:r>
      <w:proofErr w:type="spellEnd"/>
      <w:r w:rsidRPr="00AD02AB">
        <w:rPr>
          <w:rFonts w:ascii="Times New Roman" w:hAnsi="Times New Roman" w:cs="Times New Roman"/>
        </w:rPr>
        <w:t xml:space="preserve"> линолеум </w:t>
      </w:r>
      <w:proofErr w:type="spellStart"/>
      <w:r w:rsidRPr="00AD02AB">
        <w:rPr>
          <w:rFonts w:ascii="Times New Roman" w:hAnsi="Times New Roman" w:cs="Times New Roman"/>
        </w:rPr>
        <w:t>түйіспелері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тегіс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әрі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ұқыпты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орындалуы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тиіс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1250C96D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AD02AB">
        <w:rPr>
          <w:rFonts w:ascii="Times New Roman" w:hAnsi="Times New Roman" w:cs="Times New Roman"/>
        </w:rPr>
        <w:t>Жұмыстар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аяқталғаннан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кейін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үй-жай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құрылыс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қоқыстарынан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тазартылуы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тиіс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404C27B3" w14:textId="77777777" w:rsidR="00AD02AB" w:rsidRPr="00AD02AB" w:rsidRDefault="00AD02AB" w:rsidP="00AD02AB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AD02AB">
        <w:rPr>
          <w:rFonts w:ascii="Times New Roman" w:hAnsi="Times New Roman" w:cs="Times New Roman"/>
        </w:rPr>
        <w:t>Орындалған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жұмыстарға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кепілдік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мерзімі</w:t>
      </w:r>
      <w:proofErr w:type="spellEnd"/>
      <w:r w:rsidRPr="00AD02AB">
        <w:rPr>
          <w:rFonts w:ascii="Times New Roman" w:hAnsi="Times New Roman" w:cs="Times New Roman"/>
        </w:rPr>
        <w:t xml:space="preserve"> — 12 ай, </w:t>
      </w:r>
      <w:proofErr w:type="spellStart"/>
      <w:r w:rsidRPr="00AD02AB">
        <w:rPr>
          <w:rFonts w:ascii="Times New Roman" w:hAnsi="Times New Roman" w:cs="Times New Roman"/>
        </w:rPr>
        <w:t>егер</w:t>
      </w:r>
      <w:proofErr w:type="spellEnd"/>
      <w:r w:rsidRPr="00AD02AB">
        <w:rPr>
          <w:rFonts w:ascii="Times New Roman" w:hAnsi="Times New Roman" w:cs="Times New Roman"/>
        </w:rPr>
        <w:t xml:space="preserve"> конкурс </w:t>
      </w:r>
      <w:proofErr w:type="spellStart"/>
      <w:r w:rsidRPr="00AD02AB">
        <w:rPr>
          <w:rFonts w:ascii="Times New Roman" w:hAnsi="Times New Roman" w:cs="Times New Roman"/>
        </w:rPr>
        <w:t>талаптарында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өзгеше</w:t>
      </w:r>
      <w:proofErr w:type="spellEnd"/>
      <w:r w:rsidRPr="00AD02AB">
        <w:rPr>
          <w:rFonts w:ascii="Times New Roman" w:hAnsi="Times New Roman" w:cs="Times New Roman"/>
        </w:rPr>
        <w:t xml:space="preserve"> </w:t>
      </w:r>
      <w:proofErr w:type="spellStart"/>
      <w:r w:rsidRPr="00AD02AB">
        <w:rPr>
          <w:rFonts w:ascii="Times New Roman" w:hAnsi="Times New Roman" w:cs="Times New Roman"/>
        </w:rPr>
        <w:t>көзделмесе</w:t>
      </w:r>
      <w:proofErr w:type="spellEnd"/>
      <w:r w:rsidRPr="00AD02AB">
        <w:rPr>
          <w:rFonts w:ascii="Times New Roman" w:hAnsi="Times New Roman" w:cs="Times New Roman"/>
        </w:rPr>
        <w:t>.</w:t>
      </w:r>
    </w:p>
    <w:p w14:paraId="3191D447" w14:textId="77777777" w:rsidR="00AD02AB" w:rsidRDefault="00AD02AB">
      <w:pPr>
        <w:rPr>
          <w:lang w:val="kk-KZ"/>
        </w:rPr>
      </w:pPr>
    </w:p>
    <w:p w14:paraId="2D539726" w14:textId="77777777" w:rsidR="00AD02AB" w:rsidRDefault="00AD02AB">
      <w:pPr>
        <w:rPr>
          <w:lang w:val="kk-KZ"/>
        </w:rPr>
      </w:pPr>
    </w:p>
    <w:p w14:paraId="2727DF0C" w14:textId="77777777" w:rsidR="00AD02AB" w:rsidRDefault="00AD02AB">
      <w:pPr>
        <w:rPr>
          <w:lang w:val="kk-KZ"/>
        </w:rPr>
      </w:pPr>
    </w:p>
    <w:p w14:paraId="281BFC4F" w14:textId="77777777" w:rsidR="00AD02AB" w:rsidRDefault="00AD02AB">
      <w:pPr>
        <w:rPr>
          <w:lang w:val="kk-KZ"/>
        </w:rPr>
      </w:pPr>
    </w:p>
    <w:p w14:paraId="454D2DB0" w14:textId="77777777" w:rsidR="00AD02AB" w:rsidRDefault="00AD02AB">
      <w:pPr>
        <w:rPr>
          <w:lang w:val="kk-KZ"/>
        </w:rPr>
      </w:pPr>
    </w:p>
    <w:p w14:paraId="4275252C" w14:textId="77777777" w:rsidR="00AD02AB" w:rsidRDefault="00AD02AB">
      <w:pPr>
        <w:rPr>
          <w:lang w:val="kk-KZ"/>
        </w:rPr>
      </w:pPr>
    </w:p>
    <w:p w14:paraId="177BDF47" w14:textId="77777777" w:rsidR="00AD02AB" w:rsidRDefault="00AD02AB">
      <w:pPr>
        <w:rPr>
          <w:lang w:val="kk-KZ"/>
        </w:rPr>
      </w:pPr>
    </w:p>
    <w:p w14:paraId="309FC0E0" w14:textId="77777777" w:rsidR="00AD02AB" w:rsidRDefault="00AD02AB">
      <w:pPr>
        <w:rPr>
          <w:lang w:val="kk-KZ"/>
        </w:rPr>
      </w:pPr>
    </w:p>
    <w:p w14:paraId="3A278F80" w14:textId="77777777" w:rsidR="00AD02AB" w:rsidRDefault="00AD02AB">
      <w:pPr>
        <w:rPr>
          <w:lang w:val="kk-KZ"/>
        </w:rPr>
      </w:pPr>
    </w:p>
    <w:p w14:paraId="4721782C" w14:textId="77777777" w:rsidR="00AD02AB" w:rsidRDefault="00AD02AB">
      <w:pPr>
        <w:rPr>
          <w:lang w:val="kk-KZ"/>
        </w:rPr>
      </w:pPr>
    </w:p>
    <w:p w14:paraId="6A96F8AF" w14:textId="77777777" w:rsidR="00AD02AB" w:rsidRDefault="00AD02AB">
      <w:pPr>
        <w:rPr>
          <w:lang w:val="kk-KZ"/>
        </w:rPr>
      </w:pPr>
    </w:p>
    <w:p w14:paraId="773F1F72" w14:textId="77777777" w:rsidR="00AD02AB" w:rsidRDefault="00AD02AB">
      <w:pPr>
        <w:rPr>
          <w:lang w:val="kk-KZ"/>
        </w:rPr>
      </w:pPr>
    </w:p>
    <w:p w14:paraId="47BF35DA" w14:textId="77777777" w:rsidR="00AD02AB" w:rsidRDefault="00AD02AB">
      <w:pPr>
        <w:rPr>
          <w:lang w:val="kk-KZ"/>
        </w:rPr>
      </w:pPr>
    </w:p>
    <w:p w14:paraId="4723F29B" w14:textId="77777777" w:rsidR="00AD02AB" w:rsidRDefault="00AD02AB">
      <w:pPr>
        <w:rPr>
          <w:lang w:val="kk-KZ"/>
        </w:rPr>
      </w:pPr>
    </w:p>
    <w:p w14:paraId="43737BB6" w14:textId="77777777" w:rsidR="00AD02AB" w:rsidRDefault="00AD02AB">
      <w:pPr>
        <w:rPr>
          <w:lang w:val="kk-KZ"/>
        </w:rPr>
      </w:pPr>
    </w:p>
    <w:p w14:paraId="6A9FB5C0" w14:textId="77777777" w:rsidR="00AD02AB" w:rsidRDefault="00AD02AB">
      <w:pPr>
        <w:rPr>
          <w:lang w:val="kk-KZ"/>
        </w:rPr>
      </w:pPr>
    </w:p>
    <w:p w14:paraId="55324C60" w14:textId="77777777" w:rsidR="00AD02AB" w:rsidRDefault="00AD02AB">
      <w:pPr>
        <w:rPr>
          <w:lang w:val="kk-KZ"/>
        </w:rPr>
      </w:pPr>
    </w:p>
    <w:p w14:paraId="3B46825E" w14:textId="77777777" w:rsidR="00AD02AB" w:rsidRDefault="00AD02AB">
      <w:pPr>
        <w:rPr>
          <w:lang w:val="kk-KZ"/>
        </w:rPr>
      </w:pPr>
    </w:p>
    <w:p w14:paraId="07395E34" w14:textId="77777777" w:rsidR="00AD02AB" w:rsidRDefault="00AD02AB">
      <w:pPr>
        <w:rPr>
          <w:lang w:val="kk-KZ"/>
        </w:rPr>
      </w:pPr>
    </w:p>
    <w:p w14:paraId="2252F71C" w14:textId="77777777" w:rsidR="00AD02AB" w:rsidRDefault="00AD02AB">
      <w:pPr>
        <w:rPr>
          <w:lang w:val="kk-KZ"/>
        </w:rPr>
      </w:pPr>
    </w:p>
    <w:p w14:paraId="7288C6A6" w14:textId="77777777" w:rsidR="00AD02AB" w:rsidRDefault="00AD02AB">
      <w:pPr>
        <w:rPr>
          <w:lang w:val="kk-KZ"/>
        </w:rPr>
      </w:pPr>
    </w:p>
    <w:p w14:paraId="38B702C5" w14:textId="77777777" w:rsidR="00AD02AB" w:rsidRDefault="00AD02AB">
      <w:pPr>
        <w:rPr>
          <w:lang w:val="kk-KZ"/>
        </w:rPr>
      </w:pPr>
    </w:p>
    <w:p w14:paraId="65162457" w14:textId="77777777" w:rsidR="00AD02AB" w:rsidRDefault="00AD02AB">
      <w:pPr>
        <w:rPr>
          <w:lang w:val="kk-KZ"/>
        </w:rPr>
      </w:pPr>
    </w:p>
    <w:p w14:paraId="6149DE43" w14:textId="77777777" w:rsidR="00AD02AB" w:rsidRPr="00AD02AB" w:rsidRDefault="00AD02AB">
      <w:pPr>
        <w:rPr>
          <w:lang w:val="kk-KZ"/>
        </w:rPr>
      </w:pPr>
    </w:p>
    <w:sectPr w:rsidR="00AD02AB" w:rsidRPr="00AD0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87B64"/>
    <w:multiLevelType w:val="multilevel"/>
    <w:tmpl w:val="0756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C61108"/>
    <w:multiLevelType w:val="multilevel"/>
    <w:tmpl w:val="11E28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5858522">
    <w:abstractNumId w:val="1"/>
  </w:num>
  <w:num w:numId="2" w16cid:durableId="102913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20D"/>
    <w:rsid w:val="0007730E"/>
    <w:rsid w:val="003C1C2F"/>
    <w:rsid w:val="00A1720D"/>
    <w:rsid w:val="00A66B64"/>
    <w:rsid w:val="00AD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068F0"/>
  <w15:chartTrackingRefBased/>
  <w15:docId w15:val="{84F812F7-20B5-4D07-B18D-D50B8DC3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72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72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72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72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72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72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72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72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72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72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172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172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1720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1720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1720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1720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1720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1720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72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172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72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172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172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1720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1720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1720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172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1720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172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2026-10-12T07:16:00Z</dcterms:created>
  <dcterms:modified xsi:type="dcterms:W3CDTF">2026-10-12T07:20:00Z</dcterms:modified>
</cp:coreProperties>
</file>